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4E4AEA" w14:textId="77777777" w:rsidR="006F5441" w:rsidRDefault="002212D1" w:rsidP="0000621A">
      <w:pPr>
        <w:pStyle w:val="a3"/>
        <w:spacing w:before="67"/>
        <w:ind w:left="0" w:right="-36"/>
        <w:jc w:val="center"/>
      </w:pPr>
      <w:r>
        <w:t xml:space="preserve">Федеральное государственное образовательное бюджетное </w:t>
      </w:r>
    </w:p>
    <w:p w14:paraId="1D9CE008" w14:textId="77777777" w:rsidR="009A3409" w:rsidRDefault="002212D1" w:rsidP="0000621A">
      <w:pPr>
        <w:pStyle w:val="a3"/>
        <w:spacing w:before="67"/>
        <w:ind w:left="0" w:right="-36"/>
        <w:jc w:val="center"/>
      </w:pPr>
      <w:r>
        <w:t>учреждение высшего образования</w:t>
      </w:r>
    </w:p>
    <w:p w14:paraId="264B5179" w14:textId="77777777" w:rsidR="009A3409" w:rsidRDefault="002212D1" w:rsidP="0000621A">
      <w:pPr>
        <w:pStyle w:val="110"/>
        <w:ind w:left="0" w:right="-36" w:firstLine="0"/>
        <w:jc w:val="center"/>
      </w:pPr>
      <w:bookmarkStart w:id="0" w:name="_Toc89950375"/>
      <w:bookmarkStart w:id="1" w:name="_Toc90023680"/>
      <w:bookmarkStart w:id="2" w:name="_Toc90042595"/>
      <w:bookmarkStart w:id="3" w:name="_Toc105591668"/>
      <w:bookmarkStart w:id="4" w:name="_Toc121920826"/>
      <w:r>
        <w:t>«ФИНАНСОВЫЙ УНИВЕРСИТЕТ</w:t>
      </w:r>
      <w:bookmarkEnd w:id="0"/>
      <w:bookmarkEnd w:id="1"/>
      <w:bookmarkEnd w:id="2"/>
      <w:bookmarkEnd w:id="3"/>
      <w:bookmarkEnd w:id="4"/>
    </w:p>
    <w:p w14:paraId="32815C22" w14:textId="77777777" w:rsidR="009A3409" w:rsidRDefault="002212D1" w:rsidP="0000621A">
      <w:pPr>
        <w:spacing w:before="161"/>
        <w:ind w:right="-36"/>
        <w:jc w:val="center"/>
        <w:rPr>
          <w:b/>
          <w:sz w:val="28"/>
        </w:rPr>
      </w:pPr>
      <w:r>
        <w:rPr>
          <w:b/>
          <w:sz w:val="28"/>
        </w:rPr>
        <w:t>ПРИ ПРАВИТЕЛЬСТВЕ РОССИЙСКОЙ ФЕДЕРАЦИИ»</w:t>
      </w:r>
    </w:p>
    <w:p w14:paraId="27B861A4" w14:textId="77777777" w:rsidR="009A3409" w:rsidRDefault="002212D1" w:rsidP="0000621A">
      <w:pPr>
        <w:spacing w:before="160"/>
        <w:ind w:right="-36"/>
        <w:jc w:val="center"/>
        <w:rPr>
          <w:b/>
          <w:sz w:val="28"/>
        </w:rPr>
      </w:pPr>
      <w:r>
        <w:rPr>
          <w:b/>
          <w:sz w:val="28"/>
        </w:rPr>
        <w:t>(Финансовый университет)</w:t>
      </w:r>
    </w:p>
    <w:p w14:paraId="1E38E7DD" w14:textId="77777777" w:rsidR="00CC4C65" w:rsidRDefault="00CC4C65" w:rsidP="0000621A">
      <w:pPr>
        <w:spacing w:before="160"/>
        <w:ind w:right="-36"/>
        <w:jc w:val="center"/>
        <w:rPr>
          <w:b/>
          <w:sz w:val="28"/>
        </w:rPr>
      </w:pPr>
    </w:p>
    <w:p w14:paraId="132296FF" w14:textId="77777777" w:rsidR="00CC4C65" w:rsidRDefault="00CC4C65" w:rsidP="00CC4C65">
      <w:pPr>
        <w:jc w:val="center"/>
        <w:rPr>
          <w:b/>
          <w:sz w:val="28"/>
          <w:szCs w:val="28"/>
        </w:rPr>
      </w:pPr>
      <w:r>
        <w:rPr>
          <w:b/>
          <w:sz w:val="28"/>
          <w:szCs w:val="28"/>
        </w:rPr>
        <w:t>Кафедра</w:t>
      </w:r>
      <w:r w:rsidRPr="00D843A0">
        <w:rPr>
          <w:b/>
          <w:sz w:val="28"/>
          <w:szCs w:val="28"/>
        </w:rPr>
        <w:t xml:space="preserve"> правового регулирования экономической деятельности</w:t>
      </w:r>
    </w:p>
    <w:p w14:paraId="31076019" w14:textId="77777777" w:rsidR="00CC4C65" w:rsidRPr="00D843A0" w:rsidRDefault="00CC4C65" w:rsidP="00CC4C65">
      <w:pPr>
        <w:jc w:val="center"/>
        <w:rPr>
          <w:b/>
          <w:sz w:val="28"/>
          <w:szCs w:val="28"/>
        </w:rPr>
      </w:pPr>
      <w:r>
        <w:rPr>
          <w:b/>
          <w:sz w:val="28"/>
          <w:szCs w:val="28"/>
        </w:rPr>
        <w:t>Юридического факультета</w:t>
      </w:r>
    </w:p>
    <w:tbl>
      <w:tblPr>
        <w:tblW w:w="15593" w:type="dxa"/>
        <w:tblInd w:w="142" w:type="dxa"/>
        <w:tblLook w:val="04A0" w:firstRow="1" w:lastRow="0" w:firstColumn="1" w:lastColumn="0" w:noHBand="0" w:noVBand="1"/>
      </w:tblPr>
      <w:tblGrid>
        <w:gridCol w:w="5414"/>
        <w:gridCol w:w="651"/>
        <w:gridCol w:w="4113"/>
        <w:gridCol w:w="651"/>
        <w:gridCol w:w="4764"/>
      </w:tblGrid>
      <w:tr w:rsidR="00127842" w14:paraId="4BF78B08" w14:textId="77777777" w:rsidTr="00127842">
        <w:trPr>
          <w:gridAfter w:val="2"/>
          <w:wAfter w:w="5415" w:type="dxa"/>
          <w:trHeight w:val="780"/>
        </w:trPr>
        <w:tc>
          <w:tcPr>
            <w:tcW w:w="5414" w:type="dxa"/>
          </w:tcPr>
          <w:p w14:paraId="3B6431A5" w14:textId="77777777" w:rsidR="00127842" w:rsidRDefault="00127842" w:rsidP="0000621A">
            <w:pPr>
              <w:ind w:right="-36"/>
              <w:jc w:val="both"/>
              <w:rPr>
                <w:caps/>
                <w:sz w:val="28"/>
                <w:szCs w:val="28"/>
              </w:rPr>
            </w:pPr>
          </w:p>
          <w:p w14:paraId="3EAEFE6D" w14:textId="1AEE19E5" w:rsidR="002D6951" w:rsidRPr="002B020D" w:rsidRDefault="002D6951" w:rsidP="0000621A">
            <w:pPr>
              <w:ind w:right="-36"/>
              <w:jc w:val="both"/>
              <w:rPr>
                <w:caps/>
                <w:sz w:val="28"/>
                <w:szCs w:val="28"/>
              </w:rPr>
            </w:pPr>
          </w:p>
        </w:tc>
        <w:tc>
          <w:tcPr>
            <w:tcW w:w="4764" w:type="dxa"/>
            <w:gridSpan w:val="2"/>
            <w:hideMark/>
          </w:tcPr>
          <w:p w14:paraId="045495E6" w14:textId="77777777" w:rsidR="002D6951" w:rsidRDefault="002D6951" w:rsidP="0000621A">
            <w:pPr>
              <w:ind w:right="-36"/>
              <w:jc w:val="both"/>
              <w:rPr>
                <w:caps/>
                <w:sz w:val="28"/>
                <w:szCs w:val="28"/>
              </w:rPr>
            </w:pPr>
          </w:p>
          <w:p w14:paraId="6B9DC143" w14:textId="43789763" w:rsidR="00127842" w:rsidRDefault="00127842" w:rsidP="0000621A">
            <w:pPr>
              <w:ind w:right="-36"/>
              <w:jc w:val="both"/>
              <w:rPr>
                <w:caps/>
                <w:sz w:val="28"/>
                <w:szCs w:val="28"/>
              </w:rPr>
            </w:pPr>
            <w:r w:rsidRPr="002B020D">
              <w:rPr>
                <w:caps/>
                <w:sz w:val="28"/>
                <w:szCs w:val="28"/>
              </w:rPr>
              <w:t>утверждаю</w:t>
            </w:r>
          </w:p>
          <w:p w14:paraId="1E0C1FFA" w14:textId="77777777" w:rsidR="00127842" w:rsidRPr="002B020D" w:rsidRDefault="00127842" w:rsidP="0000621A">
            <w:pPr>
              <w:ind w:right="-36"/>
              <w:jc w:val="both"/>
              <w:rPr>
                <w:caps/>
                <w:sz w:val="28"/>
                <w:szCs w:val="28"/>
              </w:rPr>
            </w:pPr>
          </w:p>
          <w:p w14:paraId="7FBBE3D7" w14:textId="77777777" w:rsidR="00127842" w:rsidRDefault="00127842" w:rsidP="0000621A">
            <w:pPr>
              <w:ind w:right="-36"/>
              <w:jc w:val="both"/>
              <w:rPr>
                <w:sz w:val="28"/>
                <w:szCs w:val="28"/>
              </w:rPr>
            </w:pPr>
            <w:r w:rsidRPr="00140465">
              <w:rPr>
                <w:sz w:val="28"/>
                <w:szCs w:val="28"/>
              </w:rPr>
              <w:t xml:space="preserve">Проректор по учебной </w:t>
            </w:r>
          </w:p>
          <w:p w14:paraId="52337E61" w14:textId="0B16AB72" w:rsidR="00127842" w:rsidRPr="00140465" w:rsidRDefault="00127842" w:rsidP="0000621A">
            <w:pPr>
              <w:ind w:right="-36"/>
              <w:jc w:val="both"/>
              <w:rPr>
                <w:sz w:val="28"/>
                <w:szCs w:val="28"/>
              </w:rPr>
            </w:pPr>
            <w:r w:rsidRPr="00140465">
              <w:rPr>
                <w:sz w:val="28"/>
                <w:szCs w:val="28"/>
              </w:rPr>
              <w:t>и методической работе</w:t>
            </w:r>
          </w:p>
          <w:p w14:paraId="1C8430CC" w14:textId="77777777" w:rsidR="00127842" w:rsidRPr="00140465" w:rsidRDefault="00127842" w:rsidP="0000621A">
            <w:pPr>
              <w:ind w:right="-36"/>
              <w:jc w:val="both"/>
              <w:rPr>
                <w:sz w:val="28"/>
                <w:szCs w:val="28"/>
              </w:rPr>
            </w:pPr>
          </w:p>
          <w:p w14:paraId="342D2C51" w14:textId="4096157E" w:rsidR="00127842" w:rsidRDefault="00127842" w:rsidP="0000621A">
            <w:pPr>
              <w:ind w:right="-36"/>
              <w:jc w:val="both"/>
              <w:rPr>
                <w:sz w:val="30"/>
              </w:rPr>
            </w:pPr>
            <w:r w:rsidRPr="00140465">
              <w:rPr>
                <w:sz w:val="30"/>
              </w:rPr>
              <w:t>_______________Е.А. Каменева</w:t>
            </w:r>
            <w:r w:rsidRPr="004115A0">
              <w:rPr>
                <w:sz w:val="30"/>
              </w:rPr>
              <w:t xml:space="preserve"> </w:t>
            </w:r>
          </w:p>
          <w:p w14:paraId="7B6F784E" w14:textId="77777777" w:rsidR="00127842" w:rsidRDefault="00127842" w:rsidP="0000621A">
            <w:pPr>
              <w:ind w:right="-36"/>
              <w:jc w:val="both"/>
              <w:rPr>
                <w:sz w:val="28"/>
                <w:szCs w:val="28"/>
              </w:rPr>
            </w:pPr>
          </w:p>
          <w:p w14:paraId="4409EDE0" w14:textId="52042829" w:rsidR="00127842" w:rsidRDefault="00143DA9" w:rsidP="00B82909">
            <w:pPr>
              <w:ind w:right="-36"/>
              <w:jc w:val="both"/>
              <w:rPr>
                <w:b/>
                <w:caps/>
                <w:sz w:val="28"/>
                <w:szCs w:val="28"/>
              </w:rPr>
            </w:pPr>
            <w:r w:rsidRPr="00143DA9">
              <w:rPr>
                <w:sz w:val="28"/>
                <w:szCs w:val="28"/>
              </w:rPr>
              <w:t>«_27_» ___декабря___2024 г.</w:t>
            </w:r>
            <w:bookmarkStart w:id="5" w:name="_GoBack"/>
            <w:bookmarkEnd w:id="5"/>
          </w:p>
        </w:tc>
      </w:tr>
      <w:tr w:rsidR="00127842" w:rsidRPr="00D925BE" w14:paraId="3DA6DCF8" w14:textId="77777777" w:rsidTr="00127842">
        <w:trPr>
          <w:gridBefore w:val="2"/>
          <w:wBefore w:w="6065" w:type="dxa"/>
          <w:trHeight w:val="780"/>
        </w:trPr>
        <w:tc>
          <w:tcPr>
            <w:tcW w:w="4764" w:type="dxa"/>
            <w:gridSpan w:val="2"/>
          </w:tcPr>
          <w:p w14:paraId="312AA310" w14:textId="77777777" w:rsidR="00127842" w:rsidRPr="00D925BE" w:rsidRDefault="00127842" w:rsidP="00D925BE">
            <w:pPr>
              <w:ind w:right="-36"/>
              <w:jc w:val="both"/>
              <w:rPr>
                <w:b/>
                <w:caps/>
                <w:color w:val="FF0000"/>
                <w:sz w:val="28"/>
                <w:szCs w:val="28"/>
              </w:rPr>
            </w:pPr>
          </w:p>
        </w:tc>
        <w:tc>
          <w:tcPr>
            <w:tcW w:w="4764" w:type="dxa"/>
          </w:tcPr>
          <w:p w14:paraId="2F0A6A90" w14:textId="5A635E6F" w:rsidR="00127842" w:rsidRPr="00D925BE" w:rsidRDefault="00127842" w:rsidP="00D925BE">
            <w:pPr>
              <w:ind w:right="-36"/>
              <w:jc w:val="both"/>
              <w:rPr>
                <w:b/>
                <w:caps/>
                <w:color w:val="FF0000"/>
                <w:sz w:val="28"/>
                <w:szCs w:val="28"/>
              </w:rPr>
            </w:pPr>
          </w:p>
        </w:tc>
      </w:tr>
    </w:tbl>
    <w:p w14:paraId="1EEA092B" w14:textId="684B19A2" w:rsidR="00F87B8F" w:rsidRPr="003A22C4" w:rsidRDefault="003A22C4" w:rsidP="00F87B8F">
      <w:pPr>
        <w:pStyle w:val="a3"/>
        <w:ind w:left="0" w:right="-36"/>
        <w:jc w:val="center"/>
        <w:rPr>
          <w:sz w:val="30"/>
        </w:rPr>
      </w:pPr>
      <w:r>
        <w:rPr>
          <w:sz w:val="30"/>
        </w:rPr>
        <w:t>Солдатов Роберт Геннадьевич</w:t>
      </w:r>
    </w:p>
    <w:p w14:paraId="6C93E68A" w14:textId="77777777" w:rsidR="0017030F" w:rsidRDefault="0017030F" w:rsidP="00F87B8F">
      <w:pPr>
        <w:pStyle w:val="a3"/>
        <w:ind w:left="0" w:right="-36"/>
        <w:jc w:val="center"/>
        <w:rPr>
          <w:b/>
          <w:sz w:val="30"/>
        </w:rPr>
      </w:pPr>
    </w:p>
    <w:p w14:paraId="77C63101" w14:textId="7C2F9CAE" w:rsidR="00612B50" w:rsidRDefault="00612B50" w:rsidP="00612B50">
      <w:pPr>
        <w:spacing w:before="163"/>
        <w:ind w:right="-36"/>
        <w:jc w:val="center"/>
        <w:rPr>
          <w:b/>
          <w:bCs/>
          <w:color w:val="2C2D2E"/>
          <w:sz w:val="40"/>
          <w:szCs w:val="40"/>
          <w:lang w:val="en-US"/>
        </w:rPr>
      </w:pPr>
      <w:r w:rsidRPr="002D6951">
        <w:rPr>
          <w:b/>
          <w:bCs/>
          <w:color w:val="2C2D2E"/>
          <w:sz w:val="40"/>
          <w:szCs w:val="40"/>
        </w:rPr>
        <w:t>Правовой</w:t>
      </w:r>
      <w:r w:rsidRPr="002D6951">
        <w:rPr>
          <w:b/>
          <w:bCs/>
          <w:color w:val="2C2D2E"/>
          <w:sz w:val="40"/>
          <w:szCs w:val="40"/>
          <w:lang w:val="en-US"/>
        </w:rPr>
        <w:t xml:space="preserve"> </w:t>
      </w:r>
      <w:r w:rsidRPr="002D6951">
        <w:rPr>
          <w:b/>
          <w:bCs/>
          <w:color w:val="2C2D2E"/>
          <w:sz w:val="40"/>
          <w:szCs w:val="40"/>
        </w:rPr>
        <w:t>аудит</w:t>
      </w:r>
      <w:r w:rsidRPr="002D6951">
        <w:rPr>
          <w:rStyle w:val="apple-converted-space"/>
          <w:b/>
          <w:bCs/>
          <w:color w:val="2C2D2E"/>
          <w:sz w:val="40"/>
          <w:szCs w:val="40"/>
          <w:lang w:val="en-US"/>
        </w:rPr>
        <w:t xml:space="preserve"> </w:t>
      </w:r>
      <w:r w:rsidRPr="002D6951">
        <w:rPr>
          <w:b/>
          <w:bCs/>
          <w:color w:val="2C2D2E"/>
          <w:sz w:val="40"/>
          <w:szCs w:val="40"/>
          <w:lang w:val="en-US"/>
        </w:rPr>
        <w:t>(Legal Due Diligence)</w:t>
      </w:r>
    </w:p>
    <w:p w14:paraId="499AB84B" w14:textId="77777777" w:rsidR="002D6951" w:rsidRPr="002D6951" w:rsidRDefault="002D6951" w:rsidP="00612B50">
      <w:pPr>
        <w:spacing w:before="163"/>
        <w:ind w:right="-36"/>
        <w:jc w:val="center"/>
        <w:rPr>
          <w:b/>
          <w:bCs/>
          <w:color w:val="2C2D2E"/>
          <w:sz w:val="40"/>
          <w:szCs w:val="40"/>
          <w:lang w:val="en-US"/>
        </w:rPr>
      </w:pPr>
    </w:p>
    <w:p w14:paraId="49CB1BB6" w14:textId="2AAAED74" w:rsidR="006F5441" w:rsidRPr="003A22C4" w:rsidRDefault="006F5441" w:rsidP="0000621A">
      <w:pPr>
        <w:spacing w:before="163"/>
        <w:ind w:right="-36"/>
        <w:jc w:val="center"/>
        <w:rPr>
          <w:b/>
          <w:sz w:val="28"/>
          <w:szCs w:val="28"/>
        </w:rPr>
      </w:pPr>
      <w:r w:rsidRPr="003A22C4">
        <w:rPr>
          <w:b/>
          <w:sz w:val="28"/>
          <w:szCs w:val="28"/>
        </w:rPr>
        <w:t>Рабочая программ</w:t>
      </w:r>
      <w:r w:rsidR="008D2F2D" w:rsidRPr="003A22C4">
        <w:rPr>
          <w:b/>
          <w:sz w:val="28"/>
          <w:szCs w:val="28"/>
        </w:rPr>
        <w:t>а</w:t>
      </w:r>
      <w:r w:rsidRPr="003A22C4">
        <w:rPr>
          <w:b/>
          <w:sz w:val="28"/>
          <w:szCs w:val="28"/>
        </w:rPr>
        <w:t xml:space="preserve"> дисциплины</w:t>
      </w:r>
    </w:p>
    <w:p w14:paraId="7A644AF0" w14:textId="6E72F7E9" w:rsidR="0017030F" w:rsidRPr="00D7354F" w:rsidRDefault="0047321A" w:rsidP="0000621A">
      <w:pPr>
        <w:spacing w:before="163"/>
        <w:ind w:right="-36"/>
        <w:jc w:val="center"/>
        <w:rPr>
          <w:b/>
          <w:sz w:val="32"/>
          <w:szCs w:val="32"/>
        </w:rPr>
      </w:pPr>
      <w:r>
        <w:rPr>
          <w:sz w:val="28"/>
          <w:szCs w:val="28"/>
        </w:rPr>
        <w:t xml:space="preserve">для </w:t>
      </w:r>
      <w:r w:rsidRPr="00E246BC">
        <w:rPr>
          <w:sz w:val="28"/>
          <w:szCs w:val="28"/>
        </w:rPr>
        <w:t>студентов, обучающихся по направлению</w:t>
      </w:r>
      <w:r>
        <w:rPr>
          <w:sz w:val="28"/>
          <w:szCs w:val="28"/>
        </w:rPr>
        <w:t xml:space="preserve"> подготовки</w:t>
      </w:r>
    </w:p>
    <w:p w14:paraId="2930F0CC" w14:textId="77777777" w:rsidR="00EF38E9" w:rsidRDefault="00277C96" w:rsidP="009168B9">
      <w:pPr>
        <w:pStyle w:val="a3"/>
        <w:ind w:left="0" w:right="-36"/>
        <w:jc w:val="center"/>
      </w:pPr>
      <w:r>
        <w:t>40</w:t>
      </w:r>
      <w:r w:rsidRPr="004F3293">
        <w:t>.0</w:t>
      </w:r>
      <w:r w:rsidR="00587D7E">
        <w:t>4</w:t>
      </w:r>
      <w:r w:rsidRPr="004F3293">
        <w:t xml:space="preserve">.01 </w:t>
      </w:r>
      <w:r>
        <w:t>Юриспруденция</w:t>
      </w:r>
      <w:r w:rsidR="00AE3A36">
        <w:t>,</w:t>
      </w:r>
      <w:r w:rsidRPr="006F5441">
        <w:t xml:space="preserve"> </w:t>
      </w:r>
    </w:p>
    <w:p w14:paraId="5983808B" w14:textId="0002B537" w:rsidR="00277C96" w:rsidRPr="004F3293" w:rsidRDefault="003A22C4" w:rsidP="009168B9">
      <w:pPr>
        <w:pStyle w:val="a3"/>
        <w:ind w:left="0" w:right="-36"/>
        <w:jc w:val="center"/>
      </w:pPr>
      <w:r>
        <w:t xml:space="preserve">направленность программы магистратуры </w:t>
      </w:r>
      <w:r w:rsidR="003C2D04">
        <w:t>«Юрист в финансовой сфере»</w:t>
      </w:r>
    </w:p>
    <w:p w14:paraId="64701723" w14:textId="53873DBA" w:rsidR="009A3409" w:rsidRDefault="009A3409" w:rsidP="0017030F">
      <w:pPr>
        <w:pStyle w:val="a3"/>
        <w:ind w:left="0" w:right="-36"/>
        <w:jc w:val="center"/>
        <w:rPr>
          <w:sz w:val="30"/>
        </w:rPr>
      </w:pPr>
    </w:p>
    <w:p w14:paraId="0657DED1" w14:textId="77777777" w:rsidR="002D6951" w:rsidRDefault="002D6951" w:rsidP="0017030F">
      <w:pPr>
        <w:pStyle w:val="a3"/>
        <w:ind w:left="0" w:right="-36"/>
        <w:jc w:val="center"/>
        <w:rPr>
          <w:sz w:val="30"/>
        </w:rPr>
      </w:pPr>
    </w:p>
    <w:p w14:paraId="676AC20C" w14:textId="77777777" w:rsidR="00AD63BD" w:rsidRDefault="00AD63BD" w:rsidP="00AD63BD">
      <w:pPr>
        <w:ind w:right="-36"/>
        <w:jc w:val="center"/>
        <w:rPr>
          <w:i/>
          <w:sz w:val="28"/>
          <w:szCs w:val="28"/>
        </w:rPr>
      </w:pPr>
      <w:r>
        <w:rPr>
          <w:i/>
          <w:sz w:val="28"/>
          <w:szCs w:val="28"/>
        </w:rPr>
        <w:t>Рекомендовано Ученым советом Юридического факультета</w:t>
      </w:r>
    </w:p>
    <w:p w14:paraId="05A3351B" w14:textId="77777777" w:rsidR="00AD63BD" w:rsidRDefault="00AD63BD" w:rsidP="00AD63BD">
      <w:pPr>
        <w:jc w:val="center"/>
        <w:rPr>
          <w:rFonts w:cs="Arial Unicode MS"/>
          <w:i/>
          <w:sz w:val="28"/>
          <w:szCs w:val="28"/>
        </w:rPr>
      </w:pPr>
      <w:r>
        <w:rPr>
          <w:i/>
          <w:sz w:val="28"/>
          <w:szCs w:val="28"/>
        </w:rPr>
        <w:t>(протокол № 44 от 25 декабря 2024 г.)</w:t>
      </w:r>
    </w:p>
    <w:p w14:paraId="6139121E" w14:textId="77777777" w:rsidR="00AD63BD" w:rsidRDefault="00AD63BD" w:rsidP="00AD63BD">
      <w:pPr>
        <w:ind w:right="-36"/>
        <w:jc w:val="center"/>
        <w:rPr>
          <w:sz w:val="28"/>
          <w:szCs w:val="28"/>
        </w:rPr>
      </w:pPr>
    </w:p>
    <w:p w14:paraId="6578E369" w14:textId="77777777" w:rsidR="00AD63BD" w:rsidRDefault="00AD63BD" w:rsidP="00AD63BD">
      <w:pPr>
        <w:ind w:right="-36"/>
        <w:jc w:val="center"/>
        <w:rPr>
          <w:i/>
          <w:iCs/>
          <w:sz w:val="28"/>
          <w:szCs w:val="28"/>
        </w:rPr>
      </w:pPr>
      <w:r>
        <w:rPr>
          <w:i/>
          <w:iCs/>
          <w:sz w:val="28"/>
          <w:szCs w:val="28"/>
        </w:rPr>
        <w:t xml:space="preserve">Одобрено Советом Кафедры правового регулирования </w:t>
      </w:r>
    </w:p>
    <w:p w14:paraId="69B91D2A" w14:textId="77777777" w:rsidR="00AD63BD" w:rsidRDefault="00AD63BD" w:rsidP="00AD63BD">
      <w:pPr>
        <w:ind w:right="-36"/>
        <w:jc w:val="center"/>
        <w:rPr>
          <w:i/>
          <w:iCs/>
          <w:color w:val="000000"/>
          <w:sz w:val="28"/>
          <w:szCs w:val="28"/>
        </w:rPr>
      </w:pPr>
      <w:r>
        <w:rPr>
          <w:i/>
          <w:iCs/>
          <w:sz w:val="28"/>
          <w:szCs w:val="28"/>
        </w:rPr>
        <w:t>экономической деятельности</w:t>
      </w:r>
    </w:p>
    <w:p w14:paraId="7DA0D548" w14:textId="77777777" w:rsidR="00AD63BD" w:rsidRDefault="00AD63BD" w:rsidP="00AD63BD">
      <w:pPr>
        <w:jc w:val="center"/>
        <w:rPr>
          <w:i/>
          <w:sz w:val="28"/>
          <w:szCs w:val="28"/>
        </w:rPr>
      </w:pPr>
      <w:r>
        <w:rPr>
          <w:i/>
          <w:sz w:val="28"/>
          <w:szCs w:val="28"/>
        </w:rPr>
        <w:t>(протокол № 8 от 05 декабря 2024 г.)</w:t>
      </w:r>
    </w:p>
    <w:p w14:paraId="1E23231E" w14:textId="77777777" w:rsidR="00AD63BD" w:rsidRDefault="00AD63BD" w:rsidP="00AD63BD">
      <w:pPr>
        <w:spacing w:line="200" w:lineRule="exact"/>
        <w:rPr>
          <w:rStyle w:val="Af7"/>
        </w:rPr>
      </w:pPr>
    </w:p>
    <w:p w14:paraId="29F59DF8" w14:textId="77777777" w:rsidR="00CE16F6" w:rsidRDefault="00CE16F6" w:rsidP="0000621A">
      <w:pPr>
        <w:pStyle w:val="a3"/>
        <w:ind w:left="0" w:right="-36"/>
        <w:jc w:val="center"/>
        <w:rPr>
          <w:b/>
        </w:rPr>
      </w:pPr>
    </w:p>
    <w:p w14:paraId="512F42E0" w14:textId="77777777" w:rsidR="00CE16F6" w:rsidRDefault="00CE16F6" w:rsidP="0000621A">
      <w:pPr>
        <w:pStyle w:val="a3"/>
        <w:ind w:left="0" w:right="-36"/>
        <w:jc w:val="center"/>
        <w:rPr>
          <w:b/>
        </w:rPr>
      </w:pPr>
    </w:p>
    <w:p w14:paraId="0C2A7ED9" w14:textId="7A61CC51" w:rsidR="009A3409" w:rsidRPr="00122098" w:rsidRDefault="006F5441" w:rsidP="0000621A">
      <w:pPr>
        <w:pStyle w:val="a3"/>
        <w:ind w:left="0" w:right="-36"/>
        <w:jc w:val="center"/>
        <w:rPr>
          <w:b/>
          <w:sz w:val="30"/>
        </w:rPr>
        <w:sectPr w:rsidR="009A3409" w:rsidRPr="00122098" w:rsidSect="0000621A">
          <w:headerReference w:type="even" r:id="rId8"/>
          <w:headerReference w:type="default" r:id="rId9"/>
          <w:footerReference w:type="even" r:id="rId10"/>
          <w:footerReference w:type="default" r:id="rId11"/>
          <w:headerReference w:type="first" r:id="rId12"/>
          <w:footerReference w:type="first" r:id="rId13"/>
          <w:pgSz w:w="11910" w:h="16840"/>
          <w:pgMar w:top="1134" w:right="1134" w:bottom="1134" w:left="1134" w:header="0" w:footer="924" w:gutter="0"/>
          <w:pgNumType w:start="1"/>
          <w:cols w:space="720"/>
          <w:titlePg/>
          <w:docGrid w:linePitch="299"/>
        </w:sectPr>
      </w:pPr>
      <w:r w:rsidRPr="00122098">
        <w:rPr>
          <w:b/>
        </w:rPr>
        <w:t>Москва 2</w:t>
      </w:r>
      <w:r w:rsidR="000340E7" w:rsidRPr="00122098">
        <w:rPr>
          <w:b/>
        </w:rPr>
        <w:t>02</w:t>
      </w:r>
      <w:r w:rsidR="00730406">
        <w:rPr>
          <w:b/>
        </w:rPr>
        <w:t>4</w:t>
      </w:r>
    </w:p>
    <w:p w14:paraId="3281C67F" w14:textId="77777777" w:rsidR="004A3367" w:rsidRDefault="004A3367" w:rsidP="004A3367">
      <w:pPr>
        <w:pStyle w:val="a3"/>
        <w:spacing w:before="90"/>
        <w:ind w:left="0" w:right="-36"/>
        <w:jc w:val="both"/>
        <w:rPr>
          <w:b/>
        </w:rPr>
      </w:pPr>
      <w:r w:rsidRPr="004A3367">
        <w:rPr>
          <w:b/>
        </w:rPr>
        <w:lastRenderedPageBreak/>
        <w:t>УДК   336:347.73(073)</w:t>
      </w:r>
    </w:p>
    <w:p w14:paraId="3243722C" w14:textId="77777777" w:rsidR="004A3367" w:rsidRDefault="004A3367" w:rsidP="004A3367">
      <w:pPr>
        <w:pStyle w:val="a3"/>
        <w:spacing w:before="90"/>
        <w:ind w:left="0" w:right="-36"/>
        <w:jc w:val="both"/>
        <w:rPr>
          <w:b/>
        </w:rPr>
      </w:pPr>
      <w:r w:rsidRPr="004A3367">
        <w:rPr>
          <w:b/>
        </w:rPr>
        <w:t>ББК   67.402</w:t>
      </w:r>
    </w:p>
    <w:p w14:paraId="3DCAC058" w14:textId="763462DA" w:rsidR="004A3367" w:rsidRPr="004A3367" w:rsidRDefault="00F21F25" w:rsidP="004A3367">
      <w:pPr>
        <w:pStyle w:val="a3"/>
        <w:spacing w:before="90"/>
        <w:ind w:left="0" w:right="-36"/>
        <w:jc w:val="both"/>
        <w:rPr>
          <w:b/>
        </w:rPr>
      </w:pPr>
      <w:r>
        <w:rPr>
          <w:b/>
        </w:rPr>
        <w:t xml:space="preserve">С </w:t>
      </w:r>
      <w:r w:rsidR="00674767">
        <w:rPr>
          <w:b/>
        </w:rPr>
        <w:t>60</w:t>
      </w:r>
    </w:p>
    <w:p w14:paraId="0D86B0CD" w14:textId="00FFF805" w:rsidR="00730406" w:rsidRDefault="002D6951" w:rsidP="00F87B8F">
      <w:pPr>
        <w:pStyle w:val="a3"/>
        <w:spacing w:before="199" w:line="276" w:lineRule="auto"/>
        <w:ind w:left="142" w:right="-36" w:firstLine="709"/>
        <w:jc w:val="center"/>
        <w:rPr>
          <w:b/>
        </w:rPr>
      </w:pPr>
      <w:bookmarkStart w:id="6" w:name="_Toc89950377"/>
      <w:bookmarkStart w:id="7" w:name="_Toc90023682"/>
      <w:bookmarkStart w:id="8" w:name="_Toc90042597"/>
      <w:r>
        <w:rPr>
          <w:b/>
        </w:rPr>
        <w:t>Содержание</w:t>
      </w:r>
    </w:p>
    <w:p w14:paraId="76DA89F1" w14:textId="77777777" w:rsidR="002D6951" w:rsidRDefault="002D6951" w:rsidP="00F87B8F">
      <w:pPr>
        <w:pStyle w:val="a3"/>
        <w:spacing w:before="199" w:line="276" w:lineRule="auto"/>
        <w:ind w:left="142" w:right="-36" w:firstLine="709"/>
        <w:jc w:val="center"/>
        <w:rPr>
          <w:b/>
        </w:rPr>
      </w:pPr>
    </w:p>
    <w:bookmarkEnd w:id="6"/>
    <w:bookmarkEnd w:id="7"/>
    <w:bookmarkEnd w:id="8"/>
    <w:p w14:paraId="1592A63F" w14:textId="2A22F298" w:rsidR="004E47CB" w:rsidRPr="00B21B13" w:rsidRDefault="00B21B13" w:rsidP="002D6951">
      <w:pPr>
        <w:pStyle w:val="a3"/>
        <w:spacing w:line="276" w:lineRule="auto"/>
        <w:ind w:left="0" w:right="-36" w:firstLine="142"/>
        <w:jc w:val="both"/>
        <w:rPr>
          <w:sz w:val="24"/>
          <w:szCs w:val="24"/>
        </w:rPr>
      </w:pPr>
      <w:r>
        <w:rPr>
          <w:sz w:val="24"/>
          <w:szCs w:val="24"/>
        </w:rPr>
        <w:t xml:space="preserve">1.         </w:t>
      </w:r>
      <w:r w:rsidR="004E47CB" w:rsidRPr="00B21B13">
        <w:rPr>
          <w:sz w:val="24"/>
          <w:szCs w:val="24"/>
        </w:rPr>
        <w:t>Наименование</w:t>
      </w:r>
      <w:r w:rsidRPr="00B21B13">
        <w:rPr>
          <w:sz w:val="24"/>
          <w:szCs w:val="24"/>
        </w:rPr>
        <w:t xml:space="preserve"> </w:t>
      </w:r>
      <w:r w:rsidR="004E47CB" w:rsidRPr="00B21B13">
        <w:rPr>
          <w:sz w:val="24"/>
          <w:szCs w:val="24"/>
        </w:rPr>
        <w:t>дисциплины…………………………………………………………</w:t>
      </w:r>
      <w:r w:rsidR="00DD0F74">
        <w:rPr>
          <w:sz w:val="24"/>
          <w:szCs w:val="24"/>
        </w:rPr>
        <w:t>………3</w:t>
      </w:r>
    </w:p>
    <w:p w14:paraId="360073C9" w14:textId="30FDB040" w:rsidR="004E47CB" w:rsidRDefault="004E47CB" w:rsidP="002D6951">
      <w:pPr>
        <w:spacing w:line="276" w:lineRule="auto"/>
        <w:ind w:firstLine="142"/>
        <w:jc w:val="both"/>
      </w:pPr>
      <w:r>
        <w:t>2.</w:t>
      </w:r>
      <w:r>
        <w:tab/>
        <w:t>Перечень планируемых результатов обучения по дисциплине, соотнесенных с планируемыми результатами освоения образовательной программы……………………</w:t>
      </w:r>
      <w:proofErr w:type="gramStart"/>
      <w:r>
        <w:t>…….</w:t>
      </w:r>
      <w:proofErr w:type="gramEnd"/>
      <w:r>
        <w:t>.</w:t>
      </w:r>
      <w:r w:rsidR="00DD0F74">
        <w:t>3</w:t>
      </w:r>
    </w:p>
    <w:p w14:paraId="4A66C900" w14:textId="59A95AB0" w:rsidR="004E47CB" w:rsidRDefault="004E47CB" w:rsidP="002D6951">
      <w:pPr>
        <w:spacing w:line="276" w:lineRule="auto"/>
        <w:ind w:firstLine="142"/>
        <w:jc w:val="both"/>
      </w:pPr>
      <w:r>
        <w:t>3.</w:t>
      </w:r>
      <w:r>
        <w:tab/>
        <w:t>Место дисциплины в структуре образовательной программы…………………………...</w:t>
      </w:r>
      <w:r w:rsidR="00DD0F74">
        <w:t>4</w:t>
      </w:r>
    </w:p>
    <w:p w14:paraId="6439DCD0" w14:textId="627472FC" w:rsidR="004E47CB" w:rsidRDefault="004E47CB" w:rsidP="002D6951">
      <w:pPr>
        <w:spacing w:line="276" w:lineRule="auto"/>
        <w:ind w:firstLine="142"/>
        <w:jc w:val="both"/>
      </w:pPr>
      <w:r>
        <w:t>4.</w:t>
      </w:r>
      <w:r>
        <w:tab/>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w:t>
      </w:r>
      <w:proofErr w:type="gramStart"/>
      <w:r>
        <w:t>сессию)…</w:t>
      </w:r>
      <w:proofErr w:type="gramEnd"/>
      <w:r>
        <w:t>…………………………………………………………………………………………….</w:t>
      </w:r>
      <w:r w:rsidR="00DD0F74">
        <w:t>4</w:t>
      </w:r>
    </w:p>
    <w:p w14:paraId="1AD91346" w14:textId="542A89B6" w:rsidR="004E47CB" w:rsidRDefault="004E47CB" w:rsidP="002D6951">
      <w:pPr>
        <w:spacing w:line="276" w:lineRule="auto"/>
        <w:ind w:firstLine="142"/>
        <w:jc w:val="both"/>
      </w:pPr>
      <w:r>
        <w:t>5.</w:t>
      </w:r>
      <w:r>
        <w:tab/>
        <w:t>Содержание дисциплины, структурированное по темам (разделам) дисциплины с указанием их объемов (в академических часах) и видов учебных занятий………………</w:t>
      </w:r>
      <w:proofErr w:type="gramStart"/>
      <w:r>
        <w:t>…….</w:t>
      </w:r>
      <w:proofErr w:type="gramEnd"/>
      <w:r>
        <w:t>.</w:t>
      </w:r>
      <w:r w:rsidR="00DD0F74">
        <w:t>4</w:t>
      </w:r>
    </w:p>
    <w:p w14:paraId="14C513A3" w14:textId="24395687" w:rsidR="004E47CB" w:rsidRDefault="004E47CB" w:rsidP="002D6951">
      <w:pPr>
        <w:spacing w:line="276" w:lineRule="auto"/>
        <w:ind w:firstLine="142"/>
        <w:jc w:val="both"/>
      </w:pPr>
      <w:r>
        <w:t>5.1.</w:t>
      </w:r>
      <w:r>
        <w:tab/>
        <w:t>Содержание дисциплины…………………………………………………………………...</w:t>
      </w:r>
      <w:r w:rsidR="00DD0F74">
        <w:t>4</w:t>
      </w:r>
    </w:p>
    <w:p w14:paraId="5BAB5C2F" w14:textId="4AA86812" w:rsidR="004E47CB" w:rsidRDefault="004E47CB" w:rsidP="002D6951">
      <w:pPr>
        <w:spacing w:line="276" w:lineRule="auto"/>
        <w:ind w:firstLine="142"/>
        <w:jc w:val="both"/>
      </w:pPr>
      <w:r>
        <w:t>5.2.</w:t>
      </w:r>
      <w:r>
        <w:tab/>
        <w:t xml:space="preserve">Учебно-тематический </w:t>
      </w:r>
      <w:r w:rsidR="00DD0F74">
        <w:t>план…………………………………………………………</w:t>
      </w:r>
      <w:proofErr w:type="gramStart"/>
      <w:r w:rsidR="00DD0F74">
        <w:t>…….</w:t>
      </w:r>
      <w:proofErr w:type="gramEnd"/>
      <w:r w:rsidR="00DD0F74">
        <w:t>.8</w:t>
      </w:r>
    </w:p>
    <w:p w14:paraId="678F1853" w14:textId="4C1A416C" w:rsidR="004E47CB" w:rsidRDefault="004E47CB" w:rsidP="002D6951">
      <w:pPr>
        <w:spacing w:line="276" w:lineRule="auto"/>
        <w:ind w:firstLine="142"/>
        <w:jc w:val="both"/>
      </w:pPr>
      <w:r>
        <w:t>5.3.</w:t>
      </w:r>
      <w:r>
        <w:tab/>
        <w:t>Содержание семинаров, практич</w:t>
      </w:r>
      <w:r w:rsidR="00DD0F74">
        <w:t>еских занятий……………………………………</w:t>
      </w:r>
      <w:proofErr w:type="gramStart"/>
      <w:r w:rsidR="00DD0F74">
        <w:t>…….</w:t>
      </w:r>
      <w:proofErr w:type="gramEnd"/>
      <w:r w:rsidR="00DD0F74">
        <w:t>9</w:t>
      </w:r>
    </w:p>
    <w:p w14:paraId="77A50642" w14:textId="686617B9" w:rsidR="004E47CB" w:rsidRDefault="004E47CB" w:rsidP="002D6951">
      <w:pPr>
        <w:spacing w:line="276" w:lineRule="auto"/>
        <w:ind w:firstLine="142"/>
        <w:jc w:val="both"/>
      </w:pPr>
      <w:r>
        <w:t>6.</w:t>
      </w:r>
      <w:r>
        <w:tab/>
        <w:t>Перечень учебно-методического обеспечения для самостоятельной работы обучающихся по дисциплине………………………………………………………………</w:t>
      </w:r>
      <w:proofErr w:type="gramStart"/>
      <w:r>
        <w:t>…</w:t>
      </w:r>
      <w:r w:rsidR="00DD0F74">
        <w:t>….</w:t>
      </w:r>
      <w:proofErr w:type="gramEnd"/>
      <w:r w:rsidR="00DD0F74">
        <w:t>.11</w:t>
      </w:r>
    </w:p>
    <w:p w14:paraId="10EE1794" w14:textId="02CBE57A" w:rsidR="004E47CB" w:rsidRDefault="004E47CB" w:rsidP="002D6951">
      <w:pPr>
        <w:spacing w:line="276" w:lineRule="auto"/>
        <w:ind w:firstLine="142"/>
        <w:jc w:val="both"/>
      </w:pPr>
      <w:r>
        <w:t>6.1.</w:t>
      </w:r>
      <w:r>
        <w:tab/>
        <w:t>Перечень вопросов, отводимых на самостоятельное освоение дисциплины, формы внеаудиторной самостоятельной работы</w:t>
      </w:r>
      <w:r w:rsidR="00DD0F74">
        <w:t>…………………………………………………………11</w:t>
      </w:r>
    </w:p>
    <w:p w14:paraId="190B3726" w14:textId="25A80AD6" w:rsidR="004E47CB" w:rsidRDefault="004E47CB" w:rsidP="002D6951">
      <w:pPr>
        <w:spacing w:line="276" w:lineRule="auto"/>
        <w:ind w:firstLine="142"/>
        <w:jc w:val="both"/>
      </w:pPr>
      <w:r>
        <w:t>6.2.</w:t>
      </w:r>
      <w:r>
        <w:tab/>
        <w:t>Перечень вопросов, заданий, тем для подготовки к текущему контролю</w:t>
      </w:r>
      <w:r w:rsidR="00DD0F74">
        <w:t>……………...13</w:t>
      </w:r>
    </w:p>
    <w:p w14:paraId="5E4F70FD" w14:textId="4EDBC86D" w:rsidR="004E47CB" w:rsidRDefault="004E47CB" w:rsidP="002D6951">
      <w:pPr>
        <w:spacing w:line="276" w:lineRule="auto"/>
        <w:ind w:firstLine="142"/>
        <w:jc w:val="both"/>
      </w:pPr>
      <w:r>
        <w:t>7.</w:t>
      </w:r>
      <w:r>
        <w:tab/>
        <w:t>Фонд оценочных средств для проведения промежуточной аттестации обучающихся по дисциплине</w:t>
      </w:r>
      <w:r w:rsidR="00B21B13">
        <w:t>………………</w:t>
      </w:r>
      <w:r w:rsidR="00807C34">
        <w:t>…………………………………………………………………………17</w:t>
      </w:r>
    </w:p>
    <w:p w14:paraId="28AE7EFD" w14:textId="3A97D0D6" w:rsidR="004E47CB" w:rsidRDefault="004E47CB" w:rsidP="002D6951">
      <w:pPr>
        <w:spacing w:line="276" w:lineRule="auto"/>
        <w:ind w:firstLine="142"/>
        <w:jc w:val="both"/>
      </w:pPr>
      <w:r>
        <w:t>8.</w:t>
      </w:r>
      <w:r>
        <w:tab/>
        <w:t>Перечень основной и дополнительной учебной литературы, необходимой для освоения дисциплины</w:t>
      </w:r>
      <w:r w:rsidR="00B21B13">
        <w:t>………………</w:t>
      </w:r>
      <w:r w:rsidR="00DD0F74">
        <w:t>……………………………</w:t>
      </w:r>
      <w:r w:rsidR="00807C34">
        <w:t>…………………………………………...23</w:t>
      </w:r>
    </w:p>
    <w:p w14:paraId="494A8B06" w14:textId="1B76E12E" w:rsidR="004E47CB" w:rsidRDefault="004E47CB" w:rsidP="002D6951">
      <w:pPr>
        <w:spacing w:line="276" w:lineRule="auto"/>
        <w:ind w:firstLine="142"/>
        <w:jc w:val="both"/>
      </w:pPr>
      <w:r>
        <w:t>9.</w:t>
      </w:r>
      <w:r>
        <w:tab/>
        <w:t>Перечень ресурсов информационно-телекоммуникационной сети «Интернет», необходимых для освоения дисциплины</w:t>
      </w:r>
      <w:r w:rsidR="00E6795E">
        <w:t>…………………………………………………………24</w:t>
      </w:r>
    </w:p>
    <w:p w14:paraId="4BC43A39" w14:textId="206091BA" w:rsidR="004E47CB" w:rsidRDefault="004E47CB" w:rsidP="002D6951">
      <w:pPr>
        <w:spacing w:line="276" w:lineRule="auto"/>
        <w:ind w:firstLine="142"/>
        <w:jc w:val="both"/>
      </w:pPr>
      <w:r>
        <w:t>10.</w:t>
      </w:r>
      <w:r>
        <w:tab/>
        <w:t>Методические указания для обучающихся по освоению дисциплины</w:t>
      </w:r>
      <w:r w:rsidR="00807C34">
        <w:t>…………………25</w:t>
      </w:r>
    </w:p>
    <w:p w14:paraId="41FA7CC4" w14:textId="272126C2" w:rsidR="004E47CB" w:rsidRDefault="004E47CB" w:rsidP="002D6951">
      <w:pPr>
        <w:spacing w:line="276" w:lineRule="auto"/>
        <w:ind w:firstLine="142"/>
        <w:jc w:val="both"/>
      </w:pPr>
      <w:r>
        <w:t>11.</w:t>
      </w:r>
      <w: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21B13">
        <w:t>…………………………………………...2</w:t>
      </w:r>
      <w:r w:rsidR="00065D68">
        <w:t>6</w:t>
      </w:r>
    </w:p>
    <w:p w14:paraId="5B81E995" w14:textId="38DEC73E" w:rsidR="00C07B29" w:rsidRDefault="004E47CB" w:rsidP="002D6951">
      <w:pPr>
        <w:spacing w:line="276" w:lineRule="auto"/>
        <w:ind w:firstLine="142"/>
        <w:jc w:val="both"/>
      </w:pPr>
      <w:r>
        <w:t>12.</w:t>
      </w:r>
      <w:r>
        <w:tab/>
        <w:t>Описание материально-технической базы, необходимой для осуществления образовательного процесса по дисциплине</w:t>
      </w:r>
      <w:r w:rsidR="00B21B13">
        <w:t>………………………………………………………2</w:t>
      </w:r>
      <w:r w:rsidR="00065D68">
        <w:t>6</w:t>
      </w:r>
    </w:p>
    <w:p w14:paraId="55CFF54B" w14:textId="77777777" w:rsidR="00B21B13" w:rsidRDefault="00B21B13" w:rsidP="002D6951">
      <w:pPr>
        <w:spacing w:line="276" w:lineRule="auto"/>
        <w:ind w:firstLine="142"/>
        <w:jc w:val="both"/>
      </w:pPr>
    </w:p>
    <w:p w14:paraId="3C8D7132" w14:textId="77777777" w:rsidR="00B21B13" w:rsidRDefault="00B21B13" w:rsidP="002D6951">
      <w:pPr>
        <w:spacing w:line="276" w:lineRule="auto"/>
        <w:jc w:val="both"/>
      </w:pPr>
    </w:p>
    <w:p w14:paraId="536EA413" w14:textId="77777777" w:rsidR="00B21B13" w:rsidRDefault="00B21B13" w:rsidP="002D6951">
      <w:pPr>
        <w:spacing w:line="276" w:lineRule="auto"/>
        <w:jc w:val="both"/>
      </w:pPr>
    </w:p>
    <w:p w14:paraId="15677C62" w14:textId="77777777" w:rsidR="00B21B13" w:rsidRDefault="00B21B13" w:rsidP="002D6951">
      <w:pPr>
        <w:spacing w:line="276" w:lineRule="auto"/>
        <w:jc w:val="both"/>
      </w:pPr>
    </w:p>
    <w:p w14:paraId="2C339133" w14:textId="77777777" w:rsidR="00B21B13" w:rsidRDefault="00B21B13" w:rsidP="002D6951">
      <w:pPr>
        <w:spacing w:line="276" w:lineRule="auto"/>
        <w:jc w:val="both"/>
      </w:pPr>
    </w:p>
    <w:p w14:paraId="023DE57D" w14:textId="77777777" w:rsidR="00B21B13" w:rsidRDefault="00B21B13" w:rsidP="004E47CB">
      <w:pPr>
        <w:jc w:val="both"/>
      </w:pPr>
    </w:p>
    <w:p w14:paraId="13314D85" w14:textId="77777777" w:rsidR="00B21B13" w:rsidRDefault="00B21B13" w:rsidP="004E47CB">
      <w:pPr>
        <w:jc w:val="both"/>
      </w:pPr>
    </w:p>
    <w:p w14:paraId="263921FD" w14:textId="77777777" w:rsidR="00B21B13" w:rsidRDefault="00B21B13" w:rsidP="004E47CB">
      <w:pPr>
        <w:jc w:val="both"/>
      </w:pPr>
    </w:p>
    <w:p w14:paraId="12EC1D32" w14:textId="1FD0434F" w:rsidR="003A22C4" w:rsidRDefault="003A22C4">
      <w:r>
        <w:br w:type="page"/>
      </w:r>
    </w:p>
    <w:p w14:paraId="19C932B6" w14:textId="77777777" w:rsidR="009A3409" w:rsidRDefault="002212D1" w:rsidP="006A26E4">
      <w:pPr>
        <w:pStyle w:val="110"/>
        <w:numPr>
          <w:ilvl w:val="0"/>
          <w:numId w:val="3"/>
        </w:numPr>
        <w:tabs>
          <w:tab w:val="left" w:pos="426"/>
        </w:tabs>
        <w:spacing w:before="120" w:after="120"/>
        <w:ind w:left="0" w:firstLine="0"/>
      </w:pPr>
      <w:bookmarkStart w:id="9" w:name="_Toc105591671"/>
      <w:bookmarkStart w:id="10" w:name="_Toc121920829"/>
      <w:r w:rsidRPr="00C46349">
        <w:lastRenderedPageBreak/>
        <w:t>Наименование</w:t>
      </w:r>
      <w:r w:rsidRPr="00B73790">
        <w:t xml:space="preserve"> </w:t>
      </w:r>
      <w:r>
        <w:t>дисциплины</w:t>
      </w:r>
      <w:bookmarkEnd w:id="9"/>
      <w:bookmarkEnd w:id="10"/>
    </w:p>
    <w:p w14:paraId="7AFE0D52" w14:textId="77777777" w:rsidR="005135F3" w:rsidRPr="003A22C4" w:rsidRDefault="005135F3" w:rsidP="005135F3">
      <w:pPr>
        <w:spacing w:before="163"/>
        <w:ind w:right="-36"/>
        <w:rPr>
          <w:b/>
          <w:bCs/>
          <w:color w:val="2C2D2E"/>
          <w:sz w:val="28"/>
          <w:szCs w:val="28"/>
          <w:lang w:val="en-US"/>
        </w:rPr>
      </w:pPr>
      <w:r w:rsidRPr="003A22C4">
        <w:rPr>
          <w:b/>
          <w:bCs/>
          <w:color w:val="2C2D2E"/>
          <w:sz w:val="28"/>
          <w:szCs w:val="28"/>
        </w:rPr>
        <w:t>Правовой</w:t>
      </w:r>
      <w:r w:rsidRPr="003A22C4">
        <w:rPr>
          <w:b/>
          <w:bCs/>
          <w:color w:val="2C2D2E"/>
          <w:sz w:val="28"/>
          <w:szCs w:val="28"/>
          <w:lang w:val="en-US"/>
        </w:rPr>
        <w:t xml:space="preserve"> </w:t>
      </w:r>
      <w:r w:rsidRPr="003A22C4">
        <w:rPr>
          <w:b/>
          <w:bCs/>
          <w:color w:val="2C2D2E"/>
          <w:sz w:val="28"/>
          <w:szCs w:val="28"/>
        </w:rPr>
        <w:t>аудит</w:t>
      </w:r>
      <w:r w:rsidRPr="003A22C4">
        <w:rPr>
          <w:rStyle w:val="apple-converted-space"/>
          <w:b/>
          <w:bCs/>
          <w:color w:val="2C2D2E"/>
          <w:sz w:val="28"/>
          <w:szCs w:val="28"/>
          <w:lang w:val="en-US"/>
        </w:rPr>
        <w:t xml:space="preserve"> </w:t>
      </w:r>
      <w:r w:rsidRPr="003A22C4">
        <w:rPr>
          <w:b/>
          <w:bCs/>
          <w:color w:val="2C2D2E"/>
          <w:sz w:val="28"/>
          <w:szCs w:val="28"/>
          <w:lang w:val="en-US"/>
        </w:rPr>
        <w:t>(Legal Due Diligence)</w:t>
      </w:r>
    </w:p>
    <w:p w14:paraId="0AE5E1F7" w14:textId="77777777" w:rsidR="00937425" w:rsidRPr="00345722" w:rsidRDefault="00937425" w:rsidP="00191AEA">
      <w:pPr>
        <w:spacing w:before="163"/>
        <w:ind w:right="-36" w:firstLine="720"/>
        <w:rPr>
          <w:sz w:val="28"/>
          <w:szCs w:val="28"/>
          <w:lang w:val="en-US"/>
        </w:rPr>
      </w:pPr>
    </w:p>
    <w:p w14:paraId="026C82C3" w14:textId="69BA52B1" w:rsidR="007B1E85" w:rsidRDefault="002212D1" w:rsidP="006A26E4">
      <w:pPr>
        <w:pStyle w:val="110"/>
        <w:numPr>
          <w:ilvl w:val="0"/>
          <w:numId w:val="3"/>
        </w:numPr>
        <w:tabs>
          <w:tab w:val="left" w:pos="426"/>
        </w:tabs>
        <w:spacing w:before="120" w:after="120"/>
        <w:ind w:left="0" w:firstLine="0"/>
      </w:pPr>
      <w:bookmarkStart w:id="11" w:name="_Toc105591672"/>
      <w:bookmarkStart w:id="12" w:name="_Toc121920830"/>
      <w:r>
        <w:t>Перечень планируемых результатов обучения по дисциплине, соотнесенных с планируемыми результатами освоения образовательной программы</w:t>
      </w:r>
      <w:bookmarkEnd w:id="11"/>
      <w:bookmarkEnd w:id="12"/>
    </w:p>
    <w:p w14:paraId="11379B64" w14:textId="366AC33A" w:rsidR="0059301D" w:rsidRDefault="0059301D" w:rsidP="0059301D">
      <w:pPr>
        <w:pStyle w:val="a3"/>
        <w:tabs>
          <w:tab w:val="left" w:pos="851"/>
        </w:tabs>
        <w:ind w:left="0" w:right="-36" w:firstLine="567"/>
        <w:jc w:val="both"/>
      </w:pPr>
    </w:p>
    <w:tbl>
      <w:tblPr>
        <w:tblStyle w:val="af0"/>
        <w:tblW w:w="5592" w:type="pct"/>
        <w:tblInd w:w="-572" w:type="dxa"/>
        <w:tblLayout w:type="fixed"/>
        <w:tblLook w:val="04A0" w:firstRow="1" w:lastRow="0" w:firstColumn="1" w:lastColumn="0" w:noHBand="0" w:noVBand="1"/>
      </w:tblPr>
      <w:tblGrid>
        <w:gridCol w:w="1151"/>
        <w:gridCol w:w="2301"/>
        <w:gridCol w:w="3020"/>
        <w:gridCol w:w="4456"/>
      </w:tblGrid>
      <w:tr w:rsidR="00B62BB4" w:rsidRPr="00B62BB4" w14:paraId="76139569" w14:textId="77777777" w:rsidTr="002D6951">
        <w:tc>
          <w:tcPr>
            <w:tcW w:w="526" w:type="pct"/>
          </w:tcPr>
          <w:p w14:paraId="1396CD33" w14:textId="77777777" w:rsidR="000B3B67" w:rsidRPr="00B62BB4" w:rsidRDefault="000B3B67" w:rsidP="00B62BB4">
            <w:pPr>
              <w:tabs>
                <w:tab w:val="left" w:pos="34"/>
              </w:tabs>
              <w:ind w:right="34"/>
              <w:contextualSpacing/>
              <w:jc w:val="center"/>
            </w:pPr>
            <w:r w:rsidRPr="00B62BB4">
              <w:t>Код компетенции</w:t>
            </w:r>
          </w:p>
        </w:tc>
        <w:tc>
          <w:tcPr>
            <w:tcW w:w="1053" w:type="pct"/>
          </w:tcPr>
          <w:p w14:paraId="1B4ADBA5" w14:textId="77777777" w:rsidR="000B3B67" w:rsidRPr="00B62BB4" w:rsidRDefault="000B3B67" w:rsidP="00B82909">
            <w:pPr>
              <w:tabs>
                <w:tab w:val="left" w:pos="540"/>
              </w:tabs>
              <w:contextualSpacing/>
              <w:jc w:val="both"/>
            </w:pPr>
            <w:r w:rsidRPr="00B62BB4">
              <w:t>Наименование компетенции</w:t>
            </w:r>
          </w:p>
        </w:tc>
        <w:tc>
          <w:tcPr>
            <w:tcW w:w="1382" w:type="pct"/>
          </w:tcPr>
          <w:p w14:paraId="21D912AC" w14:textId="77777777" w:rsidR="000B3B67" w:rsidRPr="00B62BB4" w:rsidRDefault="000B3B67" w:rsidP="00B82909">
            <w:pPr>
              <w:tabs>
                <w:tab w:val="left" w:pos="540"/>
              </w:tabs>
              <w:contextualSpacing/>
              <w:jc w:val="both"/>
            </w:pPr>
            <w:r w:rsidRPr="00B62BB4">
              <w:t>Индикаторы достижения компетенции</w:t>
            </w:r>
          </w:p>
        </w:tc>
        <w:tc>
          <w:tcPr>
            <w:tcW w:w="2039" w:type="pct"/>
          </w:tcPr>
          <w:p w14:paraId="1FAE2023" w14:textId="77777777" w:rsidR="000B3B67" w:rsidRPr="00B62BB4" w:rsidRDefault="000B3B67" w:rsidP="00B82909">
            <w:pPr>
              <w:tabs>
                <w:tab w:val="left" w:pos="540"/>
              </w:tabs>
              <w:contextualSpacing/>
              <w:jc w:val="both"/>
            </w:pPr>
            <w:r w:rsidRPr="00B62BB4">
              <w:t>Результаты обучения (умения и знания), соотнесенные с индикаторами достижения компетенции</w:t>
            </w:r>
          </w:p>
        </w:tc>
      </w:tr>
      <w:tr w:rsidR="00B62BB4" w:rsidRPr="00B62BB4" w14:paraId="079DD58D" w14:textId="77777777" w:rsidTr="002D6951">
        <w:tc>
          <w:tcPr>
            <w:tcW w:w="526" w:type="pct"/>
            <w:vMerge w:val="restart"/>
          </w:tcPr>
          <w:p w14:paraId="6857CDE9" w14:textId="3D41FB1A" w:rsidR="00B62BB4" w:rsidRPr="00B62BB4" w:rsidRDefault="00B62BB4" w:rsidP="00B62BB4">
            <w:pPr>
              <w:tabs>
                <w:tab w:val="left" w:pos="34"/>
              </w:tabs>
              <w:ind w:right="34"/>
              <w:contextualSpacing/>
              <w:jc w:val="center"/>
            </w:pPr>
            <w:r w:rsidRPr="00B62BB4">
              <w:t>ПК-1</w:t>
            </w:r>
          </w:p>
        </w:tc>
        <w:tc>
          <w:tcPr>
            <w:tcW w:w="1053" w:type="pct"/>
            <w:vMerge w:val="restart"/>
          </w:tcPr>
          <w:p w14:paraId="0B834BB9" w14:textId="3737B009" w:rsidR="00B62BB4" w:rsidRPr="00B62BB4" w:rsidRDefault="00B62BB4" w:rsidP="00B62BB4">
            <w:pPr>
              <w:tabs>
                <w:tab w:val="left" w:pos="540"/>
              </w:tabs>
              <w:contextualSpacing/>
              <w:jc w:val="both"/>
            </w:pPr>
            <w:r w:rsidRPr="00B62BB4">
              <w:t xml:space="preserve">Способность разрабатывать нормативные правовые акты и локальные акты, направленные на правовое регулирование конкретных видов финансовой деятельности, а также на защиту прав и законных интересов субъектов финансовой деятельности </w:t>
            </w:r>
          </w:p>
        </w:tc>
        <w:tc>
          <w:tcPr>
            <w:tcW w:w="1382" w:type="pct"/>
          </w:tcPr>
          <w:p w14:paraId="46FCB726" w14:textId="2C0D9193" w:rsidR="00B62BB4" w:rsidRPr="00B62BB4" w:rsidRDefault="003A22C4" w:rsidP="003A22C4">
            <w:pPr>
              <w:pStyle w:val="Style2"/>
              <w:spacing w:line="240" w:lineRule="auto"/>
              <w:ind w:firstLine="0"/>
              <w:rPr>
                <w:rFonts w:eastAsia="Calibri"/>
              </w:rPr>
            </w:pPr>
            <w:r>
              <w:rPr>
                <w:rStyle w:val="FontStyle12"/>
                <w:rFonts w:eastAsia="Calibri"/>
                <w:sz w:val="24"/>
                <w:szCs w:val="24"/>
              </w:rPr>
              <w:t xml:space="preserve">1. </w:t>
            </w:r>
            <w:r w:rsidR="00B62BB4" w:rsidRPr="00B62BB4">
              <w:rPr>
                <w:rStyle w:val="FontStyle12"/>
                <w:rFonts w:eastAsia="Calibri"/>
                <w:sz w:val="24"/>
                <w:szCs w:val="24"/>
              </w:rPr>
              <w:t>Разрабатывает нормы и формирует локальные корпоративные документы в сфере правового регулирования и осуществления финансовой  деятельности.</w:t>
            </w:r>
          </w:p>
        </w:tc>
        <w:tc>
          <w:tcPr>
            <w:tcW w:w="2039" w:type="pct"/>
          </w:tcPr>
          <w:p w14:paraId="1E05D1B2" w14:textId="6DA7FB9A" w:rsidR="003462F1" w:rsidRDefault="003462F1" w:rsidP="003462F1">
            <w:pPr>
              <w:rPr>
                <w:iCs/>
              </w:rPr>
            </w:pPr>
            <w:r w:rsidRPr="00D938E6">
              <w:rPr>
                <w:i/>
              </w:rPr>
              <w:t xml:space="preserve">Знать: </w:t>
            </w:r>
            <w:r w:rsidR="00A415B0" w:rsidRPr="00A415B0">
              <w:rPr>
                <w:iCs/>
              </w:rPr>
              <w:t xml:space="preserve">основы </w:t>
            </w:r>
            <w:r w:rsidR="00BD7364">
              <w:rPr>
                <w:iCs/>
              </w:rPr>
              <w:t>конструирования правовых норм и формирования локальных корпоративных документов</w:t>
            </w:r>
          </w:p>
          <w:p w14:paraId="606C2374" w14:textId="77777777" w:rsidR="00D925BE" w:rsidRPr="00A415B0" w:rsidRDefault="00D925BE" w:rsidP="003462F1">
            <w:pPr>
              <w:rPr>
                <w:iCs/>
              </w:rPr>
            </w:pPr>
          </w:p>
          <w:p w14:paraId="16DA4F26" w14:textId="292E3E0C" w:rsidR="00B62BB4" w:rsidRDefault="003462F1" w:rsidP="00BD7364">
            <w:pPr>
              <w:tabs>
                <w:tab w:val="left" w:pos="540"/>
                <w:tab w:val="left" w:pos="851"/>
              </w:tabs>
              <w:ind w:right="-36"/>
              <w:contextualSpacing/>
              <w:jc w:val="both"/>
            </w:pPr>
            <w:r w:rsidRPr="00D938E6">
              <w:rPr>
                <w:i/>
              </w:rPr>
              <w:t>Уметь:</w:t>
            </w:r>
            <w:r w:rsidRPr="00D938E6">
              <w:t xml:space="preserve"> </w:t>
            </w:r>
            <w:r w:rsidR="00BD7364">
              <w:t xml:space="preserve">разрабатывать </w:t>
            </w:r>
            <w:r w:rsidR="00BD7364" w:rsidRPr="00BD7364">
              <w:t>нормы и форм</w:t>
            </w:r>
            <w:r w:rsidR="00BD7364">
              <w:t xml:space="preserve">ировать </w:t>
            </w:r>
            <w:r w:rsidR="00BD7364" w:rsidRPr="00BD7364">
              <w:t>локальные корпоративные документы в сфере правового регулирова</w:t>
            </w:r>
            <w:r w:rsidR="002D6951">
              <w:t xml:space="preserve">ния и осуществления финансовой </w:t>
            </w:r>
            <w:r w:rsidR="00BD7364" w:rsidRPr="00BD7364">
              <w:t>деятельности.</w:t>
            </w:r>
          </w:p>
          <w:p w14:paraId="680AF675" w14:textId="7CBA6C51" w:rsidR="00D925BE" w:rsidRPr="00B62BB4" w:rsidRDefault="00D925BE" w:rsidP="00BD7364">
            <w:pPr>
              <w:tabs>
                <w:tab w:val="left" w:pos="540"/>
                <w:tab w:val="left" w:pos="851"/>
              </w:tabs>
              <w:ind w:right="-36"/>
              <w:contextualSpacing/>
              <w:jc w:val="both"/>
            </w:pPr>
          </w:p>
        </w:tc>
      </w:tr>
      <w:tr w:rsidR="00B62BB4" w:rsidRPr="00B62BB4" w14:paraId="60839CFF" w14:textId="77777777" w:rsidTr="002D6951">
        <w:tc>
          <w:tcPr>
            <w:tcW w:w="526" w:type="pct"/>
            <w:vMerge/>
          </w:tcPr>
          <w:p w14:paraId="4D163D0A" w14:textId="77777777" w:rsidR="00B62BB4" w:rsidRPr="00B62BB4" w:rsidRDefault="00B62BB4" w:rsidP="00B62BB4">
            <w:pPr>
              <w:tabs>
                <w:tab w:val="left" w:pos="34"/>
              </w:tabs>
              <w:ind w:right="34"/>
              <w:contextualSpacing/>
              <w:jc w:val="center"/>
            </w:pPr>
          </w:p>
        </w:tc>
        <w:tc>
          <w:tcPr>
            <w:tcW w:w="1053" w:type="pct"/>
            <w:vMerge/>
          </w:tcPr>
          <w:p w14:paraId="69309906" w14:textId="77777777" w:rsidR="00B62BB4" w:rsidRPr="00B62BB4" w:rsidRDefault="00B62BB4" w:rsidP="00B62BB4">
            <w:pPr>
              <w:tabs>
                <w:tab w:val="left" w:pos="540"/>
              </w:tabs>
              <w:ind w:firstLine="709"/>
              <w:contextualSpacing/>
              <w:jc w:val="both"/>
            </w:pPr>
          </w:p>
        </w:tc>
        <w:tc>
          <w:tcPr>
            <w:tcW w:w="1382" w:type="pct"/>
          </w:tcPr>
          <w:p w14:paraId="086B66B5" w14:textId="63952D47" w:rsidR="00B62BB4" w:rsidRPr="00B62BB4" w:rsidRDefault="00B62BB4" w:rsidP="00B62BB4">
            <w:pPr>
              <w:tabs>
                <w:tab w:val="left" w:pos="540"/>
              </w:tabs>
              <w:jc w:val="both"/>
            </w:pPr>
            <w:r w:rsidRPr="00B62BB4">
              <w:rPr>
                <w:rStyle w:val="FontStyle12"/>
                <w:rFonts w:eastAsia="Calibri"/>
                <w:sz w:val="24"/>
                <w:szCs w:val="24"/>
              </w:rPr>
              <w:t xml:space="preserve">2.Предлагает способы </w:t>
            </w:r>
            <w:r w:rsidRPr="00B62BB4">
              <w:t>защиты прав и законных интересов субъектов финансовых отношений на основе анализа конкретных кейсов</w:t>
            </w:r>
          </w:p>
        </w:tc>
        <w:tc>
          <w:tcPr>
            <w:tcW w:w="2039" w:type="pct"/>
          </w:tcPr>
          <w:p w14:paraId="44AEFB61" w14:textId="1BC5EE32" w:rsidR="003462F1" w:rsidRDefault="003462F1" w:rsidP="003462F1">
            <w:r w:rsidRPr="00D938E6">
              <w:rPr>
                <w:i/>
              </w:rPr>
              <w:t xml:space="preserve">Знать: </w:t>
            </w:r>
            <w:r w:rsidR="002509B6" w:rsidRPr="00B62BB4">
              <w:rPr>
                <w:rStyle w:val="FontStyle12"/>
                <w:rFonts w:eastAsia="Calibri"/>
                <w:sz w:val="24"/>
                <w:szCs w:val="24"/>
              </w:rPr>
              <w:t xml:space="preserve">способы </w:t>
            </w:r>
            <w:r w:rsidR="002509B6" w:rsidRPr="00B62BB4">
              <w:t>защиты прав и законных интересов субъектов финансовых отношений</w:t>
            </w:r>
          </w:p>
          <w:p w14:paraId="134FAD30" w14:textId="77777777" w:rsidR="00D925BE" w:rsidRPr="00D938E6" w:rsidRDefault="00D925BE" w:rsidP="003462F1"/>
          <w:p w14:paraId="021535C9" w14:textId="77777777" w:rsidR="00B62BB4" w:rsidRDefault="003462F1" w:rsidP="003462F1">
            <w:pPr>
              <w:tabs>
                <w:tab w:val="left" w:pos="540"/>
              </w:tabs>
              <w:contextualSpacing/>
              <w:jc w:val="both"/>
              <w:rPr>
                <w:i/>
              </w:rPr>
            </w:pPr>
            <w:r w:rsidRPr="00D938E6">
              <w:rPr>
                <w:i/>
              </w:rPr>
              <w:t>Уметь:</w:t>
            </w:r>
            <w:r w:rsidR="002509B6">
              <w:rPr>
                <w:i/>
              </w:rPr>
              <w:t xml:space="preserve"> </w:t>
            </w:r>
            <w:r w:rsidR="002509B6" w:rsidRPr="002509B6">
              <w:rPr>
                <w:iCs/>
              </w:rPr>
              <w:t>анализировать конкретные кейсы и применять теоретические знания на практике</w:t>
            </w:r>
            <w:r w:rsidR="002509B6">
              <w:rPr>
                <w:i/>
              </w:rPr>
              <w:t xml:space="preserve"> </w:t>
            </w:r>
          </w:p>
          <w:p w14:paraId="1B4FD3F8" w14:textId="186F54CF" w:rsidR="00D925BE" w:rsidRPr="00B62BB4" w:rsidRDefault="00D925BE" w:rsidP="003462F1">
            <w:pPr>
              <w:tabs>
                <w:tab w:val="left" w:pos="540"/>
              </w:tabs>
              <w:contextualSpacing/>
              <w:jc w:val="both"/>
            </w:pPr>
          </w:p>
        </w:tc>
      </w:tr>
      <w:tr w:rsidR="00B62BB4" w:rsidRPr="00B62BB4" w14:paraId="2BEE1BAC" w14:textId="77777777" w:rsidTr="002D6951">
        <w:tc>
          <w:tcPr>
            <w:tcW w:w="526" w:type="pct"/>
            <w:vMerge w:val="restart"/>
          </w:tcPr>
          <w:p w14:paraId="342ABC8D" w14:textId="00C2DFFB" w:rsidR="00B62BB4" w:rsidRPr="00B62BB4" w:rsidRDefault="00B62BB4" w:rsidP="00B62BB4">
            <w:pPr>
              <w:tabs>
                <w:tab w:val="left" w:pos="34"/>
              </w:tabs>
              <w:ind w:right="34"/>
              <w:contextualSpacing/>
              <w:jc w:val="center"/>
            </w:pPr>
            <w:r w:rsidRPr="00B62BB4">
              <w:t>ПК-2</w:t>
            </w:r>
          </w:p>
        </w:tc>
        <w:tc>
          <w:tcPr>
            <w:tcW w:w="1053" w:type="pct"/>
            <w:vMerge w:val="restart"/>
          </w:tcPr>
          <w:p w14:paraId="669045DC" w14:textId="01E9AC82" w:rsidR="00B62BB4" w:rsidRPr="00B62BB4" w:rsidRDefault="00B62BB4" w:rsidP="00B62BB4">
            <w:pPr>
              <w:tabs>
                <w:tab w:val="left" w:pos="540"/>
              </w:tabs>
              <w:contextualSpacing/>
              <w:jc w:val="both"/>
            </w:pPr>
            <w:r w:rsidRPr="00B62BB4">
              <w:t xml:space="preserve">Способность осуществлять правовой анализ положений финансового, налогового, бюджетного и банковского законодательства в условиях модернизации российской экономики </w:t>
            </w:r>
          </w:p>
        </w:tc>
        <w:tc>
          <w:tcPr>
            <w:tcW w:w="1382" w:type="pct"/>
          </w:tcPr>
          <w:p w14:paraId="47D5048E" w14:textId="26594C5C" w:rsidR="00B62BB4" w:rsidRPr="00B62BB4" w:rsidRDefault="00B62BB4" w:rsidP="00B62BB4">
            <w:pPr>
              <w:pStyle w:val="Style2"/>
              <w:spacing w:line="240" w:lineRule="auto"/>
              <w:ind w:firstLine="0"/>
            </w:pPr>
            <w:r w:rsidRPr="00B62BB4">
              <w:rPr>
                <w:rStyle w:val="FontStyle12"/>
                <w:rFonts w:eastAsia="Calibri"/>
                <w:sz w:val="24"/>
                <w:szCs w:val="24"/>
              </w:rPr>
              <w:t xml:space="preserve">1. Анализирует </w:t>
            </w:r>
            <w:r w:rsidRPr="00B62BB4">
              <w:rPr>
                <w:rStyle w:val="FontStyle12"/>
                <w:sz w:val="24"/>
                <w:szCs w:val="24"/>
              </w:rPr>
              <w:t>действующее финансовое, банковское и бюджетное</w:t>
            </w:r>
            <w:r w:rsidRPr="00B62BB4">
              <w:t xml:space="preserve"> законодательство, а также законодательство о налогах и сборах в условиях модернизации российской экономики.</w:t>
            </w:r>
          </w:p>
        </w:tc>
        <w:tc>
          <w:tcPr>
            <w:tcW w:w="2039" w:type="pct"/>
          </w:tcPr>
          <w:p w14:paraId="5E1A9791" w14:textId="26D19D1B" w:rsidR="003462F1" w:rsidRPr="00D938E6" w:rsidRDefault="003462F1" w:rsidP="003462F1">
            <w:r w:rsidRPr="00D938E6">
              <w:rPr>
                <w:i/>
              </w:rPr>
              <w:t xml:space="preserve">Знать: </w:t>
            </w:r>
            <w:r w:rsidR="002509B6" w:rsidRPr="002509B6">
              <w:rPr>
                <w:iCs/>
              </w:rPr>
              <w:t xml:space="preserve">основы </w:t>
            </w:r>
            <w:r w:rsidR="002509B6" w:rsidRPr="00B62BB4">
              <w:rPr>
                <w:rStyle w:val="FontStyle12"/>
                <w:sz w:val="24"/>
                <w:szCs w:val="24"/>
              </w:rPr>
              <w:t>действующе</w:t>
            </w:r>
            <w:r w:rsidR="002509B6">
              <w:rPr>
                <w:rStyle w:val="FontStyle12"/>
                <w:sz w:val="24"/>
                <w:szCs w:val="24"/>
              </w:rPr>
              <w:t>го</w:t>
            </w:r>
            <w:r w:rsidR="002509B6" w:rsidRPr="00B62BB4">
              <w:rPr>
                <w:rStyle w:val="FontStyle12"/>
                <w:sz w:val="24"/>
                <w:szCs w:val="24"/>
              </w:rPr>
              <w:t xml:space="preserve"> финансово</w:t>
            </w:r>
            <w:r w:rsidR="002509B6">
              <w:rPr>
                <w:rStyle w:val="FontStyle12"/>
                <w:sz w:val="24"/>
                <w:szCs w:val="24"/>
              </w:rPr>
              <w:t>го</w:t>
            </w:r>
            <w:r w:rsidR="002509B6" w:rsidRPr="00B62BB4">
              <w:rPr>
                <w:rStyle w:val="FontStyle12"/>
                <w:sz w:val="24"/>
                <w:szCs w:val="24"/>
              </w:rPr>
              <w:t>, банковско</w:t>
            </w:r>
            <w:r w:rsidR="002509B6">
              <w:rPr>
                <w:rStyle w:val="FontStyle12"/>
                <w:sz w:val="24"/>
                <w:szCs w:val="24"/>
              </w:rPr>
              <w:t>го</w:t>
            </w:r>
            <w:r w:rsidR="002509B6" w:rsidRPr="00B62BB4">
              <w:rPr>
                <w:rStyle w:val="FontStyle12"/>
                <w:sz w:val="24"/>
                <w:szCs w:val="24"/>
              </w:rPr>
              <w:t xml:space="preserve"> и бюджетно</w:t>
            </w:r>
            <w:r w:rsidR="002509B6">
              <w:rPr>
                <w:rStyle w:val="FontStyle12"/>
                <w:sz w:val="24"/>
                <w:szCs w:val="24"/>
              </w:rPr>
              <w:t xml:space="preserve">го </w:t>
            </w:r>
            <w:r w:rsidR="002509B6" w:rsidRPr="00B62BB4">
              <w:t>законодательство, а также законодательств</w:t>
            </w:r>
            <w:r w:rsidR="002509B6">
              <w:t>а</w:t>
            </w:r>
            <w:r w:rsidR="002509B6" w:rsidRPr="00B62BB4">
              <w:t xml:space="preserve"> о налогах и сборах в условиях модернизации российской экономики.</w:t>
            </w:r>
          </w:p>
          <w:p w14:paraId="3106DD18" w14:textId="77777777" w:rsidR="00B62BB4" w:rsidRDefault="003462F1" w:rsidP="003462F1">
            <w:pPr>
              <w:tabs>
                <w:tab w:val="left" w:pos="540"/>
              </w:tabs>
              <w:contextualSpacing/>
              <w:jc w:val="both"/>
            </w:pPr>
            <w:r w:rsidRPr="00D938E6">
              <w:rPr>
                <w:i/>
              </w:rPr>
              <w:t>Уметь:</w:t>
            </w:r>
            <w:r w:rsidR="002509B6">
              <w:rPr>
                <w:i/>
              </w:rPr>
              <w:t xml:space="preserve"> </w:t>
            </w:r>
            <w:r w:rsidR="002509B6" w:rsidRPr="000911BD">
              <w:t xml:space="preserve">анализировать </w:t>
            </w:r>
            <w:r w:rsidR="000911BD" w:rsidRPr="000911BD">
              <w:rPr>
                <w:rStyle w:val="FontStyle12"/>
                <w:sz w:val="24"/>
                <w:szCs w:val="24"/>
              </w:rPr>
              <w:t>действующее</w:t>
            </w:r>
            <w:r w:rsidR="000911BD" w:rsidRPr="00B62BB4">
              <w:rPr>
                <w:rStyle w:val="FontStyle12"/>
                <w:sz w:val="24"/>
                <w:szCs w:val="24"/>
              </w:rPr>
              <w:t xml:space="preserve"> финансовое, банковское и бюджетное</w:t>
            </w:r>
            <w:r w:rsidR="000911BD" w:rsidRPr="00B62BB4">
              <w:t xml:space="preserve"> законодательство, а также законодательство о налогах и сборах</w:t>
            </w:r>
          </w:p>
          <w:p w14:paraId="521C8A2F" w14:textId="3897C254" w:rsidR="00D925BE" w:rsidRPr="00B62BB4" w:rsidRDefault="00D925BE" w:rsidP="003462F1">
            <w:pPr>
              <w:tabs>
                <w:tab w:val="left" w:pos="540"/>
              </w:tabs>
              <w:contextualSpacing/>
              <w:jc w:val="both"/>
            </w:pPr>
          </w:p>
        </w:tc>
      </w:tr>
      <w:tr w:rsidR="00B62BB4" w:rsidRPr="00B62BB4" w14:paraId="125195C9" w14:textId="77777777" w:rsidTr="002D6951">
        <w:tc>
          <w:tcPr>
            <w:tcW w:w="526" w:type="pct"/>
            <w:vMerge/>
          </w:tcPr>
          <w:p w14:paraId="2842ABC0" w14:textId="77777777" w:rsidR="00B62BB4" w:rsidRPr="00B62BB4" w:rsidRDefault="00B62BB4" w:rsidP="00B62BB4">
            <w:pPr>
              <w:tabs>
                <w:tab w:val="left" w:pos="34"/>
              </w:tabs>
              <w:ind w:right="34"/>
              <w:contextualSpacing/>
              <w:jc w:val="center"/>
            </w:pPr>
          </w:p>
        </w:tc>
        <w:tc>
          <w:tcPr>
            <w:tcW w:w="1053" w:type="pct"/>
            <w:vMerge/>
          </w:tcPr>
          <w:p w14:paraId="20C3A471" w14:textId="77777777" w:rsidR="00B62BB4" w:rsidRPr="00B62BB4" w:rsidRDefault="00B62BB4" w:rsidP="00B62BB4">
            <w:pPr>
              <w:tabs>
                <w:tab w:val="left" w:pos="540"/>
              </w:tabs>
              <w:ind w:firstLine="709"/>
              <w:contextualSpacing/>
              <w:jc w:val="both"/>
            </w:pPr>
          </w:p>
        </w:tc>
        <w:tc>
          <w:tcPr>
            <w:tcW w:w="1382" w:type="pct"/>
          </w:tcPr>
          <w:p w14:paraId="485B9F43" w14:textId="77777777" w:rsidR="00B62BB4" w:rsidRDefault="00B62BB4" w:rsidP="00B62BB4">
            <w:pPr>
              <w:tabs>
                <w:tab w:val="left" w:pos="540"/>
              </w:tabs>
              <w:contextualSpacing/>
              <w:jc w:val="both"/>
            </w:pPr>
            <w:r w:rsidRPr="00B62BB4">
              <w:rPr>
                <w:shd w:val="clear" w:color="auto" w:fill="FFFFFF"/>
              </w:rPr>
              <w:t>2. Формулирует ответы на конкретные вопросы и предлагает решение юридических задач на основе положений действующего законодательства</w:t>
            </w:r>
            <w:r w:rsidRPr="00B62BB4">
              <w:t>.</w:t>
            </w:r>
          </w:p>
          <w:p w14:paraId="0C8845AA" w14:textId="007CA1E6" w:rsidR="00D925BE" w:rsidRPr="00B62BB4" w:rsidRDefault="00D925BE" w:rsidP="00B62BB4">
            <w:pPr>
              <w:tabs>
                <w:tab w:val="left" w:pos="540"/>
              </w:tabs>
              <w:contextualSpacing/>
              <w:jc w:val="both"/>
            </w:pPr>
          </w:p>
        </w:tc>
        <w:tc>
          <w:tcPr>
            <w:tcW w:w="2039" w:type="pct"/>
          </w:tcPr>
          <w:p w14:paraId="7965B37B" w14:textId="1BAC93D5" w:rsidR="003462F1" w:rsidRDefault="003462F1" w:rsidP="003462F1">
            <w:pPr>
              <w:rPr>
                <w:shd w:val="clear" w:color="auto" w:fill="FFFFFF"/>
              </w:rPr>
            </w:pPr>
            <w:r w:rsidRPr="00D938E6">
              <w:rPr>
                <w:i/>
              </w:rPr>
              <w:t xml:space="preserve">Знать: </w:t>
            </w:r>
            <w:r w:rsidR="00E1687D" w:rsidRPr="00B62BB4">
              <w:rPr>
                <w:shd w:val="clear" w:color="auto" w:fill="FFFFFF"/>
              </w:rPr>
              <w:t>положени</w:t>
            </w:r>
            <w:r w:rsidR="00E1687D">
              <w:rPr>
                <w:shd w:val="clear" w:color="auto" w:fill="FFFFFF"/>
              </w:rPr>
              <w:t>я</w:t>
            </w:r>
            <w:r w:rsidR="00E1687D" w:rsidRPr="00B62BB4">
              <w:rPr>
                <w:shd w:val="clear" w:color="auto" w:fill="FFFFFF"/>
              </w:rPr>
              <w:t xml:space="preserve"> действующего законодательства</w:t>
            </w:r>
            <w:r w:rsidR="000911BD">
              <w:rPr>
                <w:shd w:val="clear" w:color="auto" w:fill="FFFFFF"/>
              </w:rPr>
              <w:t xml:space="preserve"> в избранной практической сфере</w:t>
            </w:r>
          </w:p>
          <w:p w14:paraId="46B00CBF" w14:textId="77777777" w:rsidR="00D925BE" w:rsidRPr="00D938E6" w:rsidRDefault="00D925BE" w:rsidP="003462F1"/>
          <w:p w14:paraId="62E55097" w14:textId="249AE3DC" w:rsidR="00B62BB4" w:rsidRPr="00B62BB4" w:rsidRDefault="003462F1" w:rsidP="003462F1">
            <w:pPr>
              <w:tabs>
                <w:tab w:val="left" w:pos="540"/>
              </w:tabs>
              <w:contextualSpacing/>
              <w:jc w:val="both"/>
            </w:pPr>
            <w:r w:rsidRPr="00D938E6">
              <w:rPr>
                <w:i/>
              </w:rPr>
              <w:t>Уметь:</w:t>
            </w:r>
            <w:r w:rsidR="00E1687D" w:rsidRPr="00B62BB4">
              <w:rPr>
                <w:shd w:val="clear" w:color="auto" w:fill="FFFFFF"/>
              </w:rPr>
              <w:t xml:space="preserve"> </w:t>
            </w:r>
            <w:r w:rsidR="00E1687D">
              <w:rPr>
                <w:shd w:val="clear" w:color="auto" w:fill="FFFFFF"/>
              </w:rPr>
              <w:t>ф</w:t>
            </w:r>
            <w:r w:rsidR="00E1687D" w:rsidRPr="00B62BB4">
              <w:rPr>
                <w:shd w:val="clear" w:color="auto" w:fill="FFFFFF"/>
              </w:rPr>
              <w:t>ормулир</w:t>
            </w:r>
            <w:r w:rsidR="00E1687D">
              <w:rPr>
                <w:shd w:val="clear" w:color="auto" w:fill="FFFFFF"/>
              </w:rPr>
              <w:t>овать</w:t>
            </w:r>
            <w:r w:rsidR="00E1687D" w:rsidRPr="00B62BB4">
              <w:rPr>
                <w:shd w:val="clear" w:color="auto" w:fill="FFFFFF"/>
              </w:rPr>
              <w:t xml:space="preserve"> ответы на конкретные вопросы и предлага</w:t>
            </w:r>
            <w:r w:rsidR="00E1687D">
              <w:rPr>
                <w:shd w:val="clear" w:color="auto" w:fill="FFFFFF"/>
              </w:rPr>
              <w:t xml:space="preserve">ть </w:t>
            </w:r>
            <w:r w:rsidR="00E1687D" w:rsidRPr="00B62BB4">
              <w:rPr>
                <w:shd w:val="clear" w:color="auto" w:fill="FFFFFF"/>
              </w:rPr>
              <w:t>решение юридических задач</w:t>
            </w:r>
          </w:p>
        </w:tc>
      </w:tr>
    </w:tbl>
    <w:p w14:paraId="3205B2FB" w14:textId="77777777" w:rsidR="002D6951" w:rsidRDefault="00937425" w:rsidP="00D925BE">
      <w:pPr>
        <w:pStyle w:val="110"/>
        <w:tabs>
          <w:tab w:val="left" w:pos="426"/>
        </w:tabs>
        <w:spacing w:before="120" w:after="120" w:line="360" w:lineRule="auto"/>
        <w:ind w:left="0" w:firstLine="0"/>
      </w:pPr>
      <w:r>
        <w:t xml:space="preserve">   </w:t>
      </w:r>
      <w:bookmarkStart w:id="13" w:name="_Toc105591673"/>
      <w:bookmarkStart w:id="14" w:name="_Toc121920831"/>
    </w:p>
    <w:p w14:paraId="36E6DF21" w14:textId="25E08972" w:rsidR="0038709E" w:rsidRDefault="00937425" w:rsidP="00D925BE">
      <w:pPr>
        <w:pStyle w:val="110"/>
        <w:tabs>
          <w:tab w:val="left" w:pos="426"/>
        </w:tabs>
        <w:spacing w:before="120" w:after="120" w:line="360" w:lineRule="auto"/>
        <w:ind w:left="0" w:firstLine="0"/>
      </w:pPr>
      <w:r>
        <w:lastRenderedPageBreak/>
        <w:t xml:space="preserve">3. </w:t>
      </w:r>
      <w:r w:rsidR="00140465">
        <w:t xml:space="preserve"> </w:t>
      </w:r>
      <w:r w:rsidR="0038709E">
        <w:t>Место дисциплины в структуре образовательной</w:t>
      </w:r>
      <w:r w:rsidR="0038709E" w:rsidRPr="0068448A">
        <w:t xml:space="preserve"> </w:t>
      </w:r>
      <w:r w:rsidR="0038709E">
        <w:t>программы</w:t>
      </w:r>
      <w:bookmarkEnd w:id="13"/>
      <w:bookmarkEnd w:id="14"/>
    </w:p>
    <w:p w14:paraId="1642206D" w14:textId="20834C21" w:rsidR="003A22C4" w:rsidRPr="00DE1CAC" w:rsidRDefault="0038709E" w:rsidP="003A22C4">
      <w:pPr>
        <w:spacing w:before="163" w:line="360" w:lineRule="auto"/>
        <w:ind w:right="-36" w:firstLine="720"/>
        <w:jc w:val="both"/>
        <w:rPr>
          <w:b/>
          <w:sz w:val="28"/>
          <w:szCs w:val="28"/>
        </w:rPr>
      </w:pPr>
      <w:r w:rsidRPr="007E732D">
        <w:rPr>
          <w:sz w:val="28"/>
          <w:szCs w:val="28"/>
        </w:rPr>
        <w:t>Дисциплина</w:t>
      </w:r>
      <w:r w:rsidRPr="007E732D">
        <w:rPr>
          <w:spacing w:val="-19"/>
          <w:sz w:val="28"/>
          <w:szCs w:val="28"/>
        </w:rPr>
        <w:t xml:space="preserve"> </w:t>
      </w:r>
      <w:r w:rsidR="00345722" w:rsidRPr="00345722">
        <w:rPr>
          <w:color w:val="2C2D2E"/>
          <w:sz w:val="28"/>
          <w:szCs w:val="28"/>
        </w:rPr>
        <w:t>Правовой аудит</w:t>
      </w:r>
      <w:r w:rsidR="00345722" w:rsidRPr="00345722">
        <w:rPr>
          <w:rStyle w:val="apple-converted-space"/>
          <w:color w:val="2C2D2E"/>
          <w:sz w:val="28"/>
          <w:szCs w:val="28"/>
        </w:rPr>
        <w:t xml:space="preserve"> </w:t>
      </w:r>
      <w:r w:rsidR="00345722" w:rsidRPr="00345722">
        <w:rPr>
          <w:color w:val="2C2D2E"/>
          <w:sz w:val="28"/>
          <w:szCs w:val="28"/>
        </w:rPr>
        <w:t>(</w:t>
      </w:r>
      <w:r w:rsidR="00345722" w:rsidRPr="00345722">
        <w:rPr>
          <w:color w:val="2C2D2E"/>
          <w:sz w:val="28"/>
          <w:szCs w:val="28"/>
          <w:lang w:val="en-US"/>
        </w:rPr>
        <w:t>Legal</w:t>
      </w:r>
      <w:r w:rsidR="00345722" w:rsidRPr="00345722">
        <w:rPr>
          <w:color w:val="2C2D2E"/>
          <w:sz w:val="28"/>
          <w:szCs w:val="28"/>
        </w:rPr>
        <w:t xml:space="preserve"> </w:t>
      </w:r>
      <w:r w:rsidR="00345722" w:rsidRPr="00345722">
        <w:rPr>
          <w:color w:val="2C2D2E"/>
          <w:sz w:val="28"/>
          <w:szCs w:val="28"/>
          <w:lang w:val="en-US"/>
        </w:rPr>
        <w:t>Due</w:t>
      </w:r>
      <w:r w:rsidR="00345722" w:rsidRPr="00345722">
        <w:rPr>
          <w:color w:val="2C2D2E"/>
          <w:sz w:val="28"/>
          <w:szCs w:val="28"/>
        </w:rPr>
        <w:t xml:space="preserve"> </w:t>
      </w:r>
      <w:r w:rsidR="00345722" w:rsidRPr="00345722">
        <w:rPr>
          <w:color w:val="2C2D2E"/>
          <w:sz w:val="28"/>
          <w:szCs w:val="28"/>
          <w:lang w:val="en-US"/>
        </w:rPr>
        <w:t>Diligence</w:t>
      </w:r>
      <w:r w:rsidR="00345722" w:rsidRPr="00345722">
        <w:rPr>
          <w:color w:val="2C2D2E"/>
          <w:sz w:val="28"/>
          <w:szCs w:val="28"/>
        </w:rPr>
        <w:t xml:space="preserve">) </w:t>
      </w:r>
      <w:r w:rsidR="006469E5">
        <w:rPr>
          <w:sz w:val="28"/>
          <w:szCs w:val="28"/>
        </w:rPr>
        <w:t>входит в</w:t>
      </w:r>
      <w:r w:rsidR="00FB4750">
        <w:rPr>
          <w:sz w:val="28"/>
          <w:szCs w:val="28"/>
        </w:rPr>
        <w:t xml:space="preserve"> модул</w:t>
      </w:r>
      <w:r w:rsidR="006469E5">
        <w:rPr>
          <w:sz w:val="28"/>
          <w:szCs w:val="28"/>
        </w:rPr>
        <w:t>ь</w:t>
      </w:r>
      <w:r w:rsidR="00FB4750">
        <w:rPr>
          <w:sz w:val="28"/>
          <w:szCs w:val="28"/>
        </w:rPr>
        <w:t xml:space="preserve"> направленности </w:t>
      </w:r>
      <w:r w:rsidR="006469E5">
        <w:rPr>
          <w:sz w:val="28"/>
          <w:szCs w:val="28"/>
        </w:rPr>
        <w:t>ч</w:t>
      </w:r>
      <w:r w:rsidR="006469E5" w:rsidRPr="006469E5">
        <w:rPr>
          <w:sz w:val="28"/>
          <w:szCs w:val="28"/>
        </w:rPr>
        <w:t>аст</w:t>
      </w:r>
      <w:r w:rsidR="006469E5">
        <w:rPr>
          <w:sz w:val="28"/>
          <w:szCs w:val="28"/>
        </w:rPr>
        <w:t>и</w:t>
      </w:r>
      <w:r w:rsidR="006469E5" w:rsidRPr="006469E5">
        <w:rPr>
          <w:sz w:val="28"/>
          <w:szCs w:val="28"/>
        </w:rPr>
        <w:t>, формируем</w:t>
      </w:r>
      <w:r w:rsidR="006469E5">
        <w:rPr>
          <w:sz w:val="28"/>
          <w:szCs w:val="28"/>
        </w:rPr>
        <w:t>ой</w:t>
      </w:r>
      <w:r w:rsidR="006469E5" w:rsidRPr="006469E5">
        <w:rPr>
          <w:sz w:val="28"/>
          <w:szCs w:val="28"/>
        </w:rPr>
        <w:t xml:space="preserve"> участниками образовательных отношений</w:t>
      </w:r>
      <w:r w:rsidR="006469E5">
        <w:rPr>
          <w:sz w:val="28"/>
          <w:szCs w:val="28"/>
        </w:rPr>
        <w:t xml:space="preserve">, образовательной </w:t>
      </w:r>
      <w:r w:rsidR="00FB4750">
        <w:rPr>
          <w:sz w:val="28"/>
          <w:szCs w:val="28"/>
        </w:rPr>
        <w:t xml:space="preserve">программы </w:t>
      </w:r>
      <w:r w:rsidR="003A22C4" w:rsidRPr="009168B9">
        <w:rPr>
          <w:sz w:val="28"/>
          <w:szCs w:val="28"/>
        </w:rPr>
        <w:t>«Юрист в финансовой сфере»</w:t>
      </w:r>
      <w:r w:rsidR="003A22C4">
        <w:rPr>
          <w:sz w:val="28"/>
          <w:szCs w:val="28"/>
        </w:rPr>
        <w:t xml:space="preserve"> </w:t>
      </w:r>
      <w:r w:rsidR="00FB4750" w:rsidRPr="009168B9">
        <w:rPr>
          <w:sz w:val="28"/>
          <w:szCs w:val="28"/>
        </w:rPr>
        <w:t>по направ</w:t>
      </w:r>
      <w:r w:rsidR="003A22C4">
        <w:rPr>
          <w:sz w:val="28"/>
          <w:szCs w:val="28"/>
        </w:rPr>
        <w:t>лению подготовки 40.04.01 Юриспруденция.</w:t>
      </w:r>
    </w:p>
    <w:p w14:paraId="499CB07C" w14:textId="766C00DB" w:rsidR="004444DF" w:rsidRPr="007E732D" w:rsidRDefault="004444DF" w:rsidP="004444DF">
      <w:pPr>
        <w:pStyle w:val="a3"/>
        <w:ind w:left="0" w:right="-36"/>
        <w:jc w:val="center"/>
      </w:pPr>
    </w:p>
    <w:p w14:paraId="0BBC491D" w14:textId="40F14BB3" w:rsidR="0038709E" w:rsidRDefault="003434AB" w:rsidP="003434AB">
      <w:pPr>
        <w:pStyle w:val="110"/>
        <w:tabs>
          <w:tab w:val="left" w:pos="426"/>
        </w:tabs>
        <w:spacing w:before="120" w:after="120"/>
        <w:ind w:left="0" w:firstLine="0"/>
      </w:pPr>
      <w:bookmarkStart w:id="15" w:name="_Toc105591674"/>
      <w:bookmarkStart w:id="16" w:name="_Toc121920832"/>
      <w:r>
        <w:t xml:space="preserve">4. </w:t>
      </w:r>
      <w:r w:rsidR="0038709E">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w:t>
      </w:r>
      <w:r w:rsidR="0038709E" w:rsidRPr="0068448A">
        <w:t xml:space="preserve"> </w:t>
      </w:r>
      <w:r w:rsidR="0038709E">
        <w:t>сессию)</w:t>
      </w:r>
      <w:bookmarkEnd w:id="15"/>
      <w:bookmarkEnd w:id="16"/>
    </w:p>
    <w:p w14:paraId="30ACB700" w14:textId="77777777" w:rsidR="00CE16F6" w:rsidRDefault="00CE16F6" w:rsidP="00CE16F6">
      <w:pPr>
        <w:pStyle w:val="110"/>
        <w:tabs>
          <w:tab w:val="left" w:pos="426"/>
        </w:tabs>
        <w:spacing w:before="120" w:after="120"/>
        <w:ind w:left="0" w:firstLine="0"/>
      </w:pPr>
    </w:p>
    <w:tbl>
      <w:tblPr>
        <w:tblW w:w="1027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85"/>
        <w:gridCol w:w="2546"/>
        <w:gridCol w:w="2643"/>
      </w:tblGrid>
      <w:tr w:rsidR="0038709E" w14:paraId="6DAC0DCD" w14:textId="77777777" w:rsidTr="006469E5">
        <w:trPr>
          <w:trHeight w:val="656"/>
        </w:trPr>
        <w:tc>
          <w:tcPr>
            <w:tcW w:w="5085" w:type="dxa"/>
            <w:shd w:val="clear" w:color="auto" w:fill="auto"/>
            <w:vAlign w:val="center"/>
          </w:tcPr>
          <w:p w14:paraId="3A25A515" w14:textId="77777777" w:rsidR="0038709E" w:rsidRPr="006469E5" w:rsidRDefault="0038709E" w:rsidP="009B521D">
            <w:pPr>
              <w:pStyle w:val="TableParagraph"/>
              <w:ind w:left="142" w:right="-36"/>
              <w:jc w:val="center"/>
              <w:rPr>
                <w:b/>
              </w:rPr>
            </w:pPr>
            <w:r w:rsidRPr="006469E5">
              <w:rPr>
                <w:b/>
              </w:rPr>
              <w:t>Вид учебной работы по дисциплине</w:t>
            </w:r>
          </w:p>
        </w:tc>
        <w:tc>
          <w:tcPr>
            <w:tcW w:w="2546" w:type="dxa"/>
            <w:shd w:val="clear" w:color="auto" w:fill="auto"/>
          </w:tcPr>
          <w:p w14:paraId="513AFB42" w14:textId="77777777" w:rsidR="004A1F08" w:rsidRDefault="0038709E" w:rsidP="009B521D">
            <w:pPr>
              <w:pStyle w:val="TableParagraph"/>
              <w:ind w:left="142" w:right="-36"/>
              <w:jc w:val="center"/>
              <w:rPr>
                <w:b/>
                <w:sz w:val="28"/>
              </w:rPr>
            </w:pPr>
            <w:r w:rsidRPr="002B3875">
              <w:rPr>
                <w:b/>
                <w:sz w:val="28"/>
              </w:rPr>
              <w:t xml:space="preserve">Всего </w:t>
            </w:r>
          </w:p>
          <w:p w14:paraId="5EC5EAA4" w14:textId="0886A894" w:rsidR="0038709E" w:rsidRPr="002B3875" w:rsidRDefault="00324C8A" w:rsidP="009B521D">
            <w:pPr>
              <w:pStyle w:val="TableParagraph"/>
              <w:ind w:left="142" w:right="-36"/>
              <w:jc w:val="center"/>
              <w:rPr>
                <w:b/>
                <w:sz w:val="28"/>
              </w:rPr>
            </w:pPr>
            <w:r>
              <w:rPr>
                <w:b/>
                <w:sz w:val="28"/>
              </w:rPr>
              <w:t xml:space="preserve">(в </w:t>
            </w:r>
            <w:proofErr w:type="spellStart"/>
            <w:r>
              <w:rPr>
                <w:b/>
                <w:sz w:val="28"/>
              </w:rPr>
              <w:t>з.</w:t>
            </w:r>
            <w:r w:rsidR="004A1F08">
              <w:rPr>
                <w:b/>
                <w:sz w:val="28"/>
              </w:rPr>
              <w:t>е</w:t>
            </w:r>
            <w:proofErr w:type="spellEnd"/>
            <w:r w:rsidR="005A64F2">
              <w:rPr>
                <w:b/>
                <w:sz w:val="28"/>
              </w:rPr>
              <w:t>.</w:t>
            </w:r>
            <w:r w:rsidR="004A1F08">
              <w:rPr>
                <w:b/>
                <w:sz w:val="28"/>
              </w:rPr>
              <w:t xml:space="preserve"> </w:t>
            </w:r>
            <w:r w:rsidR="004A1F08" w:rsidRPr="004A1F08">
              <w:rPr>
                <w:b/>
                <w:smallCaps/>
                <w:w w:val="92"/>
              </w:rPr>
              <w:t>и</w:t>
            </w:r>
            <w:r w:rsidR="0038709E" w:rsidRPr="002B3875">
              <w:rPr>
                <w:b/>
                <w:spacing w:val="-1"/>
                <w:sz w:val="28"/>
              </w:rPr>
              <w:t xml:space="preserve"> </w:t>
            </w:r>
            <w:r w:rsidR="0038709E" w:rsidRPr="002B3875">
              <w:rPr>
                <w:b/>
                <w:sz w:val="28"/>
              </w:rPr>
              <w:t>часах)</w:t>
            </w:r>
          </w:p>
        </w:tc>
        <w:tc>
          <w:tcPr>
            <w:tcW w:w="2643" w:type="dxa"/>
            <w:shd w:val="clear" w:color="auto" w:fill="auto"/>
          </w:tcPr>
          <w:p w14:paraId="0EC12F4A" w14:textId="6A9E85A7" w:rsidR="00CC55EA" w:rsidRPr="00D34CB9" w:rsidRDefault="00B82909" w:rsidP="00CC55EA">
            <w:pPr>
              <w:pStyle w:val="af2"/>
              <w:keepNext/>
              <w:ind w:left="0"/>
              <w:jc w:val="center"/>
              <w:rPr>
                <w:b/>
              </w:rPr>
            </w:pPr>
            <w:r>
              <w:rPr>
                <w:b/>
              </w:rPr>
              <w:t>Модуль</w:t>
            </w:r>
            <w:r w:rsidR="00CC55EA">
              <w:rPr>
                <w:b/>
              </w:rPr>
              <w:t xml:space="preserve"> 3</w:t>
            </w:r>
          </w:p>
          <w:p w14:paraId="2606CB25" w14:textId="243FEC1F" w:rsidR="0038709E" w:rsidRPr="002B3875" w:rsidRDefault="00CC55EA" w:rsidP="00CC55EA">
            <w:pPr>
              <w:pStyle w:val="TableParagraph"/>
              <w:ind w:left="142" w:right="-36"/>
              <w:jc w:val="center"/>
              <w:rPr>
                <w:b/>
                <w:sz w:val="28"/>
              </w:rPr>
            </w:pPr>
            <w:r w:rsidRPr="00D34CB9">
              <w:rPr>
                <w:b/>
              </w:rPr>
              <w:t>(в часах)</w:t>
            </w:r>
          </w:p>
        </w:tc>
      </w:tr>
      <w:tr w:rsidR="0038709E" w14:paraId="718A366E" w14:textId="77777777" w:rsidTr="006469E5">
        <w:trPr>
          <w:trHeight w:val="572"/>
        </w:trPr>
        <w:tc>
          <w:tcPr>
            <w:tcW w:w="5085" w:type="dxa"/>
            <w:shd w:val="clear" w:color="auto" w:fill="auto"/>
          </w:tcPr>
          <w:p w14:paraId="7C9A569F" w14:textId="77777777" w:rsidR="0038709E" w:rsidRPr="006469E5" w:rsidRDefault="0038709E" w:rsidP="009B521D">
            <w:pPr>
              <w:pStyle w:val="TableParagraph"/>
              <w:spacing w:line="320" w:lineRule="exact"/>
              <w:ind w:right="-36" w:firstLine="148"/>
              <w:rPr>
                <w:b/>
              </w:rPr>
            </w:pPr>
            <w:r w:rsidRPr="006469E5">
              <w:rPr>
                <w:b/>
              </w:rPr>
              <w:t>Общая трудоемкость дисциплины</w:t>
            </w:r>
          </w:p>
        </w:tc>
        <w:tc>
          <w:tcPr>
            <w:tcW w:w="2546" w:type="dxa"/>
            <w:shd w:val="clear" w:color="auto" w:fill="auto"/>
          </w:tcPr>
          <w:p w14:paraId="47FA1A5B" w14:textId="1133BA81" w:rsidR="0038709E" w:rsidRPr="002B3875" w:rsidRDefault="005A64F2" w:rsidP="0000621A">
            <w:pPr>
              <w:pStyle w:val="TableParagraph"/>
              <w:ind w:left="143" w:right="-36"/>
              <w:jc w:val="center"/>
              <w:rPr>
                <w:b/>
                <w:i/>
                <w:sz w:val="28"/>
              </w:rPr>
            </w:pPr>
            <w:r>
              <w:rPr>
                <w:b/>
                <w:i/>
                <w:sz w:val="28"/>
              </w:rPr>
              <w:t>3</w:t>
            </w:r>
            <w:r w:rsidR="000F4A59">
              <w:rPr>
                <w:b/>
                <w:i/>
                <w:sz w:val="28"/>
              </w:rPr>
              <w:t xml:space="preserve"> </w:t>
            </w:r>
            <w:proofErr w:type="spellStart"/>
            <w:r w:rsidR="0038709E" w:rsidRPr="002B3875">
              <w:rPr>
                <w:b/>
                <w:i/>
                <w:sz w:val="28"/>
              </w:rPr>
              <w:t>з.е</w:t>
            </w:r>
            <w:proofErr w:type="spellEnd"/>
            <w:r>
              <w:rPr>
                <w:b/>
                <w:i/>
                <w:sz w:val="28"/>
              </w:rPr>
              <w:t>.</w:t>
            </w:r>
            <w:r w:rsidR="0038709E" w:rsidRPr="002B3875">
              <w:rPr>
                <w:b/>
                <w:i/>
                <w:sz w:val="28"/>
              </w:rPr>
              <w:t xml:space="preserve"> и</w:t>
            </w:r>
            <w:r w:rsidR="0038709E" w:rsidRPr="002B3875">
              <w:rPr>
                <w:b/>
                <w:i/>
                <w:spacing w:val="69"/>
                <w:sz w:val="28"/>
              </w:rPr>
              <w:t xml:space="preserve"> </w:t>
            </w:r>
            <w:r>
              <w:rPr>
                <w:b/>
                <w:i/>
                <w:spacing w:val="-2"/>
                <w:sz w:val="28"/>
              </w:rPr>
              <w:t>108</w:t>
            </w:r>
          </w:p>
        </w:tc>
        <w:tc>
          <w:tcPr>
            <w:tcW w:w="2643" w:type="dxa"/>
            <w:shd w:val="clear" w:color="auto" w:fill="auto"/>
          </w:tcPr>
          <w:p w14:paraId="60D1F3FE" w14:textId="74AC4DDB" w:rsidR="0038709E" w:rsidRPr="002B3875" w:rsidRDefault="00CC55EA" w:rsidP="009B521D">
            <w:pPr>
              <w:pStyle w:val="TableParagraph"/>
              <w:ind w:left="142" w:right="-36"/>
              <w:jc w:val="center"/>
              <w:rPr>
                <w:b/>
                <w:i/>
                <w:sz w:val="28"/>
              </w:rPr>
            </w:pPr>
            <w:r>
              <w:rPr>
                <w:b/>
                <w:i/>
                <w:sz w:val="28"/>
              </w:rPr>
              <w:t>1</w:t>
            </w:r>
            <w:r w:rsidR="005A64F2">
              <w:rPr>
                <w:b/>
                <w:i/>
                <w:sz w:val="28"/>
              </w:rPr>
              <w:t>08</w:t>
            </w:r>
          </w:p>
        </w:tc>
      </w:tr>
      <w:tr w:rsidR="000F4A59" w14:paraId="1AEB3777" w14:textId="77777777" w:rsidTr="006469E5">
        <w:trPr>
          <w:trHeight w:val="576"/>
        </w:trPr>
        <w:tc>
          <w:tcPr>
            <w:tcW w:w="5085" w:type="dxa"/>
            <w:shd w:val="clear" w:color="auto" w:fill="auto"/>
          </w:tcPr>
          <w:p w14:paraId="5E570E06" w14:textId="77777777" w:rsidR="000F4A59" w:rsidRPr="006469E5" w:rsidRDefault="000F4A59" w:rsidP="000F4A59">
            <w:pPr>
              <w:pStyle w:val="TableParagraph"/>
              <w:ind w:right="-36" w:firstLine="148"/>
              <w:rPr>
                <w:b/>
                <w:i/>
              </w:rPr>
            </w:pPr>
            <w:r w:rsidRPr="006469E5">
              <w:rPr>
                <w:b/>
                <w:bCs/>
                <w:i/>
              </w:rPr>
              <w:t>Контактная работа - Аудиторные занятия</w:t>
            </w:r>
          </w:p>
        </w:tc>
        <w:tc>
          <w:tcPr>
            <w:tcW w:w="2546" w:type="dxa"/>
            <w:shd w:val="clear" w:color="auto" w:fill="auto"/>
          </w:tcPr>
          <w:p w14:paraId="4CC1E3F4" w14:textId="5D59F4EB" w:rsidR="000F4A59" w:rsidRPr="002B3875" w:rsidRDefault="00CC55EA" w:rsidP="000F4A59">
            <w:pPr>
              <w:pStyle w:val="TableParagraph"/>
              <w:ind w:left="143" w:right="-36"/>
              <w:jc w:val="center"/>
              <w:rPr>
                <w:b/>
                <w:i/>
                <w:sz w:val="28"/>
              </w:rPr>
            </w:pPr>
            <w:r>
              <w:rPr>
                <w:b/>
                <w:i/>
                <w:sz w:val="28"/>
              </w:rPr>
              <w:t>40</w:t>
            </w:r>
          </w:p>
        </w:tc>
        <w:tc>
          <w:tcPr>
            <w:tcW w:w="2643" w:type="dxa"/>
            <w:shd w:val="clear" w:color="auto" w:fill="auto"/>
          </w:tcPr>
          <w:p w14:paraId="4552F76F" w14:textId="7D0658A9" w:rsidR="000F4A59" w:rsidRPr="002B3875" w:rsidRDefault="00CC55EA" w:rsidP="000F4A59">
            <w:pPr>
              <w:pStyle w:val="TableParagraph"/>
              <w:ind w:left="142" w:right="-36"/>
              <w:jc w:val="center"/>
              <w:rPr>
                <w:b/>
                <w:i/>
                <w:sz w:val="28"/>
              </w:rPr>
            </w:pPr>
            <w:r>
              <w:rPr>
                <w:b/>
                <w:i/>
                <w:sz w:val="28"/>
              </w:rPr>
              <w:t>40</w:t>
            </w:r>
          </w:p>
        </w:tc>
      </w:tr>
      <w:tr w:rsidR="000F4A59" w14:paraId="42519B77" w14:textId="77777777" w:rsidTr="006469E5">
        <w:trPr>
          <w:trHeight w:val="573"/>
        </w:trPr>
        <w:tc>
          <w:tcPr>
            <w:tcW w:w="5085" w:type="dxa"/>
            <w:shd w:val="clear" w:color="auto" w:fill="auto"/>
          </w:tcPr>
          <w:p w14:paraId="4CBB9769" w14:textId="77777777" w:rsidR="000F4A59" w:rsidRPr="006469E5" w:rsidRDefault="000F4A59" w:rsidP="000F4A59">
            <w:pPr>
              <w:pStyle w:val="TableParagraph"/>
              <w:spacing w:line="315" w:lineRule="exact"/>
              <w:ind w:right="-36" w:firstLine="148"/>
              <w:rPr>
                <w:i/>
              </w:rPr>
            </w:pPr>
            <w:r w:rsidRPr="006469E5">
              <w:rPr>
                <w:i/>
              </w:rPr>
              <w:t>Лекции</w:t>
            </w:r>
          </w:p>
        </w:tc>
        <w:tc>
          <w:tcPr>
            <w:tcW w:w="2546" w:type="dxa"/>
            <w:shd w:val="clear" w:color="auto" w:fill="auto"/>
          </w:tcPr>
          <w:p w14:paraId="53AC866A" w14:textId="2971BD0A" w:rsidR="000F4A59" w:rsidRPr="002B3875" w:rsidRDefault="00CC55EA" w:rsidP="000F4A59">
            <w:pPr>
              <w:pStyle w:val="TableParagraph"/>
              <w:spacing w:line="315" w:lineRule="exact"/>
              <w:ind w:left="143" w:right="-36"/>
              <w:jc w:val="center"/>
              <w:rPr>
                <w:sz w:val="28"/>
              </w:rPr>
            </w:pPr>
            <w:r>
              <w:rPr>
                <w:sz w:val="28"/>
              </w:rPr>
              <w:t>8</w:t>
            </w:r>
          </w:p>
        </w:tc>
        <w:tc>
          <w:tcPr>
            <w:tcW w:w="2643" w:type="dxa"/>
            <w:shd w:val="clear" w:color="auto" w:fill="auto"/>
          </w:tcPr>
          <w:p w14:paraId="1CAD603C" w14:textId="1131A961" w:rsidR="000F4A59" w:rsidRPr="002B3875" w:rsidRDefault="00CC55EA" w:rsidP="000F4A59">
            <w:pPr>
              <w:pStyle w:val="TableParagraph"/>
              <w:spacing w:line="315" w:lineRule="exact"/>
              <w:ind w:left="142" w:right="-36"/>
              <w:jc w:val="center"/>
              <w:rPr>
                <w:sz w:val="28"/>
              </w:rPr>
            </w:pPr>
            <w:r>
              <w:rPr>
                <w:sz w:val="28"/>
              </w:rPr>
              <w:t>8</w:t>
            </w:r>
          </w:p>
        </w:tc>
      </w:tr>
      <w:tr w:rsidR="000F4A59" w14:paraId="77917D07" w14:textId="77777777" w:rsidTr="006469E5">
        <w:trPr>
          <w:trHeight w:val="572"/>
        </w:trPr>
        <w:tc>
          <w:tcPr>
            <w:tcW w:w="5085" w:type="dxa"/>
            <w:shd w:val="clear" w:color="auto" w:fill="auto"/>
          </w:tcPr>
          <w:p w14:paraId="4FC5EA83" w14:textId="22389E6A" w:rsidR="000F4A59" w:rsidRPr="006469E5" w:rsidRDefault="00FB4750" w:rsidP="000F4A59">
            <w:pPr>
              <w:pStyle w:val="TableParagraph"/>
              <w:spacing w:line="315" w:lineRule="exact"/>
              <w:ind w:right="-36" w:firstLine="148"/>
              <w:rPr>
                <w:i/>
              </w:rPr>
            </w:pPr>
            <w:r w:rsidRPr="006469E5">
              <w:rPr>
                <w:i/>
              </w:rPr>
              <w:t xml:space="preserve">Семинары, практические занятия  </w:t>
            </w:r>
          </w:p>
        </w:tc>
        <w:tc>
          <w:tcPr>
            <w:tcW w:w="2546" w:type="dxa"/>
            <w:shd w:val="clear" w:color="auto" w:fill="auto"/>
          </w:tcPr>
          <w:p w14:paraId="76C28BF6" w14:textId="257E5602" w:rsidR="000F4A59" w:rsidRPr="002B3875" w:rsidRDefault="00CC55EA" w:rsidP="000F4A59">
            <w:pPr>
              <w:pStyle w:val="TableParagraph"/>
              <w:spacing w:line="315" w:lineRule="exact"/>
              <w:ind w:left="143" w:right="-36"/>
              <w:jc w:val="center"/>
              <w:rPr>
                <w:sz w:val="28"/>
              </w:rPr>
            </w:pPr>
            <w:r>
              <w:rPr>
                <w:sz w:val="28"/>
              </w:rPr>
              <w:t>32</w:t>
            </w:r>
          </w:p>
        </w:tc>
        <w:tc>
          <w:tcPr>
            <w:tcW w:w="2643" w:type="dxa"/>
            <w:shd w:val="clear" w:color="auto" w:fill="auto"/>
          </w:tcPr>
          <w:p w14:paraId="20805D8C" w14:textId="63EFA5EE" w:rsidR="000F4A59" w:rsidRPr="002B3875" w:rsidRDefault="00CC55EA" w:rsidP="000F4A59">
            <w:pPr>
              <w:pStyle w:val="TableParagraph"/>
              <w:spacing w:line="315" w:lineRule="exact"/>
              <w:ind w:left="142" w:right="-36"/>
              <w:jc w:val="center"/>
              <w:rPr>
                <w:sz w:val="28"/>
              </w:rPr>
            </w:pPr>
            <w:r>
              <w:rPr>
                <w:sz w:val="28"/>
              </w:rPr>
              <w:t>32</w:t>
            </w:r>
          </w:p>
        </w:tc>
      </w:tr>
      <w:tr w:rsidR="000F4A59" w14:paraId="3F2719BC" w14:textId="77777777" w:rsidTr="006469E5">
        <w:trPr>
          <w:trHeight w:val="572"/>
        </w:trPr>
        <w:tc>
          <w:tcPr>
            <w:tcW w:w="5085" w:type="dxa"/>
            <w:shd w:val="clear" w:color="auto" w:fill="auto"/>
          </w:tcPr>
          <w:p w14:paraId="23766616" w14:textId="77777777" w:rsidR="000F4A59" w:rsidRPr="006469E5" w:rsidRDefault="000F4A59" w:rsidP="000F4A59">
            <w:pPr>
              <w:pStyle w:val="TableParagraph"/>
              <w:ind w:right="-36" w:firstLine="148"/>
              <w:rPr>
                <w:b/>
                <w:i/>
              </w:rPr>
            </w:pPr>
            <w:r w:rsidRPr="006469E5">
              <w:rPr>
                <w:b/>
                <w:i/>
              </w:rPr>
              <w:t>Самостоятельная работа</w:t>
            </w:r>
          </w:p>
        </w:tc>
        <w:tc>
          <w:tcPr>
            <w:tcW w:w="2546" w:type="dxa"/>
            <w:shd w:val="clear" w:color="auto" w:fill="auto"/>
          </w:tcPr>
          <w:p w14:paraId="10372D3E" w14:textId="01F8BA36" w:rsidR="000F4A59" w:rsidRPr="002B3875" w:rsidRDefault="00C77946" w:rsidP="000F4A59">
            <w:pPr>
              <w:pStyle w:val="TableParagraph"/>
              <w:ind w:left="143" w:right="-36"/>
              <w:jc w:val="center"/>
              <w:rPr>
                <w:b/>
                <w:i/>
                <w:sz w:val="28"/>
              </w:rPr>
            </w:pPr>
            <w:r>
              <w:rPr>
                <w:b/>
                <w:i/>
                <w:sz w:val="28"/>
              </w:rPr>
              <w:t>68</w:t>
            </w:r>
          </w:p>
        </w:tc>
        <w:tc>
          <w:tcPr>
            <w:tcW w:w="2643" w:type="dxa"/>
            <w:shd w:val="clear" w:color="auto" w:fill="auto"/>
          </w:tcPr>
          <w:p w14:paraId="2FCF4F6F" w14:textId="4D701D19" w:rsidR="000F4A59" w:rsidRPr="002B3875" w:rsidRDefault="00C77946" w:rsidP="000F4A59">
            <w:pPr>
              <w:pStyle w:val="TableParagraph"/>
              <w:ind w:left="142" w:right="-36"/>
              <w:jc w:val="center"/>
              <w:rPr>
                <w:b/>
                <w:i/>
                <w:sz w:val="28"/>
              </w:rPr>
            </w:pPr>
            <w:r>
              <w:rPr>
                <w:b/>
                <w:i/>
                <w:sz w:val="28"/>
              </w:rPr>
              <w:t>68</w:t>
            </w:r>
          </w:p>
        </w:tc>
      </w:tr>
      <w:tr w:rsidR="00FB4750" w14:paraId="5EA1C39C" w14:textId="77777777" w:rsidTr="006469E5">
        <w:trPr>
          <w:trHeight w:val="572"/>
        </w:trPr>
        <w:tc>
          <w:tcPr>
            <w:tcW w:w="5085" w:type="dxa"/>
            <w:shd w:val="clear" w:color="auto" w:fill="auto"/>
          </w:tcPr>
          <w:p w14:paraId="3A926DD0" w14:textId="547E3F22" w:rsidR="00FB4750" w:rsidRPr="006469E5" w:rsidRDefault="00FB4750" w:rsidP="000F4A59">
            <w:pPr>
              <w:pStyle w:val="TableParagraph"/>
              <w:ind w:right="-36" w:firstLine="148"/>
              <w:rPr>
                <w:b/>
                <w:i/>
              </w:rPr>
            </w:pPr>
            <w:r w:rsidRPr="006469E5">
              <w:t>Вид текущего контроля</w:t>
            </w:r>
          </w:p>
        </w:tc>
        <w:tc>
          <w:tcPr>
            <w:tcW w:w="2546" w:type="dxa"/>
            <w:shd w:val="clear" w:color="auto" w:fill="auto"/>
          </w:tcPr>
          <w:p w14:paraId="1E8B8A9F" w14:textId="57F1163F" w:rsidR="00FB4750" w:rsidRPr="003A22C4" w:rsidRDefault="001F34C1" w:rsidP="00B0102B">
            <w:pPr>
              <w:pStyle w:val="TableParagraph"/>
              <w:ind w:left="143" w:right="-36"/>
              <w:jc w:val="center"/>
              <w:rPr>
                <w:bCs/>
                <w:sz w:val="28"/>
                <w:highlight w:val="yellow"/>
              </w:rPr>
            </w:pPr>
            <w:r w:rsidRPr="003A22C4">
              <w:rPr>
                <w:bCs/>
                <w:sz w:val="28"/>
              </w:rPr>
              <w:t>Контрольн</w:t>
            </w:r>
            <w:r w:rsidR="00B0102B" w:rsidRPr="003A22C4">
              <w:rPr>
                <w:bCs/>
                <w:sz w:val="28"/>
              </w:rPr>
              <w:t>ая</w:t>
            </w:r>
            <w:r w:rsidRPr="003A22C4">
              <w:rPr>
                <w:bCs/>
                <w:sz w:val="28"/>
              </w:rPr>
              <w:t xml:space="preserve"> работ</w:t>
            </w:r>
            <w:r w:rsidR="00B0102B" w:rsidRPr="003A22C4">
              <w:rPr>
                <w:bCs/>
                <w:sz w:val="28"/>
              </w:rPr>
              <w:t>а</w:t>
            </w:r>
          </w:p>
        </w:tc>
        <w:tc>
          <w:tcPr>
            <w:tcW w:w="2643" w:type="dxa"/>
            <w:shd w:val="clear" w:color="auto" w:fill="auto"/>
          </w:tcPr>
          <w:p w14:paraId="6A51C93B" w14:textId="764F965A" w:rsidR="00FB4750" w:rsidRPr="003A22C4" w:rsidRDefault="00B0102B" w:rsidP="000F4A59">
            <w:pPr>
              <w:pStyle w:val="TableParagraph"/>
              <w:ind w:left="142" w:right="-36"/>
              <w:jc w:val="center"/>
              <w:rPr>
                <w:bCs/>
                <w:sz w:val="28"/>
                <w:highlight w:val="yellow"/>
              </w:rPr>
            </w:pPr>
            <w:r w:rsidRPr="003A22C4">
              <w:rPr>
                <w:bCs/>
                <w:sz w:val="28"/>
              </w:rPr>
              <w:t>Контрольная работа</w:t>
            </w:r>
          </w:p>
        </w:tc>
      </w:tr>
      <w:tr w:rsidR="0038709E" w14:paraId="794F0387" w14:textId="77777777" w:rsidTr="006469E5">
        <w:trPr>
          <w:trHeight w:val="556"/>
        </w:trPr>
        <w:tc>
          <w:tcPr>
            <w:tcW w:w="5085" w:type="dxa"/>
            <w:shd w:val="clear" w:color="auto" w:fill="auto"/>
          </w:tcPr>
          <w:p w14:paraId="7192B7A5" w14:textId="54685B5C" w:rsidR="0038709E" w:rsidRPr="006469E5" w:rsidRDefault="006469E5" w:rsidP="006469E5">
            <w:pPr>
              <w:pStyle w:val="TableParagraph"/>
              <w:spacing w:line="315" w:lineRule="exact"/>
              <w:ind w:right="-36"/>
            </w:pPr>
            <w:r>
              <w:t xml:space="preserve">  </w:t>
            </w:r>
            <w:r w:rsidR="0038709E" w:rsidRPr="006469E5">
              <w:t>Вид промежуточной аттестации</w:t>
            </w:r>
          </w:p>
        </w:tc>
        <w:tc>
          <w:tcPr>
            <w:tcW w:w="2546" w:type="dxa"/>
            <w:shd w:val="clear" w:color="auto" w:fill="auto"/>
          </w:tcPr>
          <w:p w14:paraId="249C172D" w14:textId="42E80E80" w:rsidR="0038709E" w:rsidRPr="003A22C4" w:rsidRDefault="00B0102B" w:rsidP="006469E5">
            <w:pPr>
              <w:pStyle w:val="TableParagraph"/>
              <w:spacing w:line="315" w:lineRule="exact"/>
              <w:ind w:left="143" w:right="-36"/>
              <w:jc w:val="center"/>
              <w:rPr>
                <w:color w:val="000000" w:themeColor="text1"/>
                <w:sz w:val="28"/>
                <w:highlight w:val="yellow"/>
              </w:rPr>
            </w:pPr>
            <w:r w:rsidRPr="003A22C4">
              <w:rPr>
                <w:color w:val="000000" w:themeColor="text1"/>
                <w:sz w:val="28"/>
              </w:rPr>
              <w:t>Экзамен</w:t>
            </w:r>
          </w:p>
        </w:tc>
        <w:tc>
          <w:tcPr>
            <w:tcW w:w="2643" w:type="dxa"/>
            <w:shd w:val="clear" w:color="auto" w:fill="auto"/>
          </w:tcPr>
          <w:p w14:paraId="1331D1EC" w14:textId="2BF5BFCC" w:rsidR="0038709E" w:rsidRPr="003A22C4" w:rsidRDefault="00B0102B" w:rsidP="006469E5">
            <w:pPr>
              <w:pStyle w:val="TableParagraph"/>
              <w:spacing w:line="315" w:lineRule="exact"/>
              <w:ind w:left="142" w:right="-36"/>
              <w:jc w:val="center"/>
              <w:rPr>
                <w:color w:val="000000" w:themeColor="text1"/>
                <w:sz w:val="28"/>
                <w:highlight w:val="yellow"/>
              </w:rPr>
            </w:pPr>
            <w:r w:rsidRPr="003A22C4">
              <w:rPr>
                <w:color w:val="000000" w:themeColor="text1"/>
                <w:sz w:val="28"/>
              </w:rPr>
              <w:t>Экзамен</w:t>
            </w:r>
          </w:p>
        </w:tc>
      </w:tr>
    </w:tbl>
    <w:p w14:paraId="73D6D433" w14:textId="44689D51" w:rsidR="00937425" w:rsidRDefault="00937425" w:rsidP="00937425">
      <w:pPr>
        <w:pStyle w:val="110"/>
        <w:tabs>
          <w:tab w:val="left" w:pos="426"/>
        </w:tabs>
        <w:spacing w:before="120" w:after="120"/>
        <w:ind w:left="0" w:firstLine="0"/>
      </w:pPr>
    </w:p>
    <w:p w14:paraId="7C67F780" w14:textId="77777777" w:rsidR="006469E5" w:rsidRDefault="006469E5" w:rsidP="00937425">
      <w:pPr>
        <w:pStyle w:val="110"/>
        <w:tabs>
          <w:tab w:val="left" w:pos="426"/>
        </w:tabs>
        <w:spacing w:before="120" w:after="120"/>
        <w:ind w:left="0" w:firstLine="0"/>
      </w:pPr>
    </w:p>
    <w:p w14:paraId="6747461B" w14:textId="7AEA3E0B" w:rsidR="0038709E" w:rsidRPr="00D925BE" w:rsidRDefault="003434AB" w:rsidP="006469E5">
      <w:pPr>
        <w:spacing w:line="276" w:lineRule="auto"/>
        <w:rPr>
          <w:b/>
          <w:sz w:val="28"/>
          <w:szCs w:val="28"/>
        </w:rPr>
      </w:pPr>
      <w:bookmarkStart w:id="17" w:name="_Toc105591675"/>
      <w:bookmarkStart w:id="18" w:name="_Toc121920833"/>
      <w:r w:rsidRPr="00D925BE">
        <w:rPr>
          <w:b/>
          <w:sz w:val="28"/>
          <w:szCs w:val="28"/>
        </w:rPr>
        <w:t xml:space="preserve">5. </w:t>
      </w:r>
      <w:r w:rsidR="0038709E" w:rsidRPr="00D925BE">
        <w:rPr>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p>
    <w:p w14:paraId="34596196" w14:textId="6E136DC9" w:rsidR="0038709E" w:rsidRDefault="00937425" w:rsidP="003A22C4">
      <w:pPr>
        <w:pStyle w:val="210"/>
        <w:numPr>
          <w:ilvl w:val="1"/>
          <w:numId w:val="6"/>
        </w:numPr>
        <w:spacing w:before="100" w:beforeAutospacing="1" w:after="240"/>
        <w:ind w:left="993" w:hanging="426"/>
        <w:rPr>
          <w:i w:val="0"/>
        </w:rPr>
      </w:pPr>
      <w:bookmarkStart w:id="19" w:name="_Toc105591676"/>
      <w:bookmarkStart w:id="20" w:name="_Toc121920834"/>
      <w:r>
        <w:rPr>
          <w:i w:val="0"/>
        </w:rPr>
        <w:t xml:space="preserve">. </w:t>
      </w:r>
      <w:r w:rsidR="0038709E" w:rsidRPr="00BF62BF">
        <w:rPr>
          <w:i w:val="0"/>
        </w:rPr>
        <w:t>Содержание</w:t>
      </w:r>
      <w:r w:rsidR="0038709E" w:rsidRPr="00BF62BF">
        <w:rPr>
          <w:i w:val="0"/>
          <w:spacing w:val="-1"/>
        </w:rPr>
        <w:t xml:space="preserve"> </w:t>
      </w:r>
      <w:r w:rsidR="0038709E" w:rsidRPr="00BF62BF">
        <w:rPr>
          <w:i w:val="0"/>
        </w:rPr>
        <w:t>дисциплины</w:t>
      </w:r>
      <w:bookmarkEnd w:id="19"/>
      <w:bookmarkEnd w:id="20"/>
    </w:p>
    <w:p w14:paraId="639AF552" w14:textId="77777777" w:rsidR="00B82909" w:rsidRDefault="00962ED3" w:rsidP="00444FF8">
      <w:pPr>
        <w:pStyle w:val="af6"/>
        <w:spacing w:before="0" w:beforeAutospacing="0" w:after="0" w:afterAutospacing="0" w:line="288" w:lineRule="auto"/>
        <w:ind w:left="-142" w:right="-281" w:firstLine="142"/>
        <w:contextualSpacing/>
        <w:rPr>
          <w:rStyle w:val="apple-converted-space"/>
          <w:b/>
          <w:bCs/>
          <w:sz w:val="28"/>
          <w:szCs w:val="28"/>
        </w:rPr>
      </w:pPr>
      <w:r w:rsidRPr="009E5F04">
        <w:rPr>
          <w:b/>
          <w:bCs/>
          <w:sz w:val="28"/>
          <w:szCs w:val="28"/>
        </w:rPr>
        <w:t xml:space="preserve">Тема 1. Основы реализации технологии </w:t>
      </w:r>
      <w:r w:rsidRPr="009E5F04">
        <w:rPr>
          <w:b/>
          <w:bCs/>
          <w:sz w:val="28"/>
          <w:szCs w:val="28"/>
          <w:lang w:val="en-US"/>
        </w:rPr>
        <w:t>Due</w:t>
      </w:r>
      <w:r w:rsidRPr="009E5F04">
        <w:rPr>
          <w:b/>
          <w:bCs/>
          <w:sz w:val="28"/>
          <w:szCs w:val="28"/>
        </w:rPr>
        <w:t xml:space="preserve"> </w:t>
      </w:r>
      <w:r w:rsidRPr="009E5F04">
        <w:rPr>
          <w:b/>
          <w:bCs/>
          <w:sz w:val="28"/>
          <w:szCs w:val="28"/>
          <w:lang w:val="en-US"/>
        </w:rPr>
        <w:t>Diligence</w:t>
      </w:r>
      <w:r w:rsidRPr="009E5F04">
        <w:rPr>
          <w:b/>
          <w:bCs/>
          <w:sz w:val="28"/>
          <w:szCs w:val="28"/>
        </w:rPr>
        <w:t xml:space="preserve"> в сфере правового аудита</w:t>
      </w:r>
      <w:r w:rsidRPr="009E5F04">
        <w:rPr>
          <w:rStyle w:val="apple-converted-space"/>
          <w:b/>
          <w:bCs/>
          <w:sz w:val="28"/>
          <w:szCs w:val="28"/>
        </w:rPr>
        <w:t>.</w:t>
      </w:r>
    </w:p>
    <w:p w14:paraId="09389524" w14:textId="3D6B975F" w:rsidR="00962ED3" w:rsidRPr="009E5F04" w:rsidRDefault="00962ED3" w:rsidP="00444FF8">
      <w:pPr>
        <w:pStyle w:val="af6"/>
        <w:spacing w:before="0" w:beforeAutospacing="0" w:after="0" w:afterAutospacing="0" w:line="288" w:lineRule="auto"/>
        <w:ind w:left="-142" w:right="-281" w:firstLine="142"/>
        <w:contextualSpacing/>
        <w:rPr>
          <w:spacing w:val="-22"/>
          <w:sz w:val="28"/>
          <w:szCs w:val="28"/>
        </w:rPr>
      </w:pPr>
      <w:r w:rsidRPr="009E5F04">
        <w:rPr>
          <w:b/>
          <w:bCs/>
          <w:sz w:val="28"/>
          <w:szCs w:val="28"/>
        </w:rPr>
        <w:t xml:space="preserve"> </w:t>
      </w:r>
      <w:r w:rsidRPr="009E5F04">
        <w:rPr>
          <w:b/>
          <w:bCs/>
          <w:spacing w:val="-22"/>
          <w:sz w:val="28"/>
          <w:szCs w:val="28"/>
        </w:rPr>
        <w:t xml:space="preserve"> </w:t>
      </w:r>
    </w:p>
    <w:p w14:paraId="5ABE331C" w14:textId="77777777" w:rsidR="00962ED3" w:rsidRPr="00613840" w:rsidRDefault="00962ED3" w:rsidP="00444FF8">
      <w:pPr>
        <w:pStyle w:val="af6"/>
        <w:spacing w:before="0" w:beforeAutospacing="0" w:after="0" w:afterAutospacing="0" w:line="288" w:lineRule="auto"/>
        <w:ind w:left="-142" w:right="-281" w:firstLine="142"/>
        <w:contextualSpacing/>
        <w:jc w:val="both"/>
        <w:rPr>
          <w:b/>
          <w:bCs/>
          <w:spacing w:val="-22"/>
          <w:sz w:val="28"/>
          <w:szCs w:val="28"/>
        </w:rPr>
      </w:pPr>
      <w:r w:rsidRPr="00613840">
        <w:rPr>
          <w:sz w:val="28"/>
          <w:szCs w:val="28"/>
          <w:shd w:val="clear" w:color="auto" w:fill="FFFFFF"/>
        </w:rPr>
        <w:t xml:space="preserve">Понятие, цель и структура правового аудита </w:t>
      </w:r>
      <w:r w:rsidRPr="00613840">
        <w:rPr>
          <w:rStyle w:val="af1"/>
          <w:sz w:val="28"/>
          <w:szCs w:val="28"/>
        </w:rPr>
        <w:t>(</w:t>
      </w:r>
      <w:r w:rsidRPr="00613840">
        <w:rPr>
          <w:sz w:val="28"/>
          <w:szCs w:val="28"/>
          <w:lang w:val="en-US"/>
        </w:rPr>
        <w:t>Legal</w:t>
      </w:r>
      <w:r w:rsidRPr="00613840">
        <w:rPr>
          <w:rStyle w:val="af1"/>
          <w:sz w:val="28"/>
          <w:szCs w:val="28"/>
        </w:rPr>
        <w:t xml:space="preserve"> </w:t>
      </w:r>
      <w:proofErr w:type="spellStart"/>
      <w:r w:rsidRPr="00D4425A">
        <w:rPr>
          <w:rStyle w:val="af1"/>
          <w:b w:val="0"/>
          <w:bCs w:val="0"/>
          <w:sz w:val="28"/>
          <w:szCs w:val="28"/>
        </w:rPr>
        <w:t>Due</w:t>
      </w:r>
      <w:proofErr w:type="spellEnd"/>
      <w:r w:rsidRPr="00D4425A">
        <w:rPr>
          <w:rStyle w:val="af1"/>
          <w:b w:val="0"/>
          <w:bCs w:val="0"/>
          <w:sz w:val="28"/>
          <w:szCs w:val="28"/>
        </w:rPr>
        <w:t xml:space="preserve"> </w:t>
      </w:r>
      <w:proofErr w:type="spellStart"/>
      <w:r w:rsidRPr="00D4425A">
        <w:rPr>
          <w:rStyle w:val="af1"/>
          <w:b w:val="0"/>
          <w:bCs w:val="0"/>
          <w:sz w:val="28"/>
          <w:szCs w:val="28"/>
        </w:rPr>
        <w:t>Diligence</w:t>
      </w:r>
      <w:proofErr w:type="spellEnd"/>
      <w:r w:rsidRPr="00613840">
        <w:rPr>
          <w:rStyle w:val="af1"/>
          <w:sz w:val="28"/>
          <w:szCs w:val="28"/>
        </w:rPr>
        <w:t xml:space="preserve">). </w:t>
      </w:r>
      <w:r w:rsidRPr="00613840">
        <w:rPr>
          <w:sz w:val="28"/>
          <w:szCs w:val="28"/>
        </w:rPr>
        <w:t xml:space="preserve">Значение </w:t>
      </w:r>
      <w:proofErr w:type="spellStart"/>
      <w:r w:rsidRPr="00613840">
        <w:rPr>
          <w:sz w:val="28"/>
          <w:szCs w:val="28"/>
        </w:rPr>
        <w:t>Legal</w:t>
      </w:r>
      <w:proofErr w:type="spellEnd"/>
      <w:r w:rsidRPr="00613840">
        <w:rPr>
          <w:sz w:val="28"/>
          <w:szCs w:val="28"/>
        </w:rPr>
        <w:t xml:space="preserve"> </w:t>
      </w:r>
      <w:proofErr w:type="spellStart"/>
      <w:r w:rsidRPr="00613840">
        <w:rPr>
          <w:sz w:val="28"/>
          <w:szCs w:val="28"/>
        </w:rPr>
        <w:t>Due</w:t>
      </w:r>
      <w:proofErr w:type="spellEnd"/>
      <w:r w:rsidRPr="00613840">
        <w:rPr>
          <w:sz w:val="28"/>
          <w:szCs w:val="28"/>
        </w:rPr>
        <w:t xml:space="preserve"> </w:t>
      </w:r>
      <w:proofErr w:type="spellStart"/>
      <w:r w:rsidRPr="00613840">
        <w:rPr>
          <w:sz w:val="28"/>
          <w:szCs w:val="28"/>
        </w:rPr>
        <w:t>Diligence</w:t>
      </w:r>
      <w:proofErr w:type="spellEnd"/>
      <w:r w:rsidRPr="00613840">
        <w:rPr>
          <w:sz w:val="28"/>
          <w:szCs w:val="28"/>
        </w:rPr>
        <w:t xml:space="preserve"> в системе аудита. </w:t>
      </w:r>
      <w:r w:rsidRPr="00D4425A">
        <w:rPr>
          <w:rStyle w:val="af1"/>
          <w:b w:val="0"/>
          <w:bCs w:val="0"/>
          <w:sz w:val="28"/>
          <w:szCs w:val="28"/>
        </w:rPr>
        <w:t>П</w:t>
      </w:r>
      <w:r w:rsidRPr="00613840">
        <w:rPr>
          <w:sz w:val="28"/>
          <w:szCs w:val="28"/>
          <w:shd w:val="clear" w:color="auto" w:fill="FFFFFF"/>
        </w:rPr>
        <w:t xml:space="preserve">роведение всестороннего анализа деятельности </w:t>
      </w:r>
      <w:r w:rsidRPr="00613840">
        <w:rPr>
          <w:sz w:val="28"/>
          <w:szCs w:val="28"/>
          <w:shd w:val="clear" w:color="auto" w:fill="FFFFFF"/>
        </w:rPr>
        <w:lastRenderedPageBreak/>
        <w:t>компании</w:t>
      </w:r>
      <w:r w:rsidRPr="00613840">
        <w:rPr>
          <w:b/>
          <w:bCs/>
          <w:sz w:val="28"/>
          <w:szCs w:val="28"/>
          <w:shd w:val="clear" w:color="auto" w:fill="FFFFFF"/>
        </w:rPr>
        <w:t> </w:t>
      </w:r>
      <w:r w:rsidRPr="00613840">
        <w:rPr>
          <w:sz w:val="28"/>
          <w:szCs w:val="28"/>
          <w:shd w:val="clear" w:color="auto" w:fill="FFFFFF"/>
        </w:rPr>
        <w:t xml:space="preserve">на предмет соответствия нормам действующего законодательства, сложившейся хозяйственной и судебной практике, а также на предмет наличия хозяйственных рисков. </w:t>
      </w:r>
      <w:r w:rsidRPr="00613840">
        <w:rPr>
          <w:sz w:val="28"/>
          <w:szCs w:val="28"/>
        </w:rPr>
        <w:t xml:space="preserve">Основные виды </w:t>
      </w:r>
      <w:r w:rsidRPr="00613840">
        <w:rPr>
          <w:sz w:val="28"/>
          <w:szCs w:val="28"/>
          <w:lang w:val="en-US"/>
        </w:rPr>
        <w:t>Legal</w:t>
      </w:r>
      <w:r w:rsidRPr="00613840">
        <w:rPr>
          <w:sz w:val="28"/>
          <w:szCs w:val="28"/>
        </w:rPr>
        <w:t xml:space="preserve"> </w:t>
      </w:r>
      <w:proofErr w:type="spellStart"/>
      <w:r w:rsidRPr="00613840">
        <w:rPr>
          <w:sz w:val="28"/>
          <w:szCs w:val="28"/>
        </w:rPr>
        <w:t>Due</w:t>
      </w:r>
      <w:proofErr w:type="spellEnd"/>
      <w:r w:rsidRPr="00613840">
        <w:rPr>
          <w:sz w:val="28"/>
          <w:szCs w:val="28"/>
        </w:rPr>
        <w:t xml:space="preserve"> </w:t>
      </w:r>
      <w:proofErr w:type="spellStart"/>
      <w:r w:rsidRPr="00613840">
        <w:rPr>
          <w:sz w:val="28"/>
          <w:szCs w:val="28"/>
        </w:rPr>
        <w:t>Diligence</w:t>
      </w:r>
      <w:proofErr w:type="spellEnd"/>
      <w:r w:rsidRPr="00613840">
        <w:rPr>
          <w:sz w:val="28"/>
          <w:szCs w:val="28"/>
        </w:rPr>
        <w:t xml:space="preserve"> (финансовый, налоговый, в сфере недвижимости и другие). </w:t>
      </w:r>
      <w:r w:rsidRPr="00613840">
        <w:rPr>
          <w:sz w:val="28"/>
          <w:szCs w:val="28"/>
          <w:shd w:val="clear" w:color="auto" w:fill="FFFFFF"/>
        </w:rPr>
        <w:t xml:space="preserve">Анализ правильности и своевременности формирования финансовых, бухгалтерских, налоговых и статистических отчетов; определение конкурентоспособности предприятия; оценка степени компетенции руководящего состава организации. Роль процедуры </w:t>
      </w:r>
      <w:proofErr w:type="spellStart"/>
      <w:r w:rsidRPr="00613840">
        <w:rPr>
          <w:sz w:val="28"/>
          <w:szCs w:val="28"/>
          <w:shd w:val="clear" w:color="auto" w:fill="FFFFFF"/>
        </w:rPr>
        <w:t>Due</w:t>
      </w:r>
      <w:proofErr w:type="spellEnd"/>
      <w:r w:rsidRPr="00613840">
        <w:rPr>
          <w:rStyle w:val="af1"/>
          <w:sz w:val="28"/>
          <w:szCs w:val="28"/>
        </w:rPr>
        <w:t xml:space="preserve"> </w:t>
      </w:r>
      <w:proofErr w:type="spellStart"/>
      <w:r w:rsidRPr="00A508EC">
        <w:rPr>
          <w:rStyle w:val="af1"/>
          <w:b w:val="0"/>
          <w:bCs w:val="0"/>
          <w:sz w:val="28"/>
          <w:szCs w:val="28"/>
        </w:rPr>
        <w:t>Diligence</w:t>
      </w:r>
      <w:proofErr w:type="spellEnd"/>
      <w:r w:rsidRPr="00613840">
        <w:rPr>
          <w:sz w:val="28"/>
          <w:szCs w:val="28"/>
          <w:shd w:val="clear" w:color="auto" w:fill="FFFFFF"/>
        </w:rPr>
        <w:t xml:space="preserve"> при покупке инвестиционного объекта. Анализ рисков, которые могут повлиять на последствия заключения сделок</w:t>
      </w:r>
      <w:r w:rsidRPr="00613840">
        <w:rPr>
          <w:rStyle w:val="af1"/>
          <w:sz w:val="28"/>
          <w:szCs w:val="28"/>
        </w:rPr>
        <w:t>.</w:t>
      </w:r>
      <w:r w:rsidRPr="00613840">
        <w:rPr>
          <w:b/>
          <w:bCs/>
          <w:sz w:val="28"/>
          <w:szCs w:val="28"/>
        </w:rPr>
        <w:t xml:space="preserve">  </w:t>
      </w:r>
    </w:p>
    <w:p w14:paraId="4DBB9961" w14:textId="77777777" w:rsidR="00962ED3" w:rsidRDefault="00962ED3" w:rsidP="00444FF8">
      <w:pPr>
        <w:pStyle w:val="af6"/>
        <w:shd w:val="clear" w:color="auto" w:fill="FFFFFF"/>
        <w:spacing w:before="0" w:beforeAutospacing="0" w:after="0" w:afterAutospacing="0" w:line="288" w:lineRule="auto"/>
        <w:ind w:left="-142" w:right="-281" w:firstLine="142"/>
        <w:contextualSpacing/>
        <w:jc w:val="both"/>
        <w:rPr>
          <w:b/>
          <w:bCs/>
          <w:sz w:val="28"/>
          <w:szCs w:val="28"/>
        </w:rPr>
      </w:pPr>
    </w:p>
    <w:p w14:paraId="30F800C5" w14:textId="1FAEBB56" w:rsidR="00962ED3" w:rsidRDefault="00962ED3" w:rsidP="00444FF8">
      <w:pPr>
        <w:pStyle w:val="af6"/>
        <w:shd w:val="clear" w:color="auto" w:fill="FFFFFF"/>
        <w:spacing w:before="0" w:beforeAutospacing="0" w:after="0" w:afterAutospacing="0" w:line="288" w:lineRule="auto"/>
        <w:ind w:left="-142" w:right="-281" w:firstLine="142"/>
        <w:contextualSpacing/>
        <w:jc w:val="both"/>
        <w:rPr>
          <w:sz w:val="28"/>
          <w:szCs w:val="28"/>
        </w:rPr>
      </w:pPr>
      <w:r w:rsidRPr="009E5F04">
        <w:rPr>
          <w:b/>
          <w:bCs/>
          <w:sz w:val="28"/>
          <w:szCs w:val="28"/>
        </w:rPr>
        <w:t xml:space="preserve">Тема 2. </w:t>
      </w:r>
      <w:r w:rsidRPr="00B3706A">
        <w:rPr>
          <w:rStyle w:val="af1"/>
          <w:sz w:val="28"/>
          <w:szCs w:val="28"/>
        </w:rPr>
        <w:t xml:space="preserve">Технология и процедуры </w:t>
      </w:r>
      <w:r w:rsidRPr="00B3706A">
        <w:rPr>
          <w:b/>
          <w:bCs/>
          <w:sz w:val="28"/>
          <w:szCs w:val="28"/>
          <w:lang w:val="en-US"/>
        </w:rPr>
        <w:t>Legal</w:t>
      </w:r>
      <w:r w:rsidRPr="00B3706A">
        <w:rPr>
          <w:rStyle w:val="af1"/>
          <w:sz w:val="28"/>
          <w:szCs w:val="28"/>
        </w:rPr>
        <w:t xml:space="preserve"> </w:t>
      </w:r>
      <w:proofErr w:type="spellStart"/>
      <w:r w:rsidRPr="00B3706A">
        <w:rPr>
          <w:rStyle w:val="af1"/>
          <w:sz w:val="28"/>
          <w:szCs w:val="28"/>
        </w:rPr>
        <w:t>Due</w:t>
      </w:r>
      <w:proofErr w:type="spellEnd"/>
      <w:r w:rsidRPr="00B3706A">
        <w:rPr>
          <w:rStyle w:val="af1"/>
          <w:sz w:val="28"/>
          <w:szCs w:val="28"/>
        </w:rPr>
        <w:t xml:space="preserve"> </w:t>
      </w:r>
      <w:proofErr w:type="spellStart"/>
      <w:r w:rsidRPr="00B3706A">
        <w:rPr>
          <w:rStyle w:val="af1"/>
          <w:sz w:val="28"/>
          <w:szCs w:val="28"/>
        </w:rPr>
        <w:t>Diligence</w:t>
      </w:r>
      <w:proofErr w:type="spellEnd"/>
      <w:r w:rsidRPr="009E5F04">
        <w:rPr>
          <w:rStyle w:val="af1"/>
          <w:sz w:val="28"/>
          <w:szCs w:val="28"/>
        </w:rPr>
        <w:t>.</w:t>
      </w:r>
      <w:r w:rsidRPr="009E5F04">
        <w:rPr>
          <w:sz w:val="28"/>
          <w:szCs w:val="28"/>
        </w:rPr>
        <w:t xml:space="preserve"> </w:t>
      </w:r>
    </w:p>
    <w:p w14:paraId="0D55941C" w14:textId="77777777" w:rsidR="00B82909" w:rsidRPr="009E5F04" w:rsidRDefault="00B82909" w:rsidP="00444FF8">
      <w:pPr>
        <w:pStyle w:val="af6"/>
        <w:shd w:val="clear" w:color="auto" w:fill="FFFFFF"/>
        <w:spacing w:before="0" w:beforeAutospacing="0" w:after="0" w:afterAutospacing="0" w:line="288" w:lineRule="auto"/>
        <w:ind w:left="-142" w:right="-281" w:firstLine="142"/>
        <w:contextualSpacing/>
        <w:jc w:val="both"/>
        <w:rPr>
          <w:sz w:val="28"/>
          <w:szCs w:val="28"/>
        </w:rPr>
      </w:pPr>
    </w:p>
    <w:p w14:paraId="354259F0" w14:textId="77777777" w:rsidR="00962ED3" w:rsidRPr="009E5F04" w:rsidRDefault="00962ED3" w:rsidP="00444FF8">
      <w:pPr>
        <w:pStyle w:val="af6"/>
        <w:shd w:val="clear" w:color="auto" w:fill="FFFFFF"/>
        <w:spacing w:before="0" w:beforeAutospacing="0" w:after="0" w:afterAutospacing="0" w:line="288" w:lineRule="auto"/>
        <w:ind w:left="-142" w:right="-281" w:firstLine="142"/>
        <w:contextualSpacing/>
        <w:jc w:val="both"/>
        <w:rPr>
          <w:sz w:val="28"/>
          <w:szCs w:val="28"/>
        </w:rPr>
      </w:pPr>
      <w:r w:rsidRPr="009E5F04">
        <w:rPr>
          <w:sz w:val="28"/>
          <w:szCs w:val="28"/>
        </w:rPr>
        <w:t>Основные этапы</w:t>
      </w:r>
      <w:r w:rsidRPr="00613840">
        <w:rPr>
          <w:rStyle w:val="af1"/>
          <w:sz w:val="28"/>
          <w:szCs w:val="28"/>
        </w:rPr>
        <w:t xml:space="preserve"> </w:t>
      </w:r>
      <w:r w:rsidRPr="00D4425A">
        <w:rPr>
          <w:rStyle w:val="af1"/>
          <w:b w:val="0"/>
          <w:bCs w:val="0"/>
          <w:sz w:val="28"/>
          <w:szCs w:val="28"/>
        </w:rPr>
        <w:t>процедуры</w:t>
      </w:r>
      <w:r w:rsidRPr="00613840">
        <w:rPr>
          <w:rStyle w:val="af1"/>
          <w:sz w:val="28"/>
          <w:szCs w:val="28"/>
        </w:rPr>
        <w:t xml:space="preserve"> </w:t>
      </w:r>
      <w:r w:rsidRPr="00613840">
        <w:rPr>
          <w:sz w:val="28"/>
          <w:szCs w:val="28"/>
          <w:lang w:val="en-US"/>
        </w:rPr>
        <w:t>Legal</w:t>
      </w:r>
      <w:r w:rsidRPr="00613840">
        <w:rPr>
          <w:rStyle w:val="af1"/>
          <w:sz w:val="28"/>
          <w:szCs w:val="28"/>
        </w:rPr>
        <w:t xml:space="preserve"> </w:t>
      </w:r>
      <w:proofErr w:type="spellStart"/>
      <w:r w:rsidRPr="00D4425A">
        <w:rPr>
          <w:rStyle w:val="af1"/>
          <w:b w:val="0"/>
          <w:bCs w:val="0"/>
          <w:sz w:val="28"/>
          <w:szCs w:val="28"/>
        </w:rPr>
        <w:t>Due</w:t>
      </w:r>
      <w:proofErr w:type="spellEnd"/>
      <w:r w:rsidRPr="00D4425A">
        <w:rPr>
          <w:rStyle w:val="af1"/>
          <w:b w:val="0"/>
          <w:bCs w:val="0"/>
          <w:sz w:val="28"/>
          <w:szCs w:val="28"/>
        </w:rPr>
        <w:t xml:space="preserve"> </w:t>
      </w:r>
      <w:proofErr w:type="spellStart"/>
      <w:r w:rsidRPr="00D4425A">
        <w:rPr>
          <w:rStyle w:val="af1"/>
          <w:b w:val="0"/>
          <w:bCs w:val="0"/>
          <w:sz w:val="28"/>
          <w:szCs w:val="28"/>
        </w:rPr>
        <w:t>Diligence</w:t>
      </w:r>
      <w:proofErr w:type="spellEnd"/>
      <w:r w:rsidRPr="009E5F04">
        <w:rPr>
          <w:sz w:val="28"/>
          <w:szCs w:val="28"/>
        </w:rPr>
        <w:t xml:space="preserve">. </w:t>
      </w:r>
      <w:r>
        <w:rPr>
          <w:sz w:val="28"/>
          <w:szCs w:val="28"/>
        </w:rPr>
        <w:t>Сбор информации и документов. Запрос дополнительных документов и информации. Анализ и обработка полученной информации, данных. Формирование выводов и составление отчета</w:t>
      </w:r>
      <w:r w:rsidRPr="00255E24">
        <w:rPr>
          <w:sz w:val="28"/>
          <w:szCs w:val="28"/>
        </w:rPr>
        <w:t>. Виды отчета (подробный или краткий отчет). Структура отчета</w:t>
      </w:r>
      <w:r>
        <w:rPr>
          <w:sz w:val="28"/>
          <w:szCs w:val="28"/>
        </w:rPr>
        <w:t xml:space="preserve"> (введение, описательная часть, выводы)</w:t>
      </w:r>
      <w:r w:rsidRPr="00255E24">
        <w:rPr>
          <w:sz w:val="28"/>
          <w:szCs w:val="28"/>
        </w:rPr>
        <w:t xml:space="preserve"> и основные приложения</w:t>
      </w:r>
      <w:r>
        <w:rPr>
          <w:sz w:val="28"/>
          <w:szCs w:val="28"/>
        </w:rPr>
        <w:t xml:space="preserve">. </w:t>
      </w:r>
      <w:r w:rsidRPr="00255E24">
        <w:rPr>
          <w:sz w:val="28"/>
          <w:szCs w:val="28"/>
        </w:rPr>
        <w:t xml:space="preserve"> </w:t>
      </w:r>
      <w:r>
        <w:rPr>
          <w:sz w:val="28"/>
          <w:szCs w:val="28"/>
        </w:rPr>
        <w:t>Основные направления</w:t>
      </w:r>
      <w:r w:rsidRPr="00D6073E">
        <w:rPr>
          <w:sz w:val="28"/>
          <w:szCs w:val="28"/>
        </w:rPr>
        <w:t xml:space="preserve"> </w:t>
      </w:r>
      <w:r w:rsidRPr="00613840">
        <w:rPr>
          <w:sz w:val="28"/>
          <w:szCs w:val="28"/>
          <w:lang w:val="en-US"/>
        </w:rPr>
        <w:t>Legal</w:t>
      </w:r>
      <w:r w:rsidRPr="00613840">
        <w:rPr>
          <w:rStyle w:val="af1"/>
          <w:sz w:val="28"/>
          <w:szCs w:val="28"/>
        </w:rPr>
        <w:t xml:space="preserve"> </w:t>
      </w:r>
      <w:proofErr w:type="spellStart"/>
      <w:r w:rsidRPr="00D4425A">
        <w:rPr>
          <w:rStyle w:val="af1"/>
          <w:b w:val="0"/>
          <w:bCs w:val="0"/>
          <w:sz w:val="28"/>
          <w:szCs w:val="28"/>
        </w:rPr>
        <w:t>Due</w:t>
      </w:r>
      <w:proofErr w:type="spellEnd"/>
      <w:r w:rsidRPr="00D4425A">
        <w:rPr>
          <w:rStyle w:val="af1"/>
          <w:b w:val="0"/>
          <w:bCs w:val="0"/>
          <w:sz w:val="28"/>
          <w:szCs w:val="28"/>
        </w:rPr>
        <w:t xml:space="preserve"> </w:t>
      </w:r>
      <w:proofErr w:type="spellStart"/>
      <w:r w:rsidRPr="00D4425A">
        <w:rPr>
          <w:rStyle w:val="af1"/>
          <w:b w:val="0"/>
          <w:bCs w:val="0"/>
          <w:sz w:val="28"/>
          <w:szCs w:val="28"/>
        </w:rPr>
        <w:t>Diligence</w:t>
      </w:r>
      <w:proofErr w:type="spellEnd"/>
      <w:r>
        <w:rPr>
          <w:rStyle w:val="af1"/>
          <w:sz w:val="28"/>
          <w:szCs w:val="28"/>
        </w:rPr>
        <w:t>.</w:t>
      </w:r>
      <w:r w:rsidRPr="00D6073E">
        <w:t xml:space="preserve"> </w:t>
      </w:r>
      <w:r>
        <w:rPr>
          <w:sz w:val="28"/>
          <w:szCs w:val="28"/>
        </w:rPr>
        <w:t>П</w:t>
      </w:r>
      <w:r w:rsidRPr="00D6073E">
        <w:rPr>
          <w:sz w:val="28"/>
          <w:szCs w:val="28"/>
        </w:rPr>
        <w:t>роверка законности создания, формирования уставного капитала, реорганизации и внесения изменений в учредительные документы компании</w:t>
      </w:r>
      <w:r>
        <w:rPr>
          <w:sz w:val="28"/>
          <w:szCs w:val="28"/>
        </w:rPr>
        <w:t>. А</w:t>
      </w:r>
      <w:r w:rsidRPr="00D6073E">
        <w:rPr>
          <w:sz w:val="28"/>
          <w:szCs w:val="28"/>
        </w:rPr>
        <w:t>нализ системы управления, объема полномочий руководящих органов</w:t>
      </w:r>
      <w:r>
        <w:rPr>
          <w:sz w:val="28"/>
          <w:szCs w:val="28"/>
        </w:rPr>
        <w:t>. О</w:t>
      </w:r>
      <w:r w:rsidRPr="00D6073E">
        <w:rPr>
          <w:sz w:val="28"/>
          <w:szCs w:val="28"/>
        </w:rPr>
        <w:t>ценка безопасности договорных отношений</w:t>
      </w:r>
      <w:r>
        <w:rPr>
          <w:sz w:val="28"/>
          <w:szCs w:val="28"/>
        </w:rPr>
        <w:t>. У</w:t>
      </w:r>
      <w:r w:rsidRPr="00D6073E">
        <w:rPr>
          <w:sz w:val="28"/>
          <w:szCs w:val="28"/>
        </w:rPr>
        <w:t>становление порядка приобретения имущества</w:t>
      </w:r>
      <w:r>
        <w:rPr>
          <w:sz w:val="28"/>
          <w:szCs w:val="28"/>
        </w:rPr>
        <w:t>. П</w:t>
      </w:r>
      <w:r w:rsidRPr="00D6073E">
        <w:rPr>
          <w:sz w:val="28"/>
          <w:szCs w:val="28"/>
        </w:rPr>
        <w:t>роверка регистрации прав и наличия обременений на недвижимость</w:t>
      </w:r>
      <w:r>
        <w:rPr>
          <w:sz w:val="28"/>
          <w:szCs w:val="28"/>
        </w:rPr>
        <w:t>. П</w:t>
      </w:r>
      <w:r w:rsidRPr="00D6073E">
        <w:rPr>
          <w:sz w:val="28"/>
          <w:szCs w:val="28"/>
        </w:rPr>
        <w:t>оиск возможных арестов, залогов имущества</w:t>
      </w:r>
      <w:r>
        <w:rPr>
          <w:sz w:val="28"/>
          <w:szCs w:val="28"/>
        </w:rPr>
        <w:t>. А</w:t>
      </w:r>
      <w:r w:rsidRPr="00D6073E">
        <w:rPr>
          <w:sz w:val="28"/>
          <w:szCs w:val="28"/>
        </w:rPr>
        <w:t>нализ форм участия в дочерних организациях.</w:t>
      </w:r>
      <w:r>
        <w:rPr>
          <w:sz w:val="28"/>
          <w:szCs w:val="28"/>
        </w:rPr>
        <w:t xml:space="preserve"> Сроки проведения </w:t>
      </w:r>
      <w:r w:rsidRPr="00613840">
        <w:rPr>
          <w:sz w:val="28"/>
          <w:szCs w:val="28"/>
          <w:lang w:val="en-US"/>
        </w:rPr>
        <w:t>Legal</w:t>
      </w:r>
      <w:r w:rsidRPr="00613840">
        <w:rPr>
          <w:rStyle w:val="af1"/>
          <w:sz w:val="28"/>
          <w:szCs w:val="28"/>
        </w:rPr>
        <w:t xml:space="preserve"> </w:t>
      </w:r>
      <w:proofErr w:type="spellStart"/>
      <w:r w:rsidRPr="00D4425A">
        <w:rPr>
          <w:rStyle w:val="af1"/>
          <w:b w:val="0"/>
          <w:bCs w:val="0"/>
          <w:sz w:val="28"/>
          <w:szCs w:val="28"/>
        </w:rPr>
        <w:t>Due</w:t>
      </w:r>
      <w:proofErr w:type="spellEnd"/>
      <w:r w:rsidRPr="00D4425A">
        <w:rPr>
          <w:rStyle w:val="af1"/>
          <w:b w:val="0"/>
          <w:bCs w:val="0"/>
          <w:sz w:val="28"/>
          <w:szCs w:val="28"/>
        </w:rPr>
        <w:t xml:space="preserve"> </w:t>
      </w:r>
      <w:proofErr w:type="spellStart"/>
      <w:r w:rsidRPr="00D4425A">
        <w:rPr>
          <w:rStyle w:val="af1"/>
          <w:b w:val="0"/>
          <w:bCs w:val="0"/>
          <w:sz w:val="28"/>
          <w:szCs w:val="28"/>
        </w:rPr>
        <w:t>Diligence</w:t>
      </w:r>
      <w:proofErr w:type="spellEnd"/>
      <w:r w:rsidRPr="00D4425A">
        <w:rPr>
          <w:rStyle w:val="af1"/>
          <w:b w:val="0"/>
          <w:bCs w:val="0"/>
          <w:sz w:val="28"/>
          <w:szCs w:val="28"/>
        </w:rPr>
        <w:t>.</w:t>
      </w:r>
    </w:p>
    <w:p w14:paraId="4D8113E5" w14:textId="77777777" w:rsidR="00962ED3" w:rsidRDefault="00962ED3" w:rsidP="00444FF8">
      <w:pPr>
        <w:pStyle w:val="af6"/>
        <w:shd w:val="clear" w:color="auto" w:fill="FFFFFF"/>
        <w:spacing w:before="0" w:beforeAutospacing="0" w:after="0" w:afterAutospacing="0" w:line="288" w:lineRule="auto"/>
        <w:ind w:left="-142" w:right="-281" w:firstLine="142"/>
        <w:contextualSpacing/>
        <w:jc w:val="both"/>
        <w:rPr>
          <w:b/>
          <w:bCs/>
          <w:sz w:val="28"/>
          <w:szCs w:val="28"/>
        </w:rPr>
      </w:pPr>
    </w:p>
    <w:p w14:paraId="6BE50B82" w14:textId="77C4CBC7" w:rsidR="00962ED3" w:rsidRDefault="00962ED3" w:rsidP="00444FF8">
      <w:pPr>
        <w:pStyle w:val="af6"/>
        <w:shd w:val="clear" w:color="auto" w:fill="FFFFFF"/>
        <w:spacing w:before="0" w:beforeAutospacing="0" w:after="0" w:afterAutospacing="0" w:line="288" w:lineRule="auto"/>
        <w:ind w:left="-142" w:right="-281" w:firstLine="142"/>
        <w:contextualSpacing/>
        <w:jc w:val="both"/>
        <w:rPr>
          <w:sz w:val="28"/>
          <w:szCs w:val="28"/>
        </w:rPr>
      </w:pPr>
      <w:r w:rsidRPr="009E5F04">
        <w:rPr>
          <w:b/>
          <w:bCs/>
          <w:sz w:val="28"/>
          <w:szCs w:val="28"/>
        </w:rPr>
        <w:t xml:space="preserve">Тема 3. </w:t>
      </w:r>
      <w:r>
        <w:rPr>
          <w:b/>
          <w:bCs/>
          <w:sz w:val="28"/>
          <w:szCs w:val="28"/>
        </w:rPr>
        <w:t>Основные виды р</w:t>
      </w:r>
      <w:r w:rsidRPr="009E5F04">
        <w:rPr>
          <w:b/>
          <w:bCs/>
          <w:sz w:val="28"/>
          <w:szCs w:val="28"/>
        </w:rPr>
        <w:t>иск</w:t>
      </w:r>
      <w:r>
        <w:rPr>
          <w:b/>
          <w:bCs/>
          <w:sz w:val="28"/>
          <w:szCs w:val="28"/>
        </w:rPr>
        <w:t>ов</w:t>
      </w:r>
      <w:r w:rsidRPr="009E5F04">
        <w:rPr>
          <w:b/>
          <w:bCs/>
          <w:sz w:val="28"/>
          <w:szCs w:val="28"/>
        </w:rPr>
        <w:t xml:space="preserve"> </w:t>
      </w:r>
      <w:r>
        <w:rPr>
          <w:rStyle w:val="af1"/>
          <w:sz w:val="28"/>
          <w:szCs w:val="28"/>
        </w:rPr>
        <w:t xml:space="preserve">при осуществлении </w:t>
      </w:r>
      <w:r w:rsidRPr="009E5F04">
        <w:rPr>
          <w:rStyle w:val="af1"/>
          <w:sz w:val="28"/>
          <w:szCs w:val="28"/>
        </w:rPr>
        <w:t>правово</w:t>
      </w:r>
      <w:r>
        <w:rPr>
          <w:rStyle w:val="af1"/>
          <w:sz w:val="28"/>
          <w:szCs w:val="28"/>
        </w:rPr>
        <w:t>го</w:t>
      </w:r>
      <w:r w:rsidRPr="009E5F04">
        <w:rPr>
          <w:rStyle w:val="af1"/>
          <w:sz w:val="28"/>
          <w:szCs w:val="28"/>
        </w:rPr>
        <w:t xml:space="preserve"> аудит</w:t>
      </w:r>
      <w:r>
        <w:rPr>
          <w:rStyle w:val="af1"/>
          <w:sz w:val="28"/>
          <w:szCs w:val="28"/>
        </w:rPr>
        <w:t>а</w:t>
      </w:r>
      <w:r w:rsidRPr="009E5F04">
        <w:rPr>
          <w:rStyle w:val="af1"/>
          <w:sz w:val="28"/>
          <w:szCs w:val="28"/>
        </w:rPr>
        <w:t xml:space="preserve"> (</w:t>
      </w:r>
      <w:r w:rsidRPr="009E5F04">
        <w:rPr>
          <w:b/>
          <w:bCs/>
          <w:sz w:val="28"/>
          <w:szCs w:val="28"/>
          <w:lang w:val="en-US"/>
        </w:rPr>
        <w:t>Legal</w:t>
      </w:r>
      <w:r w:rsidRPr="009E5F04">
        <w:rPr>
          <w:rStyle w:val="af1"/>
          <w:sz w:val="28"/>
          <w:szCs w:val="28"/>
        </w:rPr>
        <w:t xml:space="preserve"> </w:t>
      </w:r>
      <w:proofErr w:type="spellStart"/>
      <w:r w:rsidRPr="009E5F04">
        <w:rPr>
          <w:rStyle w:val="af1"/>
          <w:sz w:val="28"/>
          <w:szCs w:val="28"/>
        </w:rPr>
        <w:t>Due</w:t>
      </w:r>
      <w:proofErr w:type="spellEnd"/>
      <w:r w:rsidRPr="009E5F04">
        <w:rPr>
          <w:rStyle w:val="af1"/>
          <w:sz w:val="28"/>
          <w:szCs w:val="28"/>
        </w:rPr>
        <w:t xml:space="preserve"> </w:t>
      </w:r>
      <w:proofErr w:type="spellStart"/>
      <w:r w:rsidRPr="009E5F04">
        <w:rPr>
          <w:rStyle w:val="af1"/>
          <w:sz w:val="28"/>
          <w:szCs w:val="28"/>
        </w:rPr>
        <w:t>Diligenc</w:t>
      </w:r>
      <w:proofErr w:type="spellEnd"/>
      <w:r w:rsidRPr="009E5F04">
        <w:rPr>
          <w:rStyle w:val="af1"/>
          <w:sz w:val="28"/>
          <w:szCs w:val="28"/>
        </w:rPr>
        <w:t xml:space="preserve">). </w:t>
      </w:r>
      <w:r w:rsidRPr="009E5F04">
        <w:rPr>
          <w:sz w:val="28"/>
          <w:szCs w:val="28"/>
        </w:rPr>
        <w:t xml:space="preserve"> </w:t>
      </w:r>
    </w:p>
    <w:p w14:paraId="53CA8A87" w14:textId="77777777" w:rsidR="00525AC8" w:rsidRDefault="00525AC8" w:rsidP="00444FF8">
      <w:pPr>
        <w:pStyle w:val="af6"/>
        <w:shd w:val="clear" w:color="auto" w:fill="FFFFFF"/>
        <w:spacing w:before="0" w:beforeAutospacing="0" w:after="0" w:afterAutospacing="0" w:line="288" w:lineRule="auto"/>
        <w:ind w:left="-142" w:right="-281" w:firstLine="142"/>
        <w:contextualSpacing/>
        <w:jc w:val="both"/>
        <w:rPr>
          <w:sz w:val="28"/>
          <w:szCs w:val="28"/>
        </w:rPr>
      </w:pPr>
    </w:p>
    <w:p w14:paraId="4CF779D4" w14:textId="77777777" w:rsidR="00962ED3" w:rsidRPr="00C02177" w:rsidRDefault="00962ED3" w:rsidP="00444FF8">
      <w:pPr>
        <w:pStyle w:val="af6"/>
        <w:shd w:val="clear" w:color="auto" w:fill="FFFFFF"/>
        <w:spacing w:line="288" w:lineRule="auto"/>
        <w:ind w:left="-142" w:right="-281" w:firstLine="142"/>
        <w:contextualSpacing/>
        <w:jc w:val="both"/>
        <w:rPr>
          <w:sz w:val="28"/>
          <w:szCs w:val="28"/>
          <w:shd w:val="clear" w:color="auto" w:fill="FFFFFF"/>
        </w:rPr>
      </w:pPr>
      <w:r>
        <w:rPr>
          <w:sz w:val="28"/>
          <w:szCs w:val="28"/>
        </w:rPr>
        <w:t>Понятие и виды рисков при реализации правового аудита (</w:t>
      </w:r>
      <w:r w:rsidRPr="00613840">
        <w:rPr>
          <w:sz w:val="28"/>
          <w:szCs w:val="28"/>
          <w:lang w:val="en-US"/>
        </w:rPr>
        <w:t>Legal</w:t>
      </w:r>
      <w:r w:rsidRPr="00613840">
        <w:rPr>
          <w:rStyle w:val="af1"/>
          <w:sz w:val="28"/>
          <w:szCs w:val="28"/>
        </w:rPr>
        <w:t xml:space="preserve"> </w:t>
      </w:r>
      <w:proofErr w:type="spellStart"/>
      <w:r w:rsidRPr="00D4425A">
        <w:rPr>
          <w:rStyle w:val="af1"/>
          <w:b w:val="0"/>
          <w:bCs w:val="0"/>
          <w:sz w:val="28"/>
          <w:szCs w:val="28"/>
        </w:rPr>
        <w:t>Due</w:t>
      </w:r>
      <w:proofErr w:type="spellEnd"/>
      <w:r w:rsidRPr="00D4425A">
        <w:rPr>
          <w:rStyle w:val="af1"/>
          <w:b w:val="0"/>
          <w:bCs w:val="0"/>
          <w:sz w:val="28"/>
          <w:szCs w:val="28"/>
        </w:rPr>
        <w:t xml:space="preserve"> </w:t>
      </w:r>
      <w:proofErr w:type="spellStart"/>
      <w:r w:rsidRPr="00D4425A">
        <w:rPr>
          <w:rStyle w:val="af1"/>
          <w:b w:val="0"/>
          <w:bCs w:val="0"/>
          <w:sz w:val="28"/>
          <w:szCs w:val="28"/>
        </w:rPr>
        <w:t>Diligence</w:t>
      </w:r>
      <w:proofErr w:type="spellEnd"/>
      <w:r>
        <w:rPr>
          <w:sz w:val="28"/>
          <w:szCs w:val="28"/>
        </w:rPr>
        <w:t>).</w:t>
      </w:r>
      <w:r w:rsidRPr="00476BE2">
        <w:rPr>
          <w:sz w:val="28"/>
          <w:szCs w:val="28"/>
        </w:rPr>
        <w:t xml:space="preserve"> </w:t>
      </w:r>
      <w:r>
        <w:rPr>
          <w:sz w:val="28"/>
          <w:szCs w:val="28"/>
          <w:shd w:val="clear" w:color="auto" w:fill="FFFFFF"/>
        </w:rPr>
        <w:t>О</w:t>
      </w:r>
      <w:r w:rsidRPr="00381212">
        <w:rPr>
          <w:sz w:val="28"/>
          <w:szCs w:val="28"/>
          <w:shd w:val="clear" w:color="auto" w:fill="FFFFFF"/>
        </w:rPr>
        <w:t>ценка безопасности договорных отношений</w:t>
      </w:r>
      <w:r>
        <w:rPr>
          <w:sz w:val="28"/>
          <w:szCs w:val="28"/>
          <w:shd w:val="clear" w:color="auto" w:fill="FFFFFF"/>
        </w:rPr>
        <w:t>.</w:t>
      </w:r>
      <w:r w:rsidRPr="00381212">
        <w:rPr>
          <w:sz w:val="28"/>
          <w:szCs w:val="28"/>
        </w:rPr>
        <w:t xml:space="preserve"> </w:t>
      </w:r>
      <w:r w:rsidRPr="00476BE2">
        <w:rPr>
          <w:sz w:val="28"/>
          <w:szCs w:val="28"/>
        </w:rPr>
        <w:t>Аудит юридической защи</w:t>
      </w:r>
      <w:r>
        <w:rPr>
          <w:sz w:val="28"/>
          <w:szCs w:val="28"/>
        </w:rPr>
        <w:t>ты</w:t>
      </w:r>
      <w:r w:rsidRPr="00476BE2">
        <w:rPr>
          <w:sz w:val="28"/>
          <w:szCs w:val="28"/>
        </w:rPr>
        <w:t xml:space="preserve"> и финансовой обоснованности коммерческих сделок компании</w:t>
      </w:r>
      <w:r w:rsidRPr="007B0A0E">
        <w:rPr>
          <w:sz w:val="28"/>
          <w:szCs w:val="28"/>
        </w:rPr>
        <w:t xml:space="preserve">. </w:t>
      </w:r>
      <w:r w:rsidRPr="00C02177">
        <w:rPr>
          <w:sz w:val="28"/>
          <w:szCs w:val="28"/>
          <w:shd w:val="clear" w:color="auto" w:fill="FFFFFF"/>
        </w:rPr>
        <w:t>О</w:t>
      </w:r>
      <w:r w:rsidRPr="00C02177">
        <w:rPr>
          <w:color w:val="000000"/>
          <w:sz w:val="28"/>
          <w:szCs w:val="28"/>
        </w:rPr>
        <w:t xml:space="preserve">бязательства и риски, соглашения компании (договоры с поставщиками/подрядчиками, трудовые договоры, договоры займа и поручительства). </w:t>
      </w:r>
      <w:r>
        <w:rPr>
          <w:sz w:val="28"/>
          <w:szCs w:val="28"/>
          <w:shd w:val="clear" w:color="auto" w:fill="FFFFFF"/>
        </w:rPr>
        <w:t>А</w:t>
      </w:r>
      <w:r w:rsidRPr="007B0A0E">
        <w:rPr>
          <w:sz w:val="28"/>
          <w:szCs w:val="28"/>
          <w:shd w:val="clear" w:color="auto" w:fill="FFFFFF"/>
        </w:rPr>
        <w:t>нализ истории бизнеса и перспектив его развития</w:t>
      </w:r>
      <w:r>
        <w:rPr>
          <w:sz w:val="28"/>
          <w:szCs w:val="28"/>
          <w:shd w:val="clear" w:color="auto" w:fill="FFFFFF"/>
        </w:rPr>
        <w:t>. Корпоративные риски компании. Риски компании в сделках с недвижимостью, с интеллектуальной собственностью. О</w:t>
      </w:r>
      <w:r w:rsidRPr="00B42A6F">
        <w:rPr>
          <w:sz w:val="28"/>
          <w:szCs w:val="28"/>
          <w:shd w:val="clear" w:color="auto" w:fill="FFFFFF"/>
        </w:rPr>
        <w:t>пределение текущего положения компании на рынке</w:t>
      </w:r>
      <w:r>
        <w:rPr>
          <w:sz w:val="28"/>
          <w:szCs w:val="28"/>
          <w:shd w:val="clear" w:color="auto" w:fill="FFFFFF"/>
        </w:rPr>
        <w:t>. А</w:t>
      </w:r>
      <w:r w:rsidRPr="00B42A6F">
        <w:rPr>
          <w:sz w:val="28"/>
          <w:szCs w:val="28"/>
          <w:shd w:val="clear" w:color="auto" w:fill="FFFFFF"/>
        </w:rPr>
        <w:t>нализ конкурентной среды</w:t>
      </w:r>
      <w:r>
        <w:rPr>
          <w:sz w:val="28"/>
          <w:szCs w:val="28"/>
          <w:shd w:val="clear" w:color="auto" w:fill="FFFFFF"/>
        </w:rPr>
        <w:t>. О</w:t>
      </w:r>
      <w:r w:rsidRPr="00B42A6F">
        <w:rPr>
          <w:sz w:val="28"/>
          <w:szCs w:val="28"/>
          <w:shd w:val="clear" w:color="auto" w:fill="FFFFFF"/>
        </w:rPr>
        <w:t xml:space="preserve">ценка сложившейся </w:t>
      </w:r>
      <w:r w:rsidRPr="00B42A6F">
        <w:rPr>
          <w:sz w:val="28"/>
          <w:szCs w:val="28"/>
          <w:shd w:val="clear" w:color="auto" w:fill="FFFFFF"/>
        </w:rPr>
        <w:lastRenderedPageBreak/>
        <w:t>деловой репутации</w:t>
      </w:r>
      <w:r>
        <w:rPr>
          <w:sz w:val="28"/>
          <w:szCs w:val="28"/>
          <w:shd w:val="clear" w:color="auto" w:fill="FFFFFF"/>
        </w:rPr>
        <w:t>.</w:t>
      </w:r>
      <w:r w:rsidRPr="00444D07">
        <w:t xml:space="preserve"> </w:t>
      </w:r>
      <w:r>
        <w:rPr>
          <w:sz w:val="28"/>
          <w:szCs w:val="28"/>
          <w:shd w:val="clear" w:color="auto" w:fill="FFFFFF"/>
        </w:rPr>
        <w:t>А</w:t>
      </w:r>
      <w:r w:rsidRPr="00444D07">
        <w:rPr>
          <w:sz w:val="28"/>
          <w:szCs w:val="28"/>
          <w:shd w:val="clear" w:color="auto" w:fill="FFFFFF"/>
        </w:rPr>
        <w:t>нализ кредиторской и дебиторской задолженности</w:t>
      </w:r>
      <w:r>
        <w:rPr>
          <w:sz w:val="28"/>
          <w:szCs w:val="28"/>
          <w:shd w:val="clear" w:color="auto" w:fill="FFFFFF"/>
        </w:rPr>
        <w:t xml:space="preserve">. </w:t>
      </w:r>
      <w:r w:rsidRPr="00C02177">
        <w:rPr>
          <w:color w:val="000000"/>
          <w:sz w:val="28"/>
          <w:szCs w:val="28"/>
        </w:rPr>
        <w:t>Оценка текущих судебных споров, прогнозирование возможных судебных разбирательств.</w:t>
      </w:r>
    </w:p>
    <w:p w14:paraId="79A59C92" w14:textId="77777777" w:rsidR="004425B3" w:rsidRDefault="004425B3" w:rsidP="00444FF8">
      <w:pPr>
        <w:pStyle w:val="af6"/>
        <w:shd w:val="clear" w:color="auto" w:fill="FFFFFF"/>
        <w:spacing w:before="0" w:beforeAutospacing="0" w:after="0" w:afterAutospacing="0" w:line="288" w:lineRule="auto"/>
        <w:ind w:left="-142" w:right="-281" w:firstLine="142"/>
        <w:contextualSpacing/>
        <w:jc w:val="both"/>
        <w:rPr>
          <w:rStyle w:val="af1"/>
          <w:sz w:val="28"/>
          <w:szCs w:val="28"/>
        </w:rPr>
      </w:pPr>
    </w:p>
    <w:p w14:paraId="056873FE" w14:textId="6E7A9A09" w:rsidR="00962ED3" w:rsidRDefault="00962ED3" w:rsidP="00444FF8">
      <w:pPr>
        <w:pStyle w:val="af6"/>
        <w:shd w:val="clear" w:color="auto" w:fill="FFFFFF"/>
        <w:spacing w:before="0" w:beforeAutospacing="0" w:after="0" w:afterAutospacing="0" w:line="288" w:lineRule="auto"/>
        <w:ind w:left="-142" w:right="-281" w:firstLine="142"/>
        <w:contextualSpacing/>
        <w:jc w:val="both"/>
        <w:rPr>
          <w:sz w:val="28"/>
          <w:szCs w:val="28"/>
        </w:rPr>
      </w:pPr>
      <w:r w:rsidRPr="009E5F04">
        <w:rPr>
          <w:rStyle w:val="af1"/>
          <w:sz w:val="28"/>
          <w:szCs w:val="28"/>
        </w:rPr>
        <w:t xml:space="preserve">Тема 4. </w:t>
      </w:r>
      <w:r>
        <w:rPr>
          <w:rStyle w:val="af1"/>
          <w:sz w:val="28"/>
          <w:szCs w:val="28"/>
        </w:rPr>
        <w:t>Особенности п</w:t>
      </w:r>
      <w:r w:rsidRPr="009E5F04">
        <w:rPr>
          <w:rStyle w:val="af1"/>
          <w:sz w:val="28"/>
          <w:szCs w:val="28"/>
        </w:rPr>
        <w:t>равового аудита (</w:t>
      </w:r>
      <w:r w:rsidRPr="009E5F04">
        <w:rPr>
          <w:b/>
          <w:bCs/>
          <w:sz w:val="28"/>
          <w:szCs w:val="28"/>
          <w:lang w:val="en-US"/>
        </w:rPr>
        <w:t>Legal</w:t>
      </w:r>
      <w:r w:rsidRPr="009E5F04">
        <w:rPr>
          <w:rStyle w:val="af1"/>
          <w:sz w:val="28"/>
          <w:szCs w:val="28"/>
        </w:rPr>
        <w:t xml:space="preserve"> </w:t>
      </w:r>
      <w:proofErr w:type="spellStart"/>
      <w:r w:rsidRPr="009E5F04">
        <w:rPr>
          <w:rStyle w:val="af1"/>
          <w:sz w:val="28"/>
          <w:szCs w:val="28"/>
        </w:rPr>
        <w:t>Due</w:t>
      </w:r>
      <w:proofErr w:type="spellEnd"/>
      <w:r w:rsidRPr="009E5F04">
        <w:rPr>
          <w:rStyle w:val="af1"/>
          <w:sz w:val="28"/>
          <w:szCs w:val="28"/>
        </w:rPr>
        <w:t xml:space="preserve"> </w:t>
      </w:r>
      <w:proofErr w:type="spellStart"/>
      <w:r w:rsidRPr="009E5F04">
        <w:rPr>
          <w:rStyle w:val="af1"/>
          <w:sz w:val="28"/>
          <w:szCs w:val="28"/>
        </w:rPr>
        <w:t>Diligence</w:t>
      </w:r>
      <w:proofErr w:type="spellEnd"/>
      <w:r w:rsidRPr="009E5F04">
        <w:rPr>
          <w:rStyle w:val="af1"/>
          <w:sz w:val="28"/>
          <w:szCs w:val="28"/>
        </w:rPr>
        <w:t xml:space="preserve">) </w:t>
      </w:r>
      <w:r>
        <w:rPr>
          <w:rStyle w:val="af1"/>
          <w:sz w:val="28"/>
          <w:szCs w:val="28"/>
        </w:rPr>
        <w:t>корпоративных документов</w:t>
      </w:r>
      <w:r w:rsidRPr="009E5F04">
        <w:rPr>
          <w:rStyle w:val="af1"/>
          <w:sz w:val="28"/>
          <w:szCs w:val="28"/>
        </w:rPr>
        <w:t>.</w:t>
      </w:r>
      <w:r w:rsidRPr="009E5F04">
        <w:rPr>
          <w:sz w:val="28"/>
          <w:szCs w:val="28"/>
        </w:rPr>
        <w:t xml:space="preserve"> </w:t>
      </w:r>
    </w:p>
    <w:p w14:paraId="70744B52" w14:textId="77777777" w:rsidR="00525AC8" w:rsidRDefault="00525AC8" w:rsidP="00444FF8">
      <w:pPr>
        <w:pStyle w:val="af6"/>
        <w:shd w:val="clear" w:color="auto" w:fill="FFFFFF"/>
        <w:spacing w:before="0" w:beforeAutospacing="0" w:after="0" w:afterAutospacing="0" w:line="288" w:lineRule="auto"/>
        <w:ind w:left="-142" w:right="-281" w:firstLine="142"/>
        <w:contextualSpacing/>
        <w:jc w:val="both"/>
        <w:rPr>
          <w:sz w:val="28"/>
          <w:szCs w:val="28"/>
        </w:rPr>
      </w:pPr>
    </w:p>
    <w:p w14:paraId="13367805" w14:textId="77777777" w:rsidR="00962ED3" w:rsidRPr="009E5F04" w:rsidRDefault="00962ED3" w:rsidP="00444FF8">
      <w:pPr>
        <w:pStyle w:val="af6"/>
        <w:shd w:val="clear" w:color="auto" w:fill="FFFFFF"/>
        <w:spacing w:before="0" w:beforeAutospacing="0" w:after="0" w:afterAutospacing="0" w:line="288" w:lineRule="auto"/>
        <w:ind w:left="-142" w:right="-281" w:firstLine="142"/>
        <w:contextualSpacing/>
        <w:jc w:val="both"/>
        <w:rPr>
          <w:sz w:val="28"/>
          <w:szCs w:val="28"/>
        </w:rPr>
      </w:pPr>
      <w:r>
        <w:rPr>
          <w:sz w:val="28"/>
          <w:szCs w:val="28"/>
        </w:rPr>
        <w:t>Виды корпоративных документов и рисков компании. Цель э</w:t>
      </w:r>
      <w:r w:rsidRPr="009E5F04">
        <w:rPr>
          <w:sz w:val="28"/>
          <w:szCs w:val="28"/>
        </w:rPr>
        <w:t>кспертиз</w:t>
      </w:r>
      <w:r>
        <w:rPr>
          <w:sz w:val="28"/>
          <w:szCs w:val="28"/>
        </w:rPr>
        <w:t>ы</w:t>
      </w:r>
      <w:r w:rsidRPr="009E5F04">
        <w:rPr>
          <w:sz w:val="28"/>
          <w:szCs w:val="28"/>
        </w:rPr>
        <w:t xml:space="preserve"> учредительных документов</w:t>
      </w:r>
      <w:r>
        <w:rPr>
          <w:sz w:val="28"/>
          <w:szCs w:val="28"/>
        </w:rPr>
        <w:t>,</w:t>
      </w:r>
      <w:r w:rsidRPr="009E5F04">
        <w:rPr>
          <w:sz w:val="28"/>
          <w:szCs w:val="28"/>
        </w:rPr>
        <w:t xml:space="preserve"> </w:t>
      </w:r>
      <w:r w:rsidRPr="00797AB6">
        <w:rPr>
          <w:sz w:val="28"/>
          <w:szCs w:val="28"/>
          <w:shd w:val="clear" w:color="auto" w:fill="FFFFFF"/>
        </w:rPr>
        <w:t>реорганизации и внесения изменений в учредительные документы компании</w:t>
      </w:r>
      <w:r w:rsidRPr="00797AB6">
        <w:rPr>
          <w:sz w:val="28"/>
          <w:szCs w:val="28"/>
        </w:rPr>
        <w:t xml:space="preserve"> (редакции учредительных документов). Подтверждение законных оснований деятельности компании </w:t>
      </w:r>
      <w:r w:rsidRPr="00B70D97">
        <w:rPr>
          <w:sz w:val="28"/>
          <w:szCs w:val="28"/>
        </w:rPr>
        <w:t>на протяжении всего его жизненного цикла от момента регистрации до фактической реорганизации или ликвидации</w:t>
      </w:r>
      <w:r>
        <w:rPr>
          <w:sz w:val="28"/>
          <w:szCs w:val="28"/>
        </w:rPr>
        <w:t xml:space="preserve">. Анализ особенностей </w:t>
      </w:r>
      <w:r w:rsidRPr="009E5F04">
        <w:rPr>
          <w:sz w:val="28"/>
          <w:szCs w:val="28"/>
        </w:rPr>
        <w:t>формирования уставного капитала.</w:t>
      </w:r>
      <w:r>
        <w:rPr>
          <w:sz w:val="28"/>
          <w:szCs w:val="28"/>
        </w:rPr>
        <w:t xml:space="preserve"> </w:t>
      </w:r>
      <w:r w:rsidRPr="00EF03BF">
        <w:rPr>
          <w:sz w:val="28"/>
          <w:szCs w:val="28"/>
        </w:rPr>
        <w:t xml:space="preserve">Проверка </w:t>
      </w:r>
      <w:r w:rsidRPr="00EF03BF">
        <w:rPr>
          <w:color w:val="000000"/>
          <w:sz w:val="28"/>
          <w:szCs w:val="28"/>
        </w:rPr>
        <w:t>владения пакетами акций</w:t>
      </w:r>
      <w:r>
        <w:rPr>
          <w:color w:val="000000"/>
          <w:sz w:val="28"/>
          <w:szCs w:val="28"/>
        </w:rPr>
        <w:t xml:space="preserve"> иными </w:t>
      </w:r>
      <w:r w:rsidRPr="00EF03BF">
        <w:rPr>
          <w:color w:val="000000"/>
          <w:sz w:val="28"/>
          <w:szCs w:val="28"/>
        </w:rPr>
        <w:t>акционерами.</w:t>
      </w:r>
      <w:r>
        <w:rPr>
          <w:color w:val="000000"/>
          <w:sz w:val="28"/>
          <w:szCs w:val="28"/>
        </w:rPr>
        <w:t xml:space="preserve"> </w:t>
      </w:r>
      <w:r w:rsidRPr="00EF03BF">
        <w:rPr>
          <w:sz w:val="28"/>
          <w:szCs w:val="28"/>
        </w:rPr>
        <w:t xml:space="preserve">Анализ </w:t>
      </w:r>
      <w:r w:rsidRPr="00EF03BF">
        <w:rPr>
          <w:color w:val="000000"/>
          <w:sz w:val="28"/>
          <w:szCs w:val="28"/>
        </w:rPr>
        <w:t>основных сделок с долями/акциями,</w:t>
      </w:r>
      <w:r>
        <w:rPr>
          <w:color w:val="000000"/>
          <w:sz w:val="28"/>
          <w:szCs w:val="28"/>
        </w:rPr>
        <w:t xml:space="preserve"> </w:t>
      </w:r>
      <w:r w:rsidRPr="00EF03BF">
        <w:rPr>
          <w:color w:val="000000"/>
          <w:sz w:val="28"/>
          <w:szCs w:val="28"/>
        </w:rPr>
        <w:t>имущественными/неимущественными правами</w:t>
      </w:r>
      <w:r w:rsidRPr="00EF03BF">
        <w:rPr>
          <w:sz w:val="28"/>
          <w:szCs w:val="28"/>
        </w:rPr>
        <w:t>.</w:t>
      </w:r>
      <w:r w:rsidRPr="009E5F04">
        <w:rPr>
          <w:sz w:val="28"/>
          <w:szCs w:val="28"/>
        </w:rPr>
        <w:t xml:space="preserve"> Анализ </w:t>
      </w:r>
      <w:r>
        <w:rPr>
          <w:sz w:val="28"/>
          <w:szCs w:val="28"/>
        </w:rPr>
        <w:t xml:space="preserve">организационной </w:t>
      </w:r>
      <w:r w:rsidRPr="009E5F04">
        <w:rPr>
          <w:sz w:val="28"/>
          <w:szCs w:val="28"/>
        </w:rPr>
        <w:t xml:space="preserve">структуры </w:t>
      </w:r>
      <w:r>
        <w:rPr>
          <w:sz w:val="28"/>
          <w:szCs w:val="28"/>
        </w:rPr>
        <w:t xml:space="preserve">и уровней </w:t>
      </w:r>
      <w:r w:rsidRPr="009E5F04">
        <w:rPr>
          <w:sz w:val="28"/>
          <w:szCs w:val="28"/>
        </w:rPr>
        <w:t xml:space="preserve">управления компанией (наличие акционерного соглашения и др.). </w:t>
      </w:r>
      <w:r>
        <w:rPr>
          <w:sz w:val="28"/>
          <w:szCs w:val="28"/>
          <w:shd w:val="clear" w:color="auto" w:fill="FFFFFF"/>
        </w:rPr>
        <w:t>А</w:t>
      </w:r>
      <w:r w:rsidRPr="003D6FF0">
        <w:rPr>
          <w:sz w:val="28"/>
          <w:szCs w:val="28"/>
          <w:shd w:val="clear" w:color="auto" w:fill="FFFFFF"/>
        </w:rPr>
        <w:t>нализ системы управления, объема полномочий руководящих органов</w:t>
      </w:r>
      <w:r>
        <w:rPr>
          <w:sz w:val="28"/>
          <w:szCs w:val="28"/>
          <w:shd w:val="clear" w:color="auto" w:fill="FFFFFF"/>
        </w:rPr>
        <w:t xml:space="preserve"> компании</w:t>
      </w:r>
      <w:r w:rsidRPr="003D6FF0">
        <w:rPr>
          <w:sz w:val="28"/>
          <w:szCs w:val="28"/>
          <w:shd w:val="clear" w:color="auto" w:fill="FFFFFF"/>
        </w:rPr>
        <w:t xml:space="preserve">. </w:t>
      </w:r>
      <w:r>
        <w:rPr>
          <w:sz w:val="28"/>
          <w:szCs w:val="28"/>
          <w:shd w:val="clear" w:color="auto" w:fill="FFFFFF"/>
        </w:rPr>
        <w:t>А</w:t>
      </w:r>
      <w:r w:rsidRPr="000379F8">
        <w:rPr>
          <w:sz w:val="28"/>
          <w:szCs w:val="28"/>
          <w:shd w:val="clear" w:color="auto" w:fill="FFFFFF"/>
        </w:rPr>
        <w:t>нализ форм участия в дочерних организациях</w:t>
      </w:r>
      <w:r>
        <w:rPr>
          <w:sz w:val="28"/>
          <w:szCs w:val="28"/>
          <w:shd w:val="clear" w:color="auto" w:fill="FFFFFF"/>
        </w:rPr>
        <w:t>, оценка</w:t>
      </w:r>
      <w:r w:rsidRPr="000379F8">
        <w:rPr>
          <w:sz w:val="28"/>
          <w:szCs w:val="28"/>
        </w:rPr>
        <w:t xml:space="preserve"> рисков ответственности по долгам дочерних компаний. </w:t>
      </w:r>
      <w:r>
        <w:rPr>
          <w:sz w:val="28"/>
          <w:szCs w:val="28"/>
        </w:rPr>
        <w:t xml:space="preserve">Особенности экспертизы корпоративных документов и рисков </w:t>
      </w:r>
      <w:r w:rsidRPr="000379F8">
        <w:rPr>
          <w:sz w:val="28"/>
          <w:szCs w:val="28"/>
        </w:rPr>
        <w:t xml:space="preserve">компаний с зарубежными </w:t>
      </w:r>
      <w:r w:rsidRPr="009E5F04">
        <w:rPr>
          <w:sz w:val="28"/>
          <w:szCs w:val="28"/>
        </w:rPr>
        <w:t>(в том числе оффшорными) собственниками или дочерними предприятиями.</w:t>
      </w:r>
    </w:p>
    <w:p w14:paraId="2BA719C1" w14:textId="77777777" w:rsidR="00962ED3" w:rsidRDefault="00962ED3" w:rsidP="00444FF8">
      <w:pPr>
        <w:pStyle w:val="af6"/>
        <w:shd w:val="clear" w:color="auto" w:fill="FFFFFF"/>
        <w:spacing w:before="0" w:beforeAutospacing="0" w:after="0" w:afterAutospacing="0" w:line="288" w:lineRule="auto"/>
        <w:ind w:left="-142" w:right="-281" w:firstLine="142"/>
        <w:contextualSpacing/>
        <w:jc w:val="both"/>
        <w:rPr>
          <w:rStyle w:val="af1"/>
          <w:sz w:val="28"/>
          <w:szCs w:val="28"/>
        </w:rPr>
      </w:pPr>
    </w:p>
    <w:p w14:paraId="4493D4F5" w14:textId="584B0EE3" w:rsidR="00962ED3" w:rsidRDefault="00962ED3" w:rsidP="00444FF8">
      <w:pPr>
        <w:pStyle w:val="af6"/>
        <w:shd w:val="clear" w:color="auto" w:fill="FFFFFF"/>
        <w:spacing w:before="0" w:beforeAutospacing="0" w:after="0" w:afterAutospacing="0" w:line="288" w:lineRule="auto"/>
        <w:ind w:left="-142" w:right="-281" w:firstLine="142"/>
        <w:contextualSpacing/>
        <w:jc w:val="both"/>
        <w:rPr>
          <w:rStyle w:val="af1"/>
          <w:sz w:val="28"/>
          <w:szCs w:val="28"/>
        </w:rPr>
      </w:pPr>
      <w:r w:rsidRPr="009E5F04">
        <w:rPr>
          <w:rStyle w:val="af1"/>
          <w:sz w:val="28"/>
          <w:szCs w:val="28"/>
        </w:rPr>
        <w:t xml:space="preserve">Тема </w:t>
      </w:r>
      <w:r w:rsidR="00815F5E">
        <w:rPr>
          <w:rStyle w:val="af1"/>
          <w:sz w:val="28"/>
          <w:szCs w:val="28"/>
        </w:rPr>
        <w:t>5</w:t>
      </w:r>
      <w:r w:rsidRPr="009E5F04">
        <w:rPr>
          <w:rStyle w:val="af1"/>
          <w:sz w:val="28"/>
          <w:szCs w:val="28"/>
        </w:rPr>
        <w:t xml:space="preserve">. </w:t>
      </w:r>
      <w:r>
        <w:rPr>
          <w:rStyle w:val="af1"/>
          <w:sz w:val="28"/>
          <w:szCs w:val="28"/>
        </w:rPr>
        <w:t>Особенности п</w:t>
      </w:r>
      <w:r w:rsidRPr="009E5F04">
        <w:rPr>
          <w:rStyle w:val="af1"/>
          <w:sz w:val="28"/>
          <w:szCs w:val="28"/>
        </w:rPr>
        <w:t>равового аудита (</w:t>
      </w:r>
      <w:r w:rsidRPr="009E5F04">
        <w:rPr>
          <w:b/>
          <w:bCs/>
          <w:sz w:val="28"/>
          <w:szCs w:val="28"/>
          <w:lang w:val="en-US"/>
        </w:rPr>
        <w:t>Legal</w:t>
      </w:r>
      <w:r w:rsidRPr="009E5F04">
        <w:rPr>
          <w:rStyle w:val="af1"/>
          <w:sz w:val="28"/>
          <w:szCs w:val="28"/>
        </w:rPr>
        <w:t xml:space="preserve"> </w:t>
      </w:r>
      <w:proofErr w:type="spellStart"/>
      <w:r w:rsidRPr="009E5F04">
        <w:rPr>
          <w:rStyle w:val="af1"/>
          <w:sz w:val="28"/>
          <w:szCs w:val="28"/>
        </w:rPr>
        <w:t>Due</w:t>
      </w:r>
      <w:proofErr w:type="spellEnd"/>
      <w:r w:rsidRPr="009E5F04">
        <w:rPr>
          <w:rStyle w:val="af1"/>
          <w:sz w:val="28"/>
          <w:szCs w:val="28"/>
        </w:rPr>
        <w:t xml:space="preserve"> </w:t>
      </w:r>
      <w:proofErr w:type="spellStart"/>
      <w:r w:rsidRPr="009E5F04">
        <w:rPr>
          <w:rStyle w:val="af1"/>
          <w:sz w:val="28"/>
          <w:szCs w:val="28"/>
        </w:rPr>
        <w:t>Diligence</w:t>
      </w:r>
      <w:proofErr w:type="spellEnd"/>
      <w:r w:rsidRPr="009E5F04">
        <w:rPr>
          <w:rStyle w:val="af1"/>
          <w:sz w:val="28"/>
          <w:szCs w:val="28"/>
        </w:rPr>
        <w:t>)</w:t>
      </w:r>
      <w:r>
        <w:rPr>
          <w:rStyle w:val="af1"/>
          <w:sz w:val="28"/>
          <w:szCs w:val="28"/>
        </w:rPr>
        <w:t xml:space="preserve"> в сделках с </w:t>
      </w:r>
      <w:r w:rsidRPr="009E5F04">
        <w:rPr>
          <w:rStyle w:val="af1"/>
          <w:sz w:val="28"/>
          <w:szCs w:val="28"/>
        </w:rPr>
        <w:t>недвижимост</w:t>
      </w:r>
      <w:r>
        <w:rPr>
          <w:rStyle w:val="af1"/>
          <w:sz w:val="28"/>
          <w:szCs w:val="28"/>
        </w:rPr>
        <w:t xml:space="preserve">ью </w:t>
      </w:r>
    </w:p>
    <w:p w14:paraId="52870948" w14:textId="77777777" w:rsidR="00B82909" w:rsidRDefault="00B82909" w:rsidP="00444FF8">
      <w:pPr>
        <w:pStyle w:val="af6"/>
        <w:shd w:val="clear" w:color="auto" w:fill="FFFFFF"/>
        <w:spacing w:before="0" w:beforeAutospacing="0" w:after="0" w:afterAutospacing="0" w:line="288" w:lineRule="auto"/>
        <w:ind w:left="-142" w:right="-281" w:firstLine="142"/>
        <w:contextualSpacing/>
        <w:jc w:val="both"/>
        <w:rPr>
          <w:sz w:val="28"/>
          <w:szCs w:val="28"/>
        </w:rPr>
      </w:pPr>
    </w:p>
    <w:p w14:paraId="765D9EA8" w14:textId="77777777" w:rsidR="00962ED3" w:rsidRPr="009E5F04" w:rsidRDefault="00962ED3" w:rsidP="00444FF8">
      <w:pPr>
        <w:pStyle w:val="af6"/>
        <w:shd w:val="clear" w:color="auto" w:fill="FFFFFF"/>
        <w:spacing w:before="0" w:beforeAutospacing="0" w:after="0" w:afterAutospacing="0" w:line="288" w:lineRule="auto"/>
        <w:ind w:left="-142" w:right="-281" w:firstLine="142"/>
        <w:contextualSpacing/>
        <w:jc w:val="both"/>
        <w:rPr>
          <w:sz w:val="28"/>
          <w:szCs w:val="28"/>
        </w:rPr>
      </w:pPr>
      <w:r>
        <w:rPr>
          <w:sz w:val="28"/>
          <w:szCs w:val="28"/>
        </w:rPr>
        <w:t xml:space="preserve">Виды рисков компании при сделках с недвижимостью. </w:t>
      </w:r>
      <w:r w:rsidRPr="002C531D">
        <w:rPr>
          <w:sz w:val="28"/>
          <w:szCs w:val="28"/>
          <w:shd w:val="clear" w:color="auto" w:fill="FFFFFF"/>
        </w:rPr>
        <w:t>Установление порядка приобретения имущества</w:t>
      </w:r>
      <w:r>
        <w:rPr>
          <w:sz w:val="28"/>
          <w:szCs w:val="28"/>
          <w:shd w:val="clear" w:color="auto" w:fill="FFFFFF"/>
        </w:rPr>
        <w:t>.</w:t>
      </w:r>
      <w:r w:rsidRPr="002C531D">
        <w:rPr>
          <w:sz w:val="28"/>
          <w:szCs w:val="28"/>
        </w:rPr>
        <w:t xml:space="preserve"> </w:t>
      </w:r>
      <w:r>
        <w:rPr>
          <w:sz w:val="28"/>
          <w:szCs w:val="28"/>
        </w:rPr>
        <w:t>Оценка рисков при сделках с недвижимостью</w:t>
      </w:r>
      <w:r w:rsidRPr="009E5F04">
        <w:rPr>
          <w:sz w:val="28"/>
          <w:szCs w:val="28"/>
        </w:rPr>
        <w:t>:</w:t>
      </w:r>
      <w:r>
        <w:rPr>
          <w:sz w:val="28"/>
          <w:szCs w:val="28"/>
        </w:rPr>
        <w:t xml:space="preserve"> </w:t>
      </w:r>
      <w:r w:rsidRPr="0075623A">
        <w:rPr>
          <w:sz w:val="28"/>
          <w:szCs w:val="28"/>
          <w:shd w:val="clear" w:color="auto" w:fill="FFFFFF"/>
        </w:rPr>
        <w:t>проверка регистрации прав и наличия обременений на недвижимость</w:t>
      </w:r>
      <w:r w:rsidRPr="0075623A">
        <w:rPr>
          <w:sz w:val="28"/>
          <w:szCs w:val="28"/>
        </w:rPr>
        <w:t xml:space="preserve">; </w:t>
      </w:r>
      <w:r>
        <w:rPr>
          <w:sz w:val="28"/>
          <w:szCs w:val="28"/>
        </w:rPr>
        <w:t xml:space="preserve">риски, </w:t>
      </w:r>
      <w:r w:rsidRPr="009E5F04">
        <w:rPr>
          <w:sz w:val="28"/>
          <w:szCs w:val="28"/>
        </w:rPr>
        <w:t>связанные со строительством зданий, строений</w:t>
      </w:r>
      <w:r>
        <w:rPr>
          <w:sz w:val="28"/>
          <w:szCs w:val="28"/>
        </w:rPr>
        <w:t xml:space="preserve">, </w:t>
      </w:r>
      <w:r w:rsidRPr="009E5F04">
        <w:rPr>
          <w:sz w:val="28"/>
          <w:szCs w:val="28"/>
        </w:rPr>
        <w:t>сооружений и оформлением разрешительной и иной документации на них. Выявление и оценка рисков</w:t>
      </w:r>
      <w:r>
        <w:rPr>
          <w:sz w:val="28"/>
          <w:szCs w:val="28"/>
        </w:rPr>
        <w:t xml:space="preserve"> заключения сделок</w:t>
      </w:r>
      <w:r w:rsidRPr="009E5F04">
        <w:rPr>
          <w:sz w:val="28"/>
          <w:szCs w:val="28"/>
        </w:rPr>
        <w:t>, связанных с земельными участками (в том числе рисков изъятия земельных участков) в</w:t>
      </w:r>
      <w:r>
        <w:rPr>
          <w:sz w:val="28"/>
          <w:szCs w:val="28"/>
        </w:rPr>
        <w:t xml:space="preserve"> современных условиях</w:t>
      </w:r>
      <w:r w:rsidRPr="009E5F04">
        <w:rPr>
          <w:sz w:val="28"/>
          <w:szCs w:val="28"/>
        </w:rPr>
        <w:t xml:space="preserve">. </w:t>
      </w:r>
      <w:r>
        <w:rPr>
          <w:sz w:val="28"/>
          <w:szCs w:val="28"/>
        </w:rPr>
        <w:t>Оценка р</w:t>
      </w:r>
      <w:r w:rsidRPr="009E5F04">
        <w:rPr>
          <w:sz w:val="28"/>
          <w:szCs w:val="28"/>
        </w:rPr>
        <w:t>иск</w:t>
      </w:r>
      <w:r>
        <w:rPr>
          <w:sz w:val="28"/>
          <w:szCs w:val="28"/>
        </w:rPr>
        <w:t xml:space="preserve">ов в сделках по </w:t>
      </w:r>
      <w:r w:rsidRPr="009E5F04">
        <w:rPr>
          <w:sz w:val="28"/>
          <w:szCs w:val="28"/>
        </w:rPr>
        <w:t>договор</w:t>
      </w:r>
      <w:r>
        <w:rPr>
          <w:sz w:val="28"/>
          <w:szCs w:val="28"/>
        </w:rPr>
        <w:t>у</w:t>
      </w:r>
      <w:r w:rsidRPr="009E5F04">
        <w:rPr>
          <w:sz w:val="28"/>
          <w:szCs w:val="28"/>
        </w:rPr>
        <w:t xml:space="preserve"> аренды</w:t>
      </w:r>
      <w:r>
        <w:rPr>
          <w:sz w:val="28"/>
          <w:szCs w:val="28"/>
        </w:rPr>
        <w:t xml:space="preserve"> недвижимости</w:t>
      </w:r>
      <w:r w:rsidRPr="009E5F04">
        <w:rPr>
          <w:sz w:val="28"/>
          <w:szCs w:val="28"/>
        </w:rPr>
        <w:t xml:space="preserve">. Оценка выявленных рисков </w:t>
      </w:r>
      <w:r>
        <w:rPr>
          <w:sz w:val="28"/>
          <w:szCs w:val="28"/>
        </w:rPr>
        <w:t>инвестиций с недвижимость</w:t>
      </w:r>
      <w:r w:rsidRPr="009E5F04">
        <w:rPr>
          <w:sz w:val="28"/>
          <w:szCs w:val="28"/>
        </w:rPr>
        <w:t>.</w:t>
      </w:r>
    </w:p>
    <w:p w14:paraId="009C8334" w14:textId="77777777" w:rsidR="00962ED3" w:rsidRDefault="00962ED3" w:rsidP="00444FF8">
      <w:pPr>
        <w:pStyle w:val="af6"/>
        <w:shd w:val="clear" w:color="auto" w:fill="FFFFFF"/>
        <w:spacing w:before="0" w:beforeAutospacing="0" w:after="0" w:afterAutospacing="0" w:line="288" w:lineRule="auto"/>
        <w:ind w:left="-142" w:right="-281" w:firstLine="142"/>
        <w:contextualSpacing/>
        <w:jc w:val="both"/>
        <w:rPr>
          <w:rStyle w:val="af1"/>
          <w:sz w:val="28"/>
          <w:szCs w:val="28"/>
        </w:rPr>
      </w:pPr>
    </w:p>
    <w:p w14:paraId="0F621239" w14:textId="0F8186C0" w:rsidR="00962ED3" w:rsidRDefault="00962ED3" w:rsidP="00444FF8">
      <w:pPr>
        <w:pStyle w:val="af6"/>
        <w:shd w:val="clear" w:color="auto" w:fill="FFFFFF"/>
        <w:spacing w:before="0" w:beforeAutospacing="0" w:after="0" w:afterAutospacing="0" w:line="288" w:lineRule="auto"/>
        <w:ind w:left="-142" w:right="-281" w:firstLine="142"/>
        <w:contextualSpacing/>
        <w:jc w:val="both"/>
        <w:rPr>
          <w:rStyle w:val="af1"/>
          <w:sz w:val="28"/>
          <w:szCs w:val="28"/>
        </w:rPr>
      </w:pPr>
      <w:r w:rsidRPr="009E5F04">
        <w:rPr>
          <w:rStyle w:val="af1"/>
          <w:sz w:val="28"/>
          <w:szCs w:val="28"/>
        </w:rPr>
        <w:t xml:space="preserve">Тема </w:t>
      </w:r>
      <w:r w:rsidR="00815F5E">
        <w:rPr>
          <w:rStyle w:val="af1"/>
          <w:sz w:val="28"/>
          <w:szCs w:val="28"/>
        </w:rPr>
        <w:t>6</w:t>
      </w:r>
      <w:r w:rsidRPr="009E5F04">
        <w:rPr>
          <w:rStyle w:val="af1"/>
          <w:sz w:val="28"/>
          <w:szCs w:val="28"/>
        </w:rPr>
        <w:t xml:space="preserve">. Особенности </w:t>
      </w:r>
      <w:r>
        <w:rPr>
          <w:rStyle w:val="af1"/>
          <w:sz w:val="28"/>
          <w:szCs w:val="28"/>
        </w:rPr>
        <w:t>п</w:t>
      </w:r>
      <w:r w:rsidRPr="009E5F04">
        <w:rPr>
          <w:rStyle w:val="af1"/>
          <w:sz w:val="28"/>
          <w:szCs w:val="28"/>
        </w:rPr>
        <w:t>равового аудита (</w:t>
      </w:r>
      <w:r w:rsidRPr="009E5F04">
        <w:rPr>
          <w:b/>
          <w:bCs/>
          <w:sz w:val="28"/>
          <w:szCs w:val="28"/>
          <w:lang w:val="en-US"/>
        </w:rPr>
        <w:t>Legal</w:t>
      </w:r>
      <w:r w:rsidRPr="009E5F04">
        <w:rPr>
          <w:rStyle w:val="af1"/>
          <w:sz w:val="28"/>
          <w:szCs w:val="28"/>
        </w:rPr>
        <w:t xml:space="preserve"> </w:t>
      </w:r>
      <w:proofErr w:type="spellStart"/>
      <w:r w:rsidRPr="009E5F04">
        <w:rPr>
          <w:rStyle w:val="af1"/>
          <w:sz w:val="28"/>
          <w:szCs w:val="28"/>
        </w:rPr>
        <w:t>Due</w:t>
      </w:r>
      <w:proofErr w:type="spellEnd"/>
      <w:r w:rsidRPr="009E5F04">
        <w:rPr>
          <w:rStyle w:val="af1"/>
          <w:sz w:val="28"/>
          <w:szCs w:val="28"/>
        </w:rPr>
        <w:t xml:space="preserve"> </w:t>
      </w:r>
      <w:proofErr w:type="spellStart"/>
      <w:r w:rsidRPr="009E5F04">
        <w:rPr>
          <w:rStyle w:val="af1"/>
          <w:sz w:val="28"/>
          <w:szCs w:val="28"/>
        </w:rPr>
        <w:t>Diligence</w:t>
      </w:r>
      <w:proofErr w:type="spellEnd"/>
      <w:r w:rsidRPr="009E5F04">
        <w:rPr>
          <w:rStyle w:val="af1"/>
          <w:sz w:val="28"/>
          <w:szCs w:val="28"/>
        </w:rPr>
        <w:t>)</w:t>
      </w:r>
      <w:r>
        <w:rPr>
          <w:rStyle w:val="af1"/>
          <w:sz w:val="28"/>
          <w:szCs w:val="28"/>
        </w:rPr>
        <w:t xml:space="preserve"> в сделках с</w:t>
      </w:r>
      <w:r w:rsidRPr="009E5F04">
        <w:rPr>
          <w:rStyle w:val="af1"/>
          <w:sz w:val="28"/>
          <w:szCs w:val="28"/>
        </w:rPr>
        <w:t xml:space="preserve"> интеллектуальной собственност</w:t>
      </w:r>
      <w:r>
        <w:rPr>
          <w:rStyle w:val="af1"/>
          <w:sz w:val="28"/>
          <w:szCs w:val="28"/>
        </w:rPr>
        <w:t>ью</w:t>
      </w:r>
    </w:p>
    <w:p w14:paraId="771B3323" w14:textId="77777777" w:rsidR="00B82909" w:rsidRPr="009E5F04" w:rsidRDefault="00B82909" w:rsidP="00444FF8">
      <w:pPr>
        <w:pStyle w:val="af6"/>
        <w:shd w:val="clear" w:color="auto" w:fill="FFFFFF"/>
        <w:spacing w:before="0" w:beforeAutospacing="0" w:after="0" w:afterAutospacing="0" w:line="288" w:lineRule="auto"/>
        <w:ind w:left="-142" w:right="-281" w:firstLine="142"/>
        <w:contextualSpacing/>
        <w:jc w:val="both"/>
        <w:rPr>
          <w:rStyle w:val="af1"/>
          <w:sz w:val="28"/>
          <w:szCs w:val="28"/>
        </w:rPr>
      </w:pPr>
    </w:p>
    <w:p w14:paraId="4061CE41" w14:textId="77777777" w:rsidR="00962ED3" w:rsidRPr="00884605" w:rsidRDefault="00962ED3" w:rsidP="00444FF8">
      <w:pPr>
        <w:pStyle w:val="af6"/>
        <w:shd w:val="clear" w:color="auto" w:fill="FFFFFF"/>
        <w:spacing w:before="0" w:beforeAutospacing="0" w:after="0" w:afterAutospacing="0" w:line="288" w:lineRule="auto"/>
        <w:ind w:left="-142" w:right="-281" w:firstLine="142"/>
        <w:contextualSpacing/>
        <w:jc w:val="both"/>
        <w:rPr>
          <w:sz w:val="28"/>
          <w:szCs w:val="28"/>
        </w:rPr>
      </w:pPr>
      <w:r>
        <w:rPr>
          <w:sz w:val="28"/>
          <w:szCs w:val="28"/>
        </w:rPr>
        <w:lastRenderedPageBreak/>
        <w:t xml:space="preserve">Виды оценки рисков компании в сделках с </w:t>
      </w:r>
      <w:r w:rsidRPr="00391864">
        <w:rPr>
          <w:rStyle w:val="af1"/>
          <w:b w:val="0"/>
          <w:bCs w:val="0"/>
          <w:sz w:val="28"/>
          <w:szCs w:val="28"/>
        </w:rPr>
        <w:t>интеллектуальной собственностью.</w:t>
      </w:r>
      <w:r w:rsidRPr="00391864">
        <w:rPr>
          <w:b/>
          <w:bCs/>
          <w:sz w:val="28"/>
          <w:szCs w:val="28"/>
        </w:rPr>
        <w:t xml:space="preserve"> </w:t>
      </w:r>
      <w:r w:rsidRPr="009E5F04">
        <w:rPr>
          <w:sz w:val="28"/>
          <w:szCs w:val="28"/>
        </w:rPr>
        <w:t xml:space="preserve">Проверка подлинности и актуальности удостоверяющих документов на объекты интеллектуальной собственности (патенты, свидетельства, сертификаты, др.). </w:t>
      </w:r>
      <w:r w:rsidRPr="003F40BF">
        <w:rPr>
          <w:sz w:val="28"/>
          <w:szCs w:val="28"/>
        </w:rPr>
        <w:t>Риски оспаривания прав на имущество, интеллектуальную собственность; отзыва лицензий (либо приостановления), отказа в регистрации товарных знаков; оспаривания сделок с заинтересованностью либо заключенных в отсутствие полномочий на подписание; отмены регистрации патента, существующего товарного знака</w:t>
      </w:r>
      <w:r w:rsidRPr="00A06F1C">
        <w:rPr>
          <w:sz w:val="28"/>
          <w:szCs w:val="28"/>
        </w:rPr>
        <w:t>. Особенности проведения поиск</w:t>
      </w:r>
      <w:r>
        <w:rPr>
          <w:sz w:val="28"/>
          <w:szCs w:val="28"/>
        </w:rPr>
        <w:t>а</w:t>
      </w:r>
      <w:r w:rsidRPr="00A06F1C">
        <w:rPr>
          <w:sz w:val="28"/>
          <w:szCs w:val="28"/>
        </w:rPr>
        <w:t xml:space="preserve"> в базах данных патентных ведомств, российских и международных организаций (открытые и закрытые реестры</w:t>
      </w:r>
      <w:r w:rsidRPr="00884605">
        <w:rPr>
          <w:sz w:val="28"/>
          <w:szCs w:val="28"/>
        </w:rPr>
        <w:t xml:space="preserve">). </w:t>
      </w:r>
      <w:r>
        <w:rPr>
          <w:sz w:val="28"/>
          <w:szCs w:val="28"/>
        </w:rPr>
        <w:t>А</w:t>
      </w:r>
      <w:r w:rsidRPr="00884605">
        <w:rPr>
          <w:sz w:val="28"/>
          <w:szCs w:val="28"/>
        </w:rPr>
        <w:t>нализ</w:t>
      </w:r>
      <w:r>
        <w:rPr>
          <w:sz w:val="28"/>
          <w:szCs w:val="28"/>
        </w:rPr>
        <w:t xml:space="preserve"> лицензионных договоров,</w:t>
      </w:r>
      <w:r w:rsidRPr="00884605">
        <w:rPr>
          <w:sz w:val="28"/>
          <w:szCs w:val="28"/>
        </w:rPr>
        <w:t xml:space="preserve"> незарегистрированных объектов интеллектуальной собственности (ноу-хау, авторские права, коммерческие обозначения</w:t>
      </w:r>
      <w:r>
        <w:rPr>
          <w:sz w:val="28"/>
          <w:szCs w:val="28"/>
        </w:rPr>
        <w:t xml:space="preserve"> и</w:t>
      </w:r>
      <w:r w:rsidRPr="00884605">
        <w:rPr>
          <w:sz w:val="28"/>
          <w:szCs w:val="28"/>
        </w:rPr>
        <w:t xml:space="preserve"> д</w:t>
      </w:r>
      <w:r>
        <w:rPr>
          <w:sz w:val="28"/>
          <w:szCs w:val="28"/>
        </w:rPr>
        <w:t>ругие</w:t>
      </w:r>
      <w:r w:rsidRPr="00884605">
        <w:rPr>
          <w:sz w:val="28"/>
          <w:szCs w:val="28"/>
        </w:rPr>
        <w:t>).</w:t>
      </w:r>
    </w:p>
    <w:p w14:paraId="033265C7" w14:textId="77777777" w:rsidR="00962ED3" w:rsidRDefault="00962ED3" w:rsidP="00444FF8">
      <w:pPr>
        <w:pStyle w:val="af6"/>
        <w:shd w:val="clear" w:color="auto" w:fill="FFFFFF"/>
        <w:spacing w:before="0" w:beforeAutospacing="0" w:after="0" w:afterAutospacing="0" w:line="288" w:lineRule="auto"/>
        <w:ind w:left="-142" w:right="-281" w:firstLine="142"/>
        <w:contextualSpacing/>
        <w:jc w:val="both"/>
        <w:rPr>
          <w:rStyle w:val="af1"/>
          <w:sz w:val="28"/>
          <w:szCs w:val="28"/>
        </w:rPr>
      </w:pPr>
    </w:p>
    <w:p w14:paraId="3F772A1B" w14:textId="5BC69AFE" w:rsidR="00962ED3" w:rsidRDefault="00962ED3" w:rsidP="00444FF8">
      <w:pPr>
        <w:pStyle w:val="af6"/>
        <w:shd w:val="clear" w:color="auto" w:fill="FFFFFF"/>
        <w:spacing w:before="0" w:beforeAutospacing="0" w:after="0" w:afterAutospacing="0" w:line="288" w:lineRule="auto"/>
        <w:ind w:left="-142" w:right="-281" w:firstLine="142"/>
        <w:contextualSpacing/>
        <w:jc w:val="both"/>
        <w:rPr>
          <w:rStyle w:val="af1"/>
          <w:sz w:val="28"/>
          <w:szCs w:val="28"/>
        </w:rPr>
      </w:pPr>
      <w:r w:rsidRPr="009E5F04">
        <w:rPr>
          <w:rStyle w:val="af1"/>
          <w:sz w:val="28"/>
          <w:szCs w:val="28"/>
        </w:rPr>
        <w:t xml:space="preserve">Тема </w:t>
      </w:r>
      <w:r w:rsidR="00815F5E">
        <w:rPr>
          <w:rStyle w:val="af1"/>
          <w:sz w:val="28"/>
          <w:szCs w:val="28"/>
        </w:rPr>
        <w:t>7</w:t>
      </w:r>
      <w:r w:rsidRPr="009E5F04">
        <w:rPr>
          <w:rStyle w:val="af1"/>
          <w:sz w:val="28"/>
          <w:szCs w:val="28"/>
        </w:rPr>
        <w:t>.</w:t>
      </w:r>
      <w:r w:rsidRPr="009E5F04">
        <w:rPr>
          <w:sz w:val="28"/>
          <w:szCs w:val="28"/>
        </w:rPr>
        <w:t xml:space="preserve">  </w:t>
      </w:r>
      <w:r w:rsidRPr="009E5F04">
        <w:rPr>
          <w:rStyle w:val="af1"/>
          <w:sz w:val="28"/>
          <w:szCs w:val="28"/>
        </w:rPr>
        <w:t xml:space="preserve">Особенности </w:t>
      </w:r>
      <w:r>
        <w:rPr>
          <w:rStyle w:val="af1"/>
          <w:sz w:val="28"/>
          <w:szCs w:val="28"/>
        </w:rPr>
        <w:t>п</w:t>
      </w:r>
      <w:r w:rsidRPr="009E5F04">
        <w:rPr>
          <w:rStyle w:val="af1"/>
          <w:sz w:val="28"/>
          <w:szCs w:val="28"/>
        </w:rPr>
        <w:t>равового аудита (</w:t>
      </w:r>
      <w:r w:rsidRPr="009E5F04">
        <w:rPr>
          <w:b/>
          <w:bCs/>
          <w:sz w:val="28"/>
          <w:szCs w:val="28"/>
          <w:lang w:val="en-US"/>
        </w:rPr>
        <w:t>Legal</w:t>
      </w:r>
      <w:r w:rsidRPr="009E5F04">
        <w:rPr>
          <w:rStyle w:val="af1"/>
          <w:sz w:val="28"/>
          <w:szCs w:val="28"/>
        </w:rPr>
        <w:t xml:space="preserve"> </w:t>
      </w:r>
      <w:proofErr w:type="spellStart"/>
      <w:r w:rsidRPr="009E5F04">
        <w:rPr>
          <w:rStyle w:val="af1"/>
          <w:sz w:val="28"/>
          <w:szCs w:val="28"/>
        </w:rPr>
        <w:t>Due</w:t>
      </w:r>
      <w:proofErr w:type="spellEnd"/>
      <w:r w:rsidRPr="009E5F04">
        <w:rPr>
          <w:rStyle w:val="af1"/>
          <w:sz w:val="28"/>
          <w:szCs w:val="28"/>
        </w:rPr>
        <w:t xml:space="preserve"> </w:t>
      </w:r>
      <w:proofErr w:type="spellStart"/>
      <w:r w:rsidRPr="009E5F04">
        <w:rPr>
          <w:rStyle w:val="af1"/>
          <w:sz w:val="28"/>
          <w:szCs w:val="28"/>
        </w:rPr>
        <w:t>Diligence</w:t>
      </w:r>
      <w:proofErr w:type="spellEnd"/>
      <w:r w:rsidRPr="009E5F04">
        <w:rPr>
          <w:rStyle w:val="af1"/>
          <w:sz w:val="28"/>
          <w:szCs w:val="28"/>
        </w:rPr>
        <w:t>)</w:t>
      </w:r>
      <w:r>
        <w:rPr>
          <w:rStyle w:val="af1"/>
          <w:sz w:val="28"/>
          <w:szCs w:val="28"/>
        </w:rPr>
        <w:t xml:space="preserve"> </w:t>
      </w:r>
      <w:r w:rsidRPr="009E5F04">
        <w:rPr>
          <w:rStyle w:val="af1"/>
          <w:sz w:val="28"/>
          <w:szCs w:val="28"/>
        </w:rPr>
        <w:t xml:space="preserve">в налоговой сфере </w:t>
      </w:r>
    </w:p>
    <w:p w14:paraId="6D34DB96" w14:textId="77777777" w:rsidR="00B82909" w:rsidRDefault="00B82909" w:rsidP="00444FF8">
      <w:pPr>
        <w:pStyle w:val="af6"/>
        <w:shd w:val="clear" w:color="auto" w:fill="FFFFFF"/>
        <w:spacing w:before="0" w:beforeAutospacing="0" w:after="0" w:afterAutospacing="0" w:line="288" w:lineRule="auto"/>
        <w:ind w:left="-142" w:right="-281" w:firstLine="142"/>
        <w:contextualSpacing/>
        <w:jc w:val="both"/>
        <w:rPr>
          <w:rStyle w:val="af1"/>
          <w:sz w:val="28"/>
          <w:szCs w:val="28"/>
        </w:rPr>
      </w:pPr>
    </w:p>
    <w:p w14:paraId="59972B18" w14:textId="77777777" w:rsidR="00962ED3" w:rsidRPr="009E5F04" w:rsidRDefault="00962ED3" w:rsidP="00444FF8">
      <w:pPr>
        <w:pStyle w:val="af6"/>
        <w:shd w:val="clear" w:color="auto" w:fill="FFFFFF"/>
        <w:spacing w:line="288" w:lineRule="auto"/>
        <w:ind w:left="-142" w:right="-281" w:firstLine="142"/>
        <w:contextualSpacing/>
        <w:jc w:val="both"/>
        <w:rPr>
          <w:sz w:val="28"/>
          <w:szCs w:val="28"/>
        </w:rPr>
      </w:pPr>
      <w:r w:rsidRPr="00D4425A">
        <w:rPr>
          <w:rStyle w:val="af1"/>
          <w:b w:val="0"/>
          <w:bCs w:val="0"/>
          <w:sz w:val="28"/>
          <w:szCs w:val="28"/>
        </w:rPr>
        <w:t>Виды рисков компании в налоговой сфере</w:t>
      </w:r>
      <w:r w:rsidRPr="004674B5">
        <w:rPr>
          <w:rStyle w:val="af1"/>
          <w:sz w:val="28"/>
          <w:szCs w:val="28"/>
        </w:rPr>
        <w:t xml:space="preserve">. </w:t>
      </w:r>
      <w:r w:rsidRPr="009E5F04">
        <w:rPr>
          <w:sz w:val="28"/>
          <w:szCs w:val="28"/>
        </w:rPr>
        <w:t xml:space="preserve">Оценка основных налоговых рисков. </w:t>
      </w:r>
      <w:r w:rsidRPr="00C064DD">
        <w:rPr>
          <w:sz w:val="28"/>
          <w:szCs w:val="28"/>
        </w:rPr>
        <w:t>Оценка потенциальных налоговых рисков.  Анализ истории объемов уплаты налогов. Определение законности применяемых режимов налогообложения, льгот и преференций.</w:t>
      </w:r>
      <w:r>
        <w:rPr>
          <w:sz w:val="28"/>
          <w:szCs w:val="28"/>
        </w:rPr>
        <w:t xml:space="preserve"> </w:t>
      </w:r>
      <w:r w:rsidRPr="00C064DD">
        <w:rPr>
          <w:sz w:val="28"/>
          <w:szCs w:val="28"/>
        </w:rPr>
        <w:t>Изучение материалов налоговых проверок.</w:t>
      </w:r>
      <w:r>
        <w:rPr>
          <w:sz w:val="28"/>
          <w:szCs w:val="28"/>
        </w:rPr>
        <w:t xml:space="preserve"> Анализ </w:t>
      </w:r>
      <w:r w:rsidRPr="009E5F04">
        <w:rPr>
          <w:sz w:val="28"/>
          <w:szCs w:val="28"/>
        </w:rPr>
        <w:t xml:space="preserve">законности используемых компанией схем налоговой оптимизации. </w:t>
      </w:r>
      <w:r w:rsidRPr="00C064DD">
        <w:rPr>
          <w:sz w:val="28"/>
          <w:szCs w:val="28"/>
        </w:rPr>
        <w:t>Оценка возможностей оптимизации налогообложения.</w:t>
      </w:r>
      <w:r>
        <w:rPr>
          <w:sz w:val="28"/>
          <w:szCs w:val="28"/>
        </w:rPr>
        <w:t xml:space="preserve"> Прогнозирование</w:t>
      </w:r>
      <w:r w:rsidRPr="009E5F04">
        <w:rPr>
          <w:sz w:val="28"/>
          <w:szCs w:val="28"/>
        </w:rPr>
        <w:t xml:space="preserve"> вероятных результатов будущих налоговых споров. </w:t>
      </w:r>
    </w:p>
    <w:p w14:paraId="175D2E09" w14:textId="77777777" w:rsidR="00962ED3" w:rsidRDefault="00962ED3" w:rsidP="00444FF8">
      <w:pPr>
        <w:pStyle w:val="af6"/>
        <w:shd w:val="clear" w:color="auto" w:fill="FFFFFF"/>
        <w:spacing w:before="0" w:beforeAutospacing="0" w:after="0" w:afterAutospacing="0" w:line="288" w:lineRule="auto"/>
        <w:ind w:left="-142" w:right="-281" w:firstLine="142"/>
        <w:contextualSpacing/>
        <w:jc w:val="both"/>
        <w:rPr>
          <w:rStyle w:val="af1"/>
          <w:sz w:val="28"/>
          <w:szCs w:val="28"/>
        </w:rPr>
      </w:pPr>
    </w:p>
    <w:p w14:paraId="13CA1968" w14:textId="5AEDB495" w:rsidR="00391864" w:rsidRDefault="00962ED3" w:rsidP="00444FF8">
      <w:pPr>
        <w:pStyle w:val="af6"/>
        <w:shd w:val="clear" w:color="auto" w:fill="FFFFFF"/>
        <w:spacing w:before="0" w:beforeAutospacing="0" w:after="0" w:afterAutospacing="0" w:line="288" w:lineRule="auto"/>
        <w:ind w:left="-142" w:right="-281" w:firstLine="142"/>
        <w:contextualSpacing/>
        <w:jc w:val="both"/>
        <w:rPr>
          <w:rStyle w:val="af1"/>
          <w:sz w:val="28"/>
          <w:szCs w:val="28"/>
        </w:rPr>
      </w:pPr>
      <w:r w:rsidRPr="009E5F04">
        <w:rPr>
          <w:rStyle w:val="af1"/>
          <w:sz w:val="28"/>
          <w:szCs w:val="28"/>
        </w:rPr>
        <w:t xml:space="preserve">Тема </w:t>
      </w:r>
      <w:r w:rsidR="00815F5E">
        <w:rPr>
          <w:rStyle w:val="af1"/>
          <w:sz w:val="28"/>
          <w:szCs w:val="28"/>
        </w:rPr>
        <w:t>8</w:t>
      </w:r>
      <w:r w:rsidRPr="009E5F04">
        <w:rPr>
          <w:rStyle w:val="af1"/>
          <w:sz w:val="28"/>
          <w:szCs w:val="28"/>
        </w:rPr>
        <w:t xml:space="preserve">. Особенности </w:t>
      </w:r>
      <w:r>
        <w:rPr>
          <w:rStyle w:val="af1"/>
          <w:sz w:val="28"/>
          <w:szCs w:val="28"/>
        </w:rPr>
        <w:t>п</w:t>
      </w:r>
      <w:r w:rsidRPr="009E5F04">
        <w:rPr>
          <w:rStyle w:val="af1"/>
          <w:sz w:val="28"/>
          <w:szCs w:val="28"/>
        </w:rPr>
        <w:t xml:space="preserve">равового аудита </w:t>
      </w:r>
      <w:r w:rsidRPr="009E5F04">
        <w:rPr>
          <w:b/>
          <w:bCs/>
          <w:sz w:val="28"/>
          <w:szCs w:val="28"/>
          <w:lang w:val="en-US"/>
        </w:rPr>
        <w:t>Legal</w:t>
      </w:r>
      <w:r w:rsidRPr="009E5F04">
        <w:rPr>
          <w:sz w:val="28"/>
          <w:szCs w:val="28"/>
        </w:rPr>
        <w:t xml:space="preserve"> </w:t>
      </w:r>
      <w:proofErr w:type="spellStart"/>
      <w:r w:rsidRPr="009E5F04">
        <w:rPr>
          <w:rStyle w:val="af1"/>
          <w:sz w:val="28"/>
          <w:szCs w:val="28"/>
        </w:rPr>
        <w:t>Due</w:t>
      </w:r>
      <w:proofErr w:type="spellEnd"/>
      <w:r w:rsidRPr="009E5F04">
        <w:rPr>
          <w:rStyle w:val="af1"/>
          <w:sz w:val="28"/>
          <w:szCs w:val="28"/>
        </w:rPr>
        <w:t xml:space="preserve"> </w:t>
      </w:r>
      <w:proofErr w:type="spellStart"/>
      <w:r w:rsidRPr="009E5F04">
        <w:rPr>
          <w:rStyle w:val="af1"/>
          <w:sz w:val="28"/>
          <w:szCs w:val="28"/>
        </w:rPr>
        <w:t>Diligence</w:t>
      </w:r>
      <w:proofErr w:type="spellEnd"/>
      <w:r w:rsidRPr="009E5F04">
        <w:rPr>
          <w:rStyle w:val="af1"/>
          <w:sz w:val="28"/>
          <w:szCs w:val="28"/>
        </w:rPr>
        <w:t xml:space="preserve"> в отдельных сферах: пром</w:t>
      </w:r>
      <w:r>
        <w:rPr>
          <w:rStyle w:val="af1"/>
          <w:sz w:val="28"/>
          <w:szCs w:val="28"/>
        </w:rPr>
        <w:t>ышленная безопасность</w:t>
      </w:r>
      <w:r w:rsidR="00B82909">
        <w:rPr>
          <w:rStyle w:val="af1"/>
          <w:sz w:val="28"/>
          <w:szCs w:val="28"/>
        </w:rPr>
        <w:t>, экология, лицензирование</w:t>
      </w:r>
    </w:p>
    <w:p w14:paraId="0BDEA1A4" w14:textId="77777777" w:rsidR="00B82909" w:rsidRDefault="00B82909" w:rsidP="00444FF8">
      <w:pPr>
        <w:pStyle w:val="af6"/>
        <w:shd w:val="clear" w:color="auto" w:fill="FFFFFF"/>
        <w:spacing w:before="0" w:beforeAutospacing="0" w:after="0" w:afterAutospacing="0" w:line="288" w:lineRule="auto"/>
        <w:ind w:left="-142" w:right="-281" w:firstLine="142"/>
        <w:contextualSpacing/>
        <w:jc w:val="both"/>
        <w:rPr>
          <w:sz w:val="28"/>
          <w:szCs w:val="28"/>
        </w:rPr>
      </w:pPr>
    </w:p>
    <w:p w14:paraId="7914179A" w14:textId="5E80C5BB" w:rsidR="00962ED3" w:rsidRDefault="00962ED3" w:rsidP="00444FF8">
      <w:pPr>
        <w:pStyle w:val="af6"/>
        <w:shd w:val="clear" w:color="auto" w:fill="FFFFFF"/>
        <w:spacing w:before="0" w:beforeAutospacing="0" w:after="0" w:afterAutospacing="0" w:line="288" w:lineRule="auto"/>
        <w:ind w:left="-142" w:right="-281" w:firstLine="142"/>
        <w:contextualSpacing/>
        <w:jc w:val="both"/>
        <w:rPr>
          <w:sz w:val="28"/>
          <w:szCs w:val="28"/>
        </w:rPr>
      </w:pPr>
      <w:r>
        <w:rPr>
          <w:sz w:val="28"/>
          <w:szCs w:val="28"/>
        </w:rPr>
        <w:t xml:space="preserve">Оценка рисков компании в сфере промышленной безопасности, </w:t>
      </w:r>
      <w:r w:rsidRPr="00877B72">
        <w:rPr>
          <w:color w:val="333333"/>
          <w:sz w:val="28"/>
          <w:szCs w:val="28"/>
          <w:shd w:val="clear" w:color="auto" w:fill="FFFFFF"/>
        </w:rPr>
        <w:t>нарушени</w:t>
      </w:r>
      <w:r>
        <w:rPr>
          <w:color w:val="333333"/>
          <w:sz w:val="28"/>
          <w:szCs w:val="28"/>
          <w:shd w:val="clear" w:color="auto" w:fill="FFFFFF"/>
        </w:rPr>
        <w:t>я</w:t>
      </w:r>
      <w:r w:rsidR="00482D51" w:rsidRPr="00482D51">
        <w:rPr>
          <w:sz w:val="28"/>
          <w:szCs w:val="28"/>
          <w:shd w:val="clear" w:color="auto" w:fill="FFFFFF"/>
        </w:rPr>
        <w:t xml:space="preserve"> </w:t>
      </w:r>
      <w:r w:rsidRPr="00877B72">
        <w:rPr>
          <w:sz w:val="28"/>
          <w:szCs w:val="28"/>
          <w:shd w:val="clear" w:color="auto" w:fill="FFFFFF"/>
        </w:rPr>
        <w:t>условий лицензии на осуществление видов деятельности в области</w:t>
      </w:r>
      <w:r w:rsidR="00482D51" w:rsidRPr="00482D51">
        <w:rPr>
          <w:sz w:val="28"/>
          <w:szCs w:val="28"/>
          <w:shd w:val="clear" w:color="auto" w:fill="FFFFFF"/>
        </w:rPr>
        <w:t xml:space="preserve"> </w:t>
      </w:r>
      <w:r w:rsidRPr="00877B72">
        <w:rPr>
          <w:sz w:val="28"/>
          <w:szCs w:val="28"/>
          <w:shd w:val="clear" w:color="auto" w:fill="FFFFFF"/>
        </w:rPr>
        <w:t>промышленной</w:t>
      </w:r>
      <w:r w:rsidR="00482D51" w:rsidRPr="00482D51">
        <w:rPr>
          <w:sz w:val="28"/>
          <w:szCs w:val="28"/>
          <w:shd w:val="clear" w:color="auto" w:fill="FFFFFF"/>
        </w:rPr>
        <w:t xml:space="preserve"> </w:t>
      </w:r>
      <w:r w:rsidRPr="00877B72">
        <w:rPr>
          <w:sz w:val="28"/>
          <w:szCs w:val="28"/>
          <w:shd w:val="clear" w:color="auto" w:fill="FFFFFF"/>
        </w:rPr>
        <w:t>безопасности</w:t>
      </w:r>
      <w:r w:rsidR="00482D51" w:rsidRPr="00482D51">
        <w:rPr>
          <w:sz w:val="28"/>
          <w:szCs w:val="28"/>
          <w:shd w:val="clear" w:color="auto" w:fill="FFFFFF"/>
        </w:rPr>
        <w:t xml:space="preserve"> </w:t>
      </w:r>
      <w:r w:rsidRPr="00877B72">
        <w:rPr>
          <w:sz w:val="28"/>
          <w:szCs w:val="28"/>
          <w:shd w:val="clear" w:color="auto" w:fill="FFFFFF"/>
        </w:rPr>
        <w:t>опасных</w:t>
      </w:r>
      <w:r w:rsidR="00482D51" w:rsidRPr="00482D51">
        <w:rPr>
          <w:sz w:val="28"/>
          <w:szCs w:val="28"/>
          <w:shd w:val="clear" w:color="auto" w:fill="FFFFFF"/>
        </w:rPr>
        <w:t xml:space="preserve"> </w:t>
      </w:r>
      <w:r w:rsidRPr="00877B72">
        <w:rPr>
          <w:sz w:val="28"/>
          <w:szCs w:val="28"/>
          <w:shd w:val="clear" w:color="auto" w:fill="FFFFFF"/>
        </w:rPr>
        <w:t>производственных</w:t>
      </w:r>
      <w:r w:rsidR="00482D51" w:rsidRPr="00482D51">
        <w:rPr>
          <w:sz w:val="28"/>
          <w:szCs w:val="28"/>
          <w:shd w:val="clear" w:color="auto" w:fill="FFFFFF"/>
        </w:rPr>
        <w:t xml:space="preserve"> </w:t>
      </w:r>
      <w:r w:rsidRPr="00877B72">
        <w:rPr>
          <w:sz w:val="28"/>
          <w:szCs w:val="28"/>
          <w:shd w:val="clear" w:color="auto" w:fill="FFFFFF"/>
        </w:rPr>
        <w:t>объектов</w:t>
      </w:r>
      <w:r>
        <w:rPr>
          <w:sz w:val="28"/>
          <w:szCs w:val="28"/>
          <w:shd w:val="clear" w:color="auto" w:fill="FFFFFF"/>
        </w:rPr>
        <w:t>. П</w:t>
      </w:r>
      <w:r w:rsidRPr="009E5F04">
        <w:rPr>
          <w:sz w:val="28"/>
          <w:szCs w:val="28"/>
        </w:rPr>
        <w:t>роведени</w:t>
      </w:r>
      <w:r>
        <w:rPr>
          <w:sz w:val="28"/>
          <w:szCs w:val="28"/>
        </w:rPr>
        <w:t>е</w:t>
      </w:r>
      <w:r w:rsidRPr="009E5F04">
        <w:rPr>
          <w:sz w:val="28"/>
          <w:szCs w:val="28"/>
        </w:rPr>
        <w:t xml:space="preserve"> </w:t>
      </w:r>
      <w:r w:rsidRPr="009E5F04">
        <w:rPr>
          <w:sz w:val="28"/>
          <w:szCs w:val="28"/>
          <w:lang w:val="en-US"/>
        </w:rPr>
        <w:t>Legal</w:t>
      </w:r>
      <w:r w:rsidRPr="009E5F04">
        <w:rPr>
          <w:sz w:val="28"/>
          <w:szCs w:val="28"/>
        </w:rPr>
        <w:t xml:space="preserve"> </w:t>
      </w:r>
      <w:proofErr w:type="spellStart"/>
      <w:r w:rsidRPr="009E5F04">
        <w:rPr>
          <w:sz w:val="28"/>
          <w:szCs w:val="28"/>
        </w:rPr>
        <w:t>Due</w:t>
      </w:r>
      <w:proofErr w:type="spellEnd"/>
      <w:r w:rsidRPr="009E5F04">
        <w:rPr>
          <w:sz w:val="28"/>
          <w:szCs w:val="28"/>
        </w:rPr>
        <w:t xml:space="preserve"> </w:t>
      </w:r>
      <w:proofErr w:type="spellStart"/>
      <w:r w:rsidRPr="009E5F04">
        <w:rPr>
          <w:sz w:val="28"/>
          <w:szCs w:val="28"/>
        </w:rPr>
        <w:t>Diligence</w:t>
      </w:r>
      <w:proofErr w:type="spellEnd"/>
      <w:r w:rsidRPr="009E5F04">
        <w:rPr>
          <w:sz w:val="28"/>
          <w:szCs w:val="28"/>
        </w:rPr>
        <w:t xml:space="preserve"> </w:t>
      </w:r>
      <w:r>
        <w:rPr>
          <w:sz w:val="28"/>
          <w:szCs w:val="28"/>
        </w:rPr>
        <w:t>в целях и</w:t>
      </w:r>
      <w:r w:rsidRPr="009E5F04">
        <w:rPr>
          <w:sz w:val="28"/>
          <w:szCs w:val="28"/>
        </w:rPr>
        <w:t>дентификация опасного производственного объекта</w:t>
      </w:r>
      <w:r>
        <w:rPr>
          <w:sz w:val="28"/>
          <w:szCs w:val="28"/>
        </w:rPr>
        <w:t>.</w:t>
      </w:r>
      <w:r w:rsidRPr="009E5F04">
        <w:rPr>
          <w:sz w:val="28"/>
          <w:szCs w:val="28"/>
        </w:rPr>
        <w:t xml:space="preserve"> Проверка лицензирования иных видов деятельности и соблюдения компанией лицензионных требований. Основные направления юридической проверки в сфере экологии и анализ наиболее распространенных рисков.</w:t>
      </w:r>
      <w:r w:rsidRPr="00867F5B">
        <w:t xml:space="preserve"> </w:t>
      </w:r>
      <w:r>
        <w:t>О</w:t>
      </w:r>
      <w:r w:rsidRPr="00867F5B">
        <w:rPr>
          <w:sz w:val="28"/>
          <w:szCs w:val="28"/>
        </w:rPr>
        <w:t xml:space="preserve">ценка соблюдения требований нормативных актов и (или) международных стандартов в области экологии. </w:t>
      </w:r>
      <w:r>
        <w:rPr>
          <w:sz w:val="28"/>
          <w:szCs w:val="28"/>
        </w:rPr>
        <w:t xml:space="preserve">Выявление </w:t>
      </w:r>
      <w:r w:rsidRPr="00867F5B">
        <w:rPr>
          <w:sz w:val="28"/>
          <w:szCs w:val="28"/>
        </w:rPr>
        <w:t>конкретны</w:t>
      </w:r>
      <w:r>
        <w:rPr>
          <w:sz w:val="28"/>
          <w:szCs w:val="28"/>
        </w:rPr>
        <w:t>х</w:t>
      </w:r>
      <w:r w:rsidRPr="00867F5B">
        <w:rPr>
          <w:sz w:val="28"/>
          <w:szCs w:val="28"/>
        </w:rPr>
        <w:t xml:space="preserve"> проблемы природоохранной деятельности </w:t>
      </w:r>
      <w:r>
        <w:rPr>
          <w:sz w:val="28"/>
          <w:szCs w:val="28"/>
        </w:rPr>
        <w:t xml:space="preserve">компании. </w:t>
      </w:r>
      <w:r w:rsidRPr="00867F5B">
        <w:rPr>
          <w:sz w:val="28"/>
          <w:szCs w:val="28"/>
        </w:rPr>
        <w:t>Выявление правовых рисков в области экологии. Рекомендации по улучшению производственных процессов по результатам аудита</w:t>
      </w:r>
      <w:r>
        <w:rPr>
          <w:sz w:val="28"/>
          <w:szCs w:val="28"/>
        </w:rPr>
        <w:t>.</w:t>
      </w:r>
    </w:p>
    <w:p w14:paraId="17FFAF6F" w14:textId="232DCAA6" w:rsidR="002C35E4" w:rsidRPr="00301FEB" w:rsidRDefault="00937425" w:rsidP="003A22C4">
      <w:pPr>
        <w:pStyle w:val="210"/>
        <w:pageBreakBefore/>
        <w:tabs>
          <w:tab w:val="left" w:pos="1418"/>
        </w:tabs>
        <w:spacing w:before="100" w:beforeAutospacing="1" w:after="240"/>
        <w:ind w:left="426"/>
        <w:rPr>
          <w:i w:val="0"/>
        </w:rPr>
      </w:pPr>
      <w:bookmarkStart w:id="21" w:name="_Toc105591677"/>
      <w:bookmarkStart w:id="22" w:name="_Toc121920835"/>
      <w:r>
        <w:rPr>
          <w:i w:val="0"/>
        </w:rPr>
        <w:lastRenderedPageBreak/>
        <w:t xml:space="preserve">5.2. </w:t>
      </w:r>
      <w:r w:rsidR="002C35E4" w:rsidRPr="00301FEB">
        <w:rPr>
          <w:i w:val="0"/>
        </w:rPr>
        <w:t>Учебно-тематический план</w:t>
      </w:r>
      <w:bookmarkEnd w:id="21"/>
      <w:bookmarkEnd w:id="22"/>
    </w:p>
    <w:tbl>
      <w:tblPr>
        <w:tblW w:w="10927"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3"/>
        <w:gridCol w:w="3103"/>
        <w:gridCol w:w="712"/>
        <w:gridCol w:w="847"/>
        <w:gridCol w:w="1143"/>
        <w:gridCol w:w="1146"/>
        <w:gridCol w:w="971"/>
        <w:gridCol w:w="2432"/>
      </w:tblGrid>
      <w:tr w:rsidR="00CE16F6" w:rsidRPr="00B82909" w14:paraId="58C8B91C" w14:textId="77777777" w:rsidTr="004425B3">
        <w:trPr>
          <w:trHeight w:val="286"/>
        </w:trPr>
        <w:tc>
          <w:tcPr>
            <w:tcW w:w="573" w:type="dxa"/>
            <w:vMerge w:val="restart"/>
            <w:shd w:val="clear" w:color="auto" w:fill="auto"/>
            <w:vAlign w:val="center"/>
          </w:tcPr>
          <w:p w14:paraId="76A487B2" w14:textId="77777777" w:rsidR="00CE16F6" w:rsidRPr="00B82909" w:rsidRDefault="00CE16F6" w:rsidP="00807CB9">
            <w:pPr>
              <w:pStyle w:val="TableParagraph"/>
              <w:ind w:right="-36" w:firstLine="60"/>
              <w:jc w:val="center"/>
            </w:pPr>
            <w:r w:rsidRPr="00B82909">
              <w:t>№ п/п</w:t>
            </w:r>
          </w:p>
        </w:tc>
        <w:tc>
          <w:tcPr>
            <w:tcW w:w="3103" w:type="dxa"/>
            <w:vMerge w:val="restart"/>
            <w:shd w:val="clear" w:color="auto" w:fill="auto"/>
            <w:vAlign w:val="center"/>
          </w:tcPr>
          <w:p w14:paraId="1B2A5498" w14:textId="7726F163" w:rsidR="00CE16F6" w:rsidRPr="00B82909" w:rsidRDefault="004425B3" w:rsidP="00807CB9">
            <w:pPr>
              <w:pStyle w:val="TableParagraph"/>
              <w:ind w:left="-2" w:right="-36" w:firstLine="12"/>
              <w:jc w:val="center"/>
            </w:pPr>
            <w:r>
              <w:t>Наименование тем (разделов</w:t>
            </w:r>
            <w:r w:rsidR="00CE16F6" w:rsidRPr="00B82909">
              <w:t>) дисциплины</w:t>
            </w:r>
          </w:p>
        </w:tc>
        <w:tc>
          <w:tcPr>
            <w:tcW w:w="4819" w:type="dxa"/>
            <w:gridSpan w:val="5"/>
            <w:shd w:val="clear" w:color="auto" w:fill="auto"/>
            <w:vAlign w:val="center"/>
          </w:tcPr>
          <w:p w14:paraId="41FBFA59" w14:textId="77777777" w:rsidR="00CE16F6" w:rsidRPr="00B82909" w:rsidRDefault="00CE16F6" w:rsidP="00807CB9">
            <w:pPr>
              <w:pStyle w:val="TableParagraph"/>
              <w:spacing w:line="301" w:lineRule="exact"/>
              <w:ind w:left="-36" w:right="-36"/>
              <w:jc w:val="center"/>
            </w:pPr>
            <w:r w:rsidRPr="00B82909">
              <w:t>Трудоёмкость в часах</w:t>
            </w:r>
          </w:p>
        </w:tc>
        <w:tc>
          <w:tcPr>
            <w:tcW w:w="2432" w:type="dxa"/>
            <w:vMerge w:val="restart"/>
            <w:shd w:val="clear" w:color="auto" w:fill="auto"/>
            <w:vAlign w:val="center"/>
          </w:tcPr>
          <w:p w14:paraId="415AF07D" w14:textId="4192EC82" w:rsidR="00CE16F6" w:rsidRPr="00B82909" w:rsidRDefault="00CE16F6" w:rsidP="00807CB9">
            <w:pPr>
              <w:pStyle w:val="TableParagraph"/>
              <w:ind w:right="-36"/>
              <w:jc w:val="center"/>
            </w:pPr>
            <w:r w:rsidRPr="00B82909">
              <w:t>Формы текущего контроля успеваемости</w:t>
            </w:r>
          </w:p>
        </w:tc>
      </w:tr>
      <w:tr w:rsidR="00CE16F6" w:rsidRPr="00B82909" w14:paraId="37A67C2C" w14:textId="77777777" w:rsidTr="004425B3">
        <w:trPr>
          <w:trHeight w:val="486"/>
        </w:trPr>
        <w:tc>
          <w:tcPr>
            <w:tcW w:w="573" w:type="dxa"/>
            <w:vMerge/>
            <w:tcBorders>
              <w:top w:val="nil"/>
            </w:tcBorders>
            <w:shd w:val="clear" w:color="auto" w:fill="auto"/>
            <w:vAlign w:val="center"/>
          </w:tcPr>
          <w:p w14:paraId="27724EE0" w14:textId="77777777" w:rsidR="00CE16F6" w:rsidRPr="00B82909" w:rsidRDefault="00CE16F6" w:rsidP="00807CB9">
            <w:pPr>
              <w:ind w:right="-36"/>
              <w:jc w:val="center"/>
            </w:pPr>
          </w:p>
        </w:tc>
        <w:tc>
          <w:tcPr>
            <w:tcW w:w="3103" w:type="dxa"/>
            <w:vMerge/>
            <w:tcBorders>
              <w:top w:val="nil"/>
            </w:tcBorders>
            <w:shd w:val="clear" w:color="auto" w:fill="auto"/>
            <w:vAlign w:val="center"/>
          </w:tcPr>
          <w:p w14:paraId="6748A9D6" w14:textId="77777777" w:rsidR="00CE16F6" w:rsidRPr="00B82909" w:rsidRDefault="00CE16F6" w:rsidP="00807CB9">
            <w:pPr>
              <w:ind w:right="-36"/>
              <w:jc w:val="center"/>
            </w:pPr>
          </w:p>
        </w:tc>
        <w:tc>
          <w:tcPr>
            <w:tcW w:w="712" w:type="dxa"/>
            <w:vMerge w:val="restart"/>
            <w:shd w:val="clear" w:color="auto" w:fill="auto"/>
            <w:vAlign w:val="center"/>
          </w:tcPr>
          <w:p w14:paraId="00DF3A6A" w14:textId="2957CC44" w:rsidR="00CE16F6" w:rsidRPr="00B82909" w:rsidRDefault="00CE16F6" w:rsidP="00807CB9">
            <w:pPr>
              <w:pStyle w:val="TableParagraph"/>
              <w:ind w:left="105" w:right="-36" w:hanging="6"/>
              <w:jc w:val="center"/>
            </w:pPr>
            <w:r w:rsidRPr="00B82909">
              <w:t>Всего</w:t>
            </w:r>
          </w:p>
        </w:tc>
        <w:tc>
          <w:tcPr>
            <w:tcW w:w="3136" w:type="dxa"/>
            <w:gridSpan w:val="3"/>
            <w:shd w:val="clear" w:color="auto" w:fill="auto"/>
            <w:vAlign w:val="center"/>
          </w:tcPr>
          <w:p w14:paraId="0ED0B27A" w14:textId="1E62FDE6" w:rsidR="00CE16F6" w:rsidRPr="00B82909" w:rsidRDefault="00CE16F6" w:rsidP="00807CB9">
            <w:pPr>
              <w:pStyle w:val="TableParagraph"/>
              <w:spacing w:line="304" w:lineRule="exact"/>
              <w:ind w:left="-37" w:right="-36"/>
              <w:jc w:val="center"/>
            </w:pPr>
            <w:r w:rsidRPr="00B82909">
              <w:t xml:space="preserve">Контактная работа- </w:t>
            </w:r>
            <w:r w:rsidRPr="00B82909">
              <w:br/>
              <w:t>Аудиторная работа</w:t>
            </w:r>
          </w:p>
        </w:tc>
        <w:tc>
          <w:tcPr>
            <w:tcW w:w="971" w:type="dxa"/>
            <w:vMerge w:val="restart"/>
            <w:shd w:val="clear" w:color="auto" w:fill="auto"/>
            <w:vAlign w:val="center"/>
          </w:tcPr>
          <w:p w14:paraId="775BAE1C" w14:textId="6B14DB57" w:rsidR="00CE16F6" w:rsidRPr="00B82909" w:rsidRDefault="00CE16F6" w:rsidP="00807CB9">
            <w:pPr>
              <w:pStyle w:val="TableParagraph"/>
              <w:spacing w:before="166"/>
              <w:ind w:right="-36" w:hanging="1"/>
              <w:jc w:val="center"/>
            </w:pPr>
            <w:r w:rsidRPr="00B82909">
              <w:t>Самостоятельная работа</w:t>
            </w:r>
          </w:p>
        </w:tc>
        <w:tc>
          <w:tcPr>
            <w:tcW w:w="2432" w:type="dxa"/>
            <w:vMerge/>
            <w:shd w:val="clear" w:color="auto" w:fill="auto"/>
            <w:textDirection w:val="btLr"/>
            <w:vAlign w:val="center"/>
          </w:tcPr>
          <w:p w14:paraId="133371EE" w14:textId="77777777" w:rsidR="00CE16F6" w:rsidRPr="00B82909" w:rsidRDefault="00CE16F6" w:rsidP="004522C2">
            <w:pPr>
              <w:ind w:left="113" w:right="-36"/>
              <w:jc w:val="center"/>
            </w:pPr>
          </w:p>
        </w:tc>
      </w:tr>
      <w:tr w:rsidR="00CE16F6" w:rsidRPr="00B82909" w14:paraId="2984FF84" w14:textId="77777777" w:rsidTr="004425B3">
        <w:trPr>
          <w:cantSplit/>
          <w:trHeight w:val="2224"/>
        </w:trPr>
        <w:tc>
          <w:tcPr>
            <w:tcW w:w="573" w:type="dxa"/>
            <w:vMerge/>
            <w:tcBorders>
              <w:top w:val="nil"/>
              <w:bottom w:val="single" w:sz="4" w:space="0" w:color="000000"/>
            </w:tcBorders>
            <w:shd w:val="clear" w:color="auto" w:fill="auto"/>
            <w:vAlign w:val="center"/>
          </w:tcPr>
          <w:p w14:paraId="08F66D1E" w14:textId="77777777" w:rsidR="00CE16F6" w:rsidRPr="00B82909" w:rsidRDefault="00CE16F6" w:rsidP="00807CB9">
            <w:pPr>
              <w:ind w:right="-36"/>
              <w:jc w:val="center"/>
            </w:pPr>
          </w:p>
        </w:tc>
        <w:tc>
          <w:tcPr>
            <w:tcW w:w="3103" w:type="dxa"/>
            <w:vMerge/>
            <w:tcBorders>
              <w:top w:val="nil"/>
              <w:bottom w:val="single" w:sz="4" w:space="0" w:color="000000"/>
            </w:tcBorders>
            <w:shd w:val="clear" w:color="auto" w:fill="auto"/>
            <w:vAlign w:val="center"/>
          </w:tcPr>
          <w:p w14:paraId="70C4D629" w14:textId="77777777" w:rsidR="00CE16F6" w:rsidRPr="00B82909" w:rsidRDefault="00CE16F6" w:rsidP="00807CB9">
            <w:pPr>
              <w:ind w:right="-36"/>
              <w:jc w:val="center"/>
            </w:pPr>
          </w:p>
        </w:tc>
        <w:tc>
          <w:tcPr>
            <w:tcW w:w="712" w:type="dxa"/>
            <w:vMerge/>
            <w:tcBorders>
              <w:top w:val="nil"/>
              <w:bottom w:val="single" w:sz="4" w:space="0" w:color="000000"/>
            </w:tcBorders>
            <w:shd w:val="clear" w:color="auto" w:fill="auto"/>
            <w:vAlign w:val="center"/>
          </w:tcPr>
          <w:p w14:paraId="4A58E0EC" w14:textId="77777777" w:rsidR="00CE16F6" w:rsidRPr="00B82909" w:rsidRDefault="00CE16F6" w:rsidP="00807CB9">
            <w:pPr>
              <w:ind w:right="-36"/>
              <w:jc w:val="center"/>
            </w:pPr>
          </w:p>
        </w:tc>
        <w:tc>
          <w:tcPr>
            <w:tcW w:w="847" w:type="dxa"/>
            <w:tcBorders>
              <w:bottom w:val="single" w:sz="4" w:space="0" w:color="000000"/>
            </w:tcBorders>
            <w:shd w:val="clear" w:color="auto" w:fill="auto"/>
            <w:vAlign w:val="center"/>
          </w:tcPr>
          <w:p w14:paraId="11D7F0FE" w14:textId="01DFD255" w:rsidR="00CE16F6" w:rsidRPr="00B82909" w:rsidRDefault="00CE16F6" w:rsidP="00807CB9">
            <w:pPr>
              <w:pStyle w:val="TableParagraph"/>
              <w:ind w:right="-36" w:firstLine="14"/>
              <w:jc w:val="center"/>
            </w:pPr>
            <w:r w:rsidRPr="00B82909">
              <w:t>Общая</w:t>
            </w:r>
            <w:r w:rsidR="004425B3">
              <w:t xml:space="preserve">, в </w:t>
            </w:r>
            <w:proofErr w:type="spellStart"/>
            <w:r w:rsidR="004425B3">
              <w:t>т.ч</w:t>
            </w:r>
            <w:proofErr w:type="spellEnd"/>
            <w:r w:rsidR="004425B3">
              <w:t>.:</w:t>
            </w:r>
          </w:p>
        </w:tc>
        <w:tc>
          <w:tcPr>
            <w:tcW w:w="1143" w:type="dxa"/>
            <w:tcBorders>
              <w:bottom w:val="single" w:sz="4" w:space="0" w:color="000000"/>
            </w:tcBorders>
            <w:shd w:val="clear" w:color="auto" w:fill="auto"/>
            <w:vAlign w:val="center"/>
          </w:tcPr>
          <w:p w14:paraId="2E754706" w14:textId="4D0053F5" w:rsidR="00CE16F6" w:rsidRPr="00B82909" w:rsidRDefault="00CE16F6" w:rsidP="004425B3">
            <w:pPr>
              <w:pStyle w:val="TableParagraph"/>
              <w:ind w:right="-36"/>
              <w:jc w:val="center"/>
            </w:pPr>
            <w:r w:rsidRPr="00B82909">
              <w:t>Лекции</w:t>
            </w:r>
          </w:p>
        </w:tc>
        <w:tc>
          <w:tcPr>
            <w:tcW w:w="1146" w:type="dxa"/>
            <w:tcBorders>
              <w:bottom w:val="single" w:sz="4" w:space="0" w:color="000000"/>
            </w:tcBorders>
            <w:shd w:val="clear" w:color="auto" w:fill="auto"/>
            <w:vAlign w:val="center"/>
          </w:tcPr>
          <w:p w14:paraId="64326EFE" w14:textId="79D5A945" w:rsidR="00CE16F6" w:rsidRPr="00B82909" w:rsidRDefault="004425B3" w:rsidP="003B0FDE">
            <w:pPr>
              <w:pStyle w:val="TableParagraph"/>
              <w:spacing w:before="153"/>
              <w:jc w:val="center"/>
            </w:pPr>
            <w:r>
              <w:t xml:space="preserve">Семинары, практические </w:t>
            </w:r>
            <w:r w:rsidR="00CE16F6" w:rsidRPr="00B82909">
              <w:t>занятия</w:t>
            </w:r>
          </w:p>
        </w:tc>
        <w:tc>
          <w:tcPr>
            <w:tcW w:w="971" w:type="dxa"/>
            <w:vMerge/>
            <w:tcBorders>
              <w:bottom w:val="single" w:sz="4" w:space="0" w:color="000000"/>
            </w:tcBorders>
            <w:shd w:val="clear" w:color="auto" w:fill="auto"/>
            <w:vAlign w:val="center"/>
          </w:tcPr>
          <w:p w14:paraId="4767AEF0" w14:textId="77777777" w:rsidR="00CE16F6" w:rsidRPr="00B82909" w:rsidRDefault="00CE16F6" w:rsidP="00807CB9">
            <w:pPr>
              <w:ind w:right="-36"/>
              <w:jc w:val="center"/>
            </w:pPr>
          </w:p>
        </w:tc>
        <w:tc>
          <w:tcPr>
            <w:tcW w:w="2432" w:type="dxa"/>
            <w:vMerge/>
            <w:tcBorders>
              <w:bottom w:val="single" w:sz="4" w:space="0" w:color="000000"/>
            </w:tcBorders>
            <w:shd w:val="clear" w:color="auto" w:fill="auto"/>
            <w:vAlign w:val="center"/>
          </w:tcPr>
          <w:p w14:paraId="6FAF0CA5" w14:textId="77777777" w:rsidR="00CE16F6" w:rsidRPr="00B82909" w:rsidRDefault="00CE16F6" w:rsidP="00807CB9">
            <w:pPr>
              <w:ind w:right="-36"/>
              <w:jc w:val="center"/>
            </w:pPr>
          </w:p>
        </w:tc>
      </w:tr>
      <w:tr w:rsidR="003B0FDE" w:rsidRPr="00B82909" w14:paraId="2AA2634C" w14:textId="77777777" w:rsidTr="004425B3">
        <w:trPr>
          <w:trHeight w:val="902"/>
        </w:trPr>
        <w:tc>
          <w:tcPr>
            <w:tcW w:w="573" w:type="dxa"/>
            <w:tcBorders>
              <w:bottom w:val="single" w:sz="4" w:space="0" w:color="auto"/>
            </w:tcBorders>
            <w:shd w:val="clear" w:color="auto" w:fill="auto"/>
          </w:tcPr>
          <w:p w14:paraId="6E4B423E" w14:textId="77777777" w:rsidR="003B0FDE" w:rsidRPr="00B82909" w:rsidRDefault="003B0FDE" w:rsidP="0000621A">
            <w:pPr>
              <w:pStyle w:val="TableParagraph"/>
              <w:spacing w:line="315" w:lineRule="exact"/>
              <w:ind w:left="282" w:right="-36"/>
            </w:pPr>
            <w:r w:rsidRPr="00B82909">
              <w:t>1</w:t>
            </w:r>
          </w:p>
        </w:tc>
        <w:tc>
          <w:tcPr>
            <w:tcW w:w="3103" w:type="dxa"/>
            <w:tcBorders>
              <w:bottom w:val="single" w:sz="4" w:space="0" w:color="auto"/>
            </w:tcBorders>
            <w:shd w:val="clear" w:color="auto" w:fill="auto"/>
          </w:tcPr>
          <w:p w14:paraId="25D25EFB" w14:textId="23D5D419" w:rsidR="003B0FDE" w:rsidRPr="00B82909" w:rsidRDefault="00755ADF" w:rsidP="00B82909">
            <w:pPr>
              <w:pStyle w:val="af6"/>
              <w:spacing w:before="0" w:beforeAutospacing="0" w:after="0" w:afterAutospacing="0"/>
              <w:contextualSpacing/>
              <w:rPr>
                <w:spacing w:val="-22"/>
              </w:rPr>
            </w:pPr>
            <w:r w:rsidRPr="00B82909">
              <w:rPr>
                <w:bCs/>
              </w:rPr>
              <w:t xml:space="preserve">Основы реализации технологии </w:t>
            </w:r>
            <w:r w:rsidRPr="00B82909">
              <w:rPr>
                <w:bCs/>
                <w:lang w:val="en-US"/>
              </w:rPr>
              <w:t>Due</w:t>
            </w:r>
            <w:r w:rsidRPr="00B82909">
              <w:rPr>
                <w:bCs/>
              </w:rPr>
              <w:t xml:space="preserve"> </w:t>
            </w:r>
            <w:r w:rsidRPr="00B82909">
              <w:rPr>
                <w:bCs/>
                <w:lang w:val="en-US"/>
              </w:rPr>
              <w:t>Diligence</w:t>
            </w:r>
            <w:r w:rsidRPr="00B82909">
              <w:rPr>
                <w:bCs/>
              </w:rPr>
              <w:t xml:space="preserve"> в сфере правового аудита</w:t>
            </w:r>
            <w:r w:rsidRPr="00B82909">
              <w:rPr>
                <w:rStyle w:val="apple-converted-space"/>
                <w:bCs/>
              </w:rPr>
              <w:t>.</w:t>
            </w:r>
            <w:r w:rsidRPr="00B82909">
              <w:rPr>
                <w:bCs/>
              </w:rPr>
              <w:t xml:space="preserve"> </w:t>
            </w:r>
            <w:r w:rsidRPr="00B82909">
              <w:rPr>
                <w:bCs/>
                <w:spacing w:val="-22"/>
              </w:rPr>
              <w:t xml:space="preserve"> </w:t>
            </w:r>
          </w:p>
        </w:tc>
        <w:tc>
          <w:tcPr>
            <w:tcW w:w="712" w:type="dxa"/>
            <w:tcBorders>
              <w:bottom w:val="single" w:sz="4" w:space="0" w:color="auto"/>
            </w:tcBorders>
            <w:shd w:val="clear" w:color="auto" w:fill="auto"/>
          </w:tcPr>
          <w:p w14:paraId="6EF4D61E" w14:textId="477917DB" w:rsidR="003B0FDE" w:rsidRPr="00B82909" w:rsidRDefault="000A6F3D" w:rsidP="0077496A">
            <w:pPr>
              <w:pStyle w:val="TableParagraph"/>
              <w:spacing w:before="267"/>
              <w:ind w:left="105" w:right="-36"/>
              <w:jc w:val="center"/>
            </w:pPr>
            <w:r>
              <w:t>20</w:t>
            </w:r>
          </w:p>
        </w:tc>
        <w:tc>
          <w:tcPr>
            <w:tcW w:w="847" w:type="dxa"/>
            <w:tcBorders>
              <w:bottom w:val="single" w:sz="4" w:space="0" w:color="auto"/>
            </w:tcBorders>
            <w:shd w:val="clear" w:color="auto" w:fill="auto"/>
          </w:tcPr>
          <w:p w14:paraId="10ABAAD7" w14:textId="6E9F9325" w:rsidR="003B0FDE" w:rsidRPr="00B82909" w:rsidRDefault="0077496A" w:rsidP="0077496A">
            <w:pPr>
              <w:pStyle w:val="TableParagraph"/>
              <w:spacing w:before="267"/>
              <w:ind w:left="194" w:right="-36"/>
              <w:jc w:val="center"/>
            </w:pPr>
            <w:r w:rsidRPr="00B82909">
              <w:t>5</w:t>
            </w:r>
          </w:p>
        </w:tc>
        <w:tc>
          <w:tcPr>
            <w:tcW w:w="1143" w:type="dxa"/>
            <w:tcBorders>
              <w:bottom w:val="single" w:sz="4" w:space="0" w:color="auto"/>
            </w:tcBorders>
            <w:shd w:val="clear" w:color="auto" w:fill="auto"/>
          </w:tcPr>
          <w:p w14:paraId="3A83B046" w14:textId="2ED59C7A" w:rsidR="003B0FDE" w:rsidRPr="00B82909" w:rsidRDefault="0077496A" w:rsidP="0077496A">
            <w:pPr>
              <w:pStyle w:val="TableParagraph"/>
              <w:spacing w:before="267"/>
              <w:ind w:left="9" w:right="-36"/>
              <w:jc w:val="center"/>
            </w:pPr>
            <w:r w:rsidRPr="00B82909">
              <w:t>1</w:t>
            </w:r>
          </w:p>
        </w:tc>
        <w:tc>
          <w:tcPr>
            <w:tcW w:w="1146" w:type="dxa"/>
            <w:tcBorders>
              <w:bottom w:val="single" w:sz="4" w:space="0" w:color="auto"/>
            </w:tcBorders>
            <w:shd w:val="clear" w:color="auto" w:fill="auto"/>
          </w:tcPr>
          <w:p w14:paraId="5E74C807" w14:textId="7FEE9E2A" w:rsidR="003B0FDE" w:rsidRPr="00B82909" w:rsidRDefault="0077496A" w:rsidP="0077496A">
            <w:pPr>
              <w:pStyle w:val="TableParagraph"/>
              <w:spacing w:before="267"/>
              <w:ind w:left="126" w:right="-36"/>
              <w:jc w:val="center"/>
            </w:pPr>
            <w:r w:rsidRPr="00B82909">
              <w:t>4</w:t>
            </w:r>
          </w:p>
        </w:tc>
        <w:tc>
          <w:tcPr>
            <w:tcW w:w="971" w:type="dxa"/>
            <w:tcBorders>
              <w:bottom w:val="single" w:sz="4" w:space="0" w:color="auto"/>
            </w:tcBorders>
            <w:shd w:val="clear" w:color="auto" w:fill="auto"/>
          </w:tcPr>
          <w:p w14:paraId="246DD485" w14:textId="0667C839" w:rsidR="003B0FDE" w:rsidRPr="00B82909" w:rsidRDefault="00C77946" w:rsidP="003C5E2C">
            <w:pPr>
              <w:pStyle w:val="TableParagraph"/>
              <w:spacing w:before="267"/>
              <w:ind w:left="299" w:right="-36"/>
            </w:pPr>
            <w:r>
              <w:t>10</w:t>
            </w:r>
          </w:p>
        </w:tc>
        <w:tc>
          <w:tcPr>
            <w:tcW w:w="2432" w:type="dxa"/>
            <w:tcBorders>
              <w:bottom w:val="single" w:sz="4" w:space="0" w:color="auto"/>
            </w:tcBorders>
            <w:shd w:val="clear" w:color="auto" w:fill="auto"/>
          </w:tcPr>
          <w:p w14:paraId="6D861260" w14:textId="77777777" w:rsidR="003B0FDE" w:rsidRPr="00B82909" w:rsidRDefault="003B0FDE" w:rsidP="006643F6">
            <w:pPr>
              <w:pStyle w:val="TableParagraph"/>
              <w:ind w:left="113" w:right="113" w:hanging="1"/>
              <w:rPr>
                <w:spacing w:val="-4"/>
              </w:rPr>
            </w:pPr>
            <w:r w:rsidRPr="00B82909">
              <w:t>Дискуссия Работа в малых</w:t>
            </w:r>
            <w:r w:rsidRPr="00B82909">
              <w:rPr>
                <w:spacing w:val="8"/>
              </w:rPr>
              <w:t xml:space="preserve"> </w:t>
            </w:r>
            <w:r w:rsidRPr="00B82909">
              <w:rPr>
                <w:spacing w:val="-4"/>
              </w:rPr>
              <w:t>группах</w:t>
            </w:r>
          </w:p>
          <w:p w14:paraId="247EAC3D" w14:textId="2E782362" w:rsidR="003B0FDE" w:rsidRPr="00B82909" w:rsidRDefault="003B0FDE" w:rsidP="006643F6">
            <w:pPr>
              <w:pStyle w:val="TableParagraph"/>
              <w:ind w:left="113" w:right="113" w:hanging="1"/>
            </w:pPr>
            <w:r w:rsidRPr="00B82909">
              <w:rPr>
                <w:spacing w:val="-4"/>
              </w:rPr>
              <w:t>Тестирование</w:t>
            </w:r>
          </w:p>
        </w:tc>
      </w:tr>
      <w:tr w:rsidR="0077496A" w:rsidRPr="00B82909" w14:paraId="2909F22C" w14:textId="77777777" w:rsidTr="004425B3">
        <w:trPr>
          <w:trHeight w:val="1019"/>
        </w:trPr>
        <w:tc>
          <w:tcPr>
            <w:tcW w:w="573" w:type="dxa"/>
            <w:tcBorders>
              <w:top w:val="single" w:sz="4" w:space="0" w:color="auto"/>
            </w:tcBorders>
            <w:shd w:val="clear" w:color="auto" w:fill="auto"/>
          </w:tcPr>
          <w:p w14:paraId="32C82ADC" w14:textId="77777777" w:rsidR="0077496A" w:rsidRPr="00B82909" w:rsidRDefault="0077496A" w:rsidP="0077496A">
            <w:pPr>
              <w:pStyle w:val="TableParagraph"/>
              <w:spacing w:line="315" w:lineRule="exact"/>
              <w:ind w:left="282" w:right="-36"/>
            </w:pPr>
            <w:r w:rsidRPr="00B82909">
              <w:t>2</w:t>
            </w:r>
          </w:p>
        </w:tc>
        <w:tc>
          <w:tcPr>
            <w:tcW w:w="3103" w:type="dxa"/>
            <w:tcBorders>
              <w:top w:val="single" w:sz="4" w:space="0" w:color="auto"/>
            </w:tcBorders>
            <w:shd w:val="clear" w:color="auto" w:fill="auto"/>
          </w:tcPr>
          <w:p w14:paraId="6606CBF2" w14:textId="77777777" w:rsidR="0077496A" w:rsidRPr="00B82909" w:rsidRDefault="0077496A" w:rsidP="0077496A">
            <w:pPr>
              <w:pStyle w:val="af6"/>
              <w:shd w:val="clear" w:color="auto" w:fill="FFFFFF"/>
              <w:spacing w:before="0" w:beforeAutospacing="0" w:after="0" w:afterAutospacing="0"/>
              <w:contextualSpacing/>
              <w:jc w:val="both"/>
            </w:pPr>
            <w:r w:rsidRPr="00B82909">
              <w:rPr>
                <w:rStyle w:val="af1"/>
                <w:b w:val="0"/>
              </w:rPr>
              <w:t xml:space="preserve">Технология и процедуры </w:t>
            </w:r>
            <w:r w:rsidRPr="00B82909">
              <w:rPr>
                <w:bCs/>
                <w:lang w:val="en-US"/>
              </w:rPr>
              <w:t>Legal</w:t>
            </w:r>
            <w:r w:rsidRPr="00B82909">
              <w:rPr>
                <w:rStyle w:val="af1"/>
                <w:b w:val="0"/>
              </w:rPr>
              <w:t xml:space="preserve"> </w:t>
            </w:r>
            <w:proofErr w:type="spellStart"/>
            <w:r w:rsidRPr="00B82909">
              <w:rPr>
                <w:rStyle w:val="af1"/>
                <w:b w:val="0"/>
              </w:rPr>
              <w:t>Due</w:t>
            </w:r>
            <w:proofErr w:type="spellEnd"/>
            <w:r w:rsidRPr="00B82909">
              <w:rPr>
                <w:rStyle w:val="af1"/>
                <w:b w:val="0"/>
              </w:rPr>
              <w:t xml:space="preserve"> </w:t>
            </w:r>
            <w:proofErr w:type="spellStart"/>
            <w:r w:rsidRPr="00B82909">
              <w:rPr>
                <w:rStyle w:val="af1"/>
                <w:b w:val="0"/>
              </w:rPr>
              <w:t>Diligence</w:t>
            </w:r>
            <w:proofErr w:type="spellEnd"/>
            <w:r w:rsidRPr="00B82909">
              <w:rPr>
                <w:rStyle w:val="af1"/>
                <w:b w:val="0"/>
              </w:rPr>
              <w:t>.</w:t>
            </w:r>
            <w:r w:rsidRPr="00B82909">
              <w:t xml:space="preserve"> </w:t>
            </w:r>
          </w:p>
          <w:p w14:paraId="35B0FFE5" w14:textId="4843A467" w:rsidR="0077496A" w:rsidRPr="00B82909" w:rsidRDefault="0077496A" w:rsidP="0077496A">
            <w:pPr>
              <w:pStyle w:val="TableParagraph"/>
              <w:spacing w:line="308" w:lineRule="exact"/>
              <w:ind w:left="107" w:right="-36"/>
            </w:pPr>
          </w:p>
        </w:tc>
        <w:tc>
          <w:tcPr>
            <w:tcW w:w="712" w:type="dxa"/>
            <w:tcBorders>
              <w:top w:val="single" w:sz="4" w:space="0" w:color="auto"/>
            </w:tcBorders>
            <w:shd w:val="clear" w:color="auto" w:fill="auto"/>
          </w:tcPr>
          <w:p w14:paraId="693581AE" w14:textId="3C0086CD" w:rsidR="0077496A" w:rsidRPr="00B82909" w:rsidRDefault="000A6F3D" w:rsidP="0077496A">
            <w:pPr>
              <w:pStyle w:val="TableParagraph"/>
              <w:spacing w:before="246"/>
              <w:ind w:left="105" w:right="-36"/>
              <w:jc w:val="center"/>
            </w:pPr>
            <w:r>
              <w:t>20</w:t>
            </w:r>
          </w:p>
        </w:tc>
        <w:tc>
          <w:tcPr>
            <w:tcW w:w="847" w:type="dxa"/>
            <w:tcBorders>
              <w:top w:val="single" w:sz="4" w:space="0" w:color="auto"/>
            </w:tcBorders>
            <w:shd w:val="clear" w:color="auto" w:fill="auto"/>
          </w:tcPr>
          <w:p w14:paraId="0A35185D" w14:textId="3DC50448" w:rsidR="0077496A" w:rsidRPr="00B82909" w:rsidRDefault="0077496A" w:rsidP="0077496A">
            <w:pPr>
              <w:pStyle w:val="TableParagraph"/>
              <w:spacing w:before="246"/>
              <w:ind w:left="194" w:right="-36"/>
              <w:jc w:val="center"/>
            </w:pPr>
            <w:r w:rsidRPr="00B82909">
              <w:t>5</w:t>
            </w:r>
          </w:p>
        </w:tc>
        <w:tc>
          <w:tcPr>
            <w:tcW w:w="1143" w:type="dxa"/>
            <w:tcBorders>
              <w:top w:val="single" w:sz="4" w:space="0" w:color="auto"/>
            </w:tcBorders>
            <w:shd w:val="clear" w:color="auto" w:fill="auto"/>
          </w:tcPr>
          <w:p w14:paraId="075C5241" w14:textId="6DDC9FE8" w:rsidR="0077496A" w:rsidRPr="00B82909" w:rsidRDefault="0077496A" w:rsidP="0077496A">
            <w:pPr>
              <w:pStyle w:val="TableParagraph"/>
              <w:spacing w:before="246"/>
              <w:ind w:left="9" w:right="-36"/>
              <w:jc w:val="center"/>
            </w:pPr>
            <w:r w:rsidRPr="00B82909">
              <w:t>1</w:t>
            </w:r>
          </w:p>
        </w:tc>
        <w:tc>
          <w:tcPr>
            <w:tcW w:w="1146" w:type="dxa"/>
            <w:tcBorders>
              <w:top w:val="single" w:sz="4" w:space="0" w:color="auto"/>
            </w:tcBorders>
            <w:shd w:val="clear" w:color="auto" w:fill="auto"/>
          </w:tcPr>
          <w:p w14:paraId="4C141E09" w14:textId="3357B215" w:rsidR="0077496A" w:rsidRPr="00B82909" w:rsidRDefault="0077496A" w:rsidP="0077496A">
            <w:pPr>
              <w:pStyle w:val="TableParagraph"/>
              <w:spacing w:before="246"/>
              <w:ind w:left="126" w:right="-36"/>
              <w:jc w:val="center"/>
            </w:pPr>
            <w:r w:rsidRPr="00B82909">
              <w:t>4</w:t>
            </w:r>
          </w:p>
        </w:tc>
        <w:tc>
          <w:tcPr>
            <w:tcW w:w="971" w:type="dxa"/>
            <w:tcBorders>
              <w:top w:val="single" w:sz="4" w:space="0" w:color="auto"/>
            </w:tcBorders>
            <w:shd w:val="clear" w:color="auto" w:fill="auto"/>
          </w:tcPr>
          <w:p w14:paraId="160FCF28" w14:textId="4E290D66" w:rsidR="0077496A" w:rsidRPr="00B82909" w:rsidRDefault="00C77946" w:rsidP="0077496A">
            <w:pPr>
              <w:pStyle w:val="TableParagraph"/>
              <w:spacing w:before="246"/>
              <w:ind w:left="299" w:right="-36"/>
            </w:pPr>
            <w:r>
              <w:t>10</w:t>
            </w:r>
          </w:p>
        </w:tc>
        <w:tc>
          <w:tcPr>
            <w:tcW w:w="2432" w:type="dxa"/>
            <w:tcBorders>
              <w:top w:val="single" w:sz="4" w:space="0" w:color="auto"/>
            </w:tcBorders>
            <w:shd w:val="clear" w:color="auto" w:fill="auto"/>
          </w:tcPr>
          <w:p w14:paraId="3FF6FC49" w14:textId="77777777" w:rsidR="0077496A" w:rsidRPr="00B82909" w:rsidRDefault="0077496A" w:rsidP="006643F6">
            <w:pPr>
              <w:pStyle w:val="TableParagraph"/>
              <w:ind w:left="113" w:right="113" w:hanging="2"/>
            </w:pPr>
            <w:r w:rsidRPr="00B82909">
              <w:t xml:space="preserve">Дискуссия Анализ судебной практики </w:t>
            </w:r>
          </w:p>
          <w:p w14:paraId="778AF5F0" w14:textId="1CCAA8D0" w:rsidR="0077496A" w:rsidRPr="00B82909" w:rsidRDefault="0077496A" w:rsidP="006643F6">
            <w:pPr>
              <w:pStyle w:val="TableParagraph"/>
              <w:ind w:left="113" w:right="113" w:hanging="2"/>
            </w:pPr>
            <w:r w:rsidRPr="00B82909">
              <w:rPr>
                <w:spacing w:val="-4"/>
              </w:rPr>
              <w:t>Тестирование</w:t>
            </w:r>
            <w:r w:rsidRPr="00B82909">
              <w:t xml:space="preserve"> Доклад в форме презентации</w:t>
            </w:r>
          </w:p>
        </w:tc>
      </w:tr>
      <w:tr w:rsidR="0077496A" w:rsidRPr="00B82909" w14:paraId="711DB036" w14:textId="77777777" w:rsidTr="004425B3">
        <w:trPr>
          <w:trHeight w:val="899"/>
        </w:trPr>
        <w:tc>
          <w:tcPr>
            <w:tcW w:w="573" w:type="dxa"/>
            <w:shd w:val="clear" w:color="auto" w:fill="auto"/>
          </w:tcPr>
          <w:p w14:paraId="7D9C50BB" w14:textId="77777777" w:rsidR="0077496A" w:rsidRPr="00B82909" w:rsidRDefault="0077496A" w:rsidP="0077496A">
            <w:pPr>
              <w:pStyle w:val="TableParagraph"/>
              <w:spacing w:line="315" w:lineRule="exact"/>
              <w:ind w:left="232" w:right="-36"/>
            </w:pPr>
            <w:r w:rsidRPr="00B82909">
              <w:t>3</w:t>
            </w:r>
          </w:p>
        </w:tc>
        <w:tc>
          <w:tcPr>
            <w:tcW w:w="3103" w:type="dxa"/>
            <w:shd w:val="clear" w:color="auto" w:fill="auto"/>
          </w:tcPr>
          <w:p w14:paraId="70D21276" w14:textId="67BA6C89" w:rsidR="0077496A" w:rsidRPr="00B82909" w:rsidRDefault="0077496A" w:rsidP="0077496A">
            <w:pPr>
              <w:pStyle w:val="TableParagraph"/>
              <w:tabs>
                <w:tab w:val="left" w:pos="2295"/>
              </w:tabs>
              <w:ind w:left="107" w:right="-36"/>
            </w:pPr>
            <w:r w:rsidRPr="00B82909">
              <w:rPr>
                <w:bCs/>
              </w:rPr>
              <w:t xml:space="preserve">Основные виды рисков </w:t>
            </w:r>
            <w:r w:rsidRPr="00B82909">
              <w:rPr>
                <w:rStyle w:val="af1"/>
                <w:b w:val="0"/>
              </w:rPr>
              <w:t>при осуществлении правового аудита (</w:t>
            </w:r>
            <w:r w:rsidRPr="00B82909">
              <w:rPr>
                <w:bCs/>
                <w:lang w:val="en-US"/>
              </w:rPr>
              <w:t>Legal</w:t>
            </w:r>
            <w:r w:rsidR="004425B3">
              <w:rPr>
                <w:rStyle w:val="af1"/>
                <w:b w:val="0"/>
              </w:rPr>
              <w:t xml:space="preserve"> </w:t>
            </w:r>
            <w:proofErr w:type="spellStart"/>
            <w:r w:rsidR="004425B3">
              <w:rPr>
                <w:rStyle w:val="af1"/>
                <w:b w:val="0"/>
              </w:rPr>
              <w:t>Due</w:t>
            </w:r>
            <w:proofErr w:type="spellEnd"/>
            <w:r w:rsidR="004425B3">
              <w:rPr>
                <w:rStyle w:val="af1"/>
                <w:b w:val="0"/>
              </w:rPr>
              <w:t xml:space="preserve"> </w:t>
            </w:r>
            <w:proofErr w:type="spellStart"/>
            <w:r w:rsidR="004425B3">
              <w:rPr>
                <w:rStyle w:val="af1"/>
                <w:b w:val="0"/>
              </w:rPr>
              <w:t>Diligenc</w:t>
            </w:r>
            <w:proofErr w:type="spellEnd"/>
            <w:r w:rsidR="004425B3">
              <w:rPr>
                <w:rStyle w:val="af1"/>
                <w:b w:val="0"/>
              </w:rPr>
              <w:t>).</w:t>
            </w:r>
            <w:r w:rsidRPr="00B82909">
              <w:t xml:space="preserve"> </w:t>
            </w:r>
          </w:p>
        </w:tc>
        <w:tc>
          <w:tcPr>
            <w:tcW w:w="712" w:type="dxa"/>
            <w:shd w:val="clear" w:color="auto" w:fill="auto"/>
          </w:tcPr>
          <w:p w14:paraId="10B6477E" w14:textId="6979CF6A" w:rsidR="0077496A" w:rsidRPr="00B82909" w:rsidRDefault="0077496A" w:rsidP="0077496A">
            <w:pPr>
              <w:pStyle w:val="TableParagraph"/>
              <w:ind w:left="105" w:right="-36"/>
              <w:jc w:val="center"/>
            </w:pPr>
            <w:r w:rsidRPr="00B82909">
              <w:t>18</w:t>
            </w:r>
          </w:p>
        </w:tc>
        <w:tc>
          <w:tcPr>
            <w:tcW w:w="847" w:type="dxa"/>
            <w:shd w:val="clear" w:color="auto" w:fill="auto"/>
          </w:tcPr>
          <w:p w14:paraId="7B6F5657" w14:textId="6D936D71" w:rsidR="0077496A" w:rsidRPr="00B82909" w:rsidRDefault="0077496A" w:rsidP="0077496A">
            <w:pPr>
              <w:pStyle w:val="TableParagraph"/>
              <w:ind w:left="194" w:right="-36"/>
              <w:jc w:val="center"/>
            </w:pPr>
            <w:r w:rsidRPr="00B82909">
              <w:t>5</w:t>
            </w:r>
          </w:p>
        </w:tc>
        <w:tc>
          <w:tcPr>
            <w:tcW w:w="1143" w:type="dxa"/>
            <w:shd w:val="clear" w:color="auto" w:fill="auto"/>
          </w:tcPr>
          <w:p w14:paraId="15EA7229" w14:textId="5513E9E7" w:rsidR="0077496A" w:rsidRPr="00B82909" w:rsidRDefault="0077496A" w:rsidP="0077496A">
            <w:pPr>
              <w:pStyle w:val="TableParagraph"/>
              <w:ind w:left="9" w:right="-36"/>
              <w:jc w:val="center"/>
            </w:pPr>
            <w:r w:rsidRPr="00B82909">
              <w:t>1</w:t>
            </w:r>
          </w:p>
        </w:tc>
        <w:tc>
          <w:tcPr>
            <w:tcW w:w="1146" w:type="dxa"/>
            <w:shd w:val="clear" w:color="auto" w:fill="auto"/>
          </w:tcPr>
          <w:p w14:paraId="02272A5F" w14:textId="0E951195" w:rsidR="0077496A" w:rsidRPr="00B82909" w:rsidRDefault="0077496A" w:rsidP="0077496A">
            <w:pPr>
              <w:pStyle w:val="TableParagraph"/>
              <w:ind w:left="126" w:right="-36"/>
              <w:jc w:val="center"/>
            </w:pPr>
            <w:r w:rsidRPr="00B82909">
              <w:t>4</w:t>
            </w:r>
          </w:p>
        </w:tc>
        <w:tc>
          <w:tcPr>
            <w:tcW w:w="971" w:type="dxa"/>
            <w:shd w:val="clear" w:color="auto" w:fill="auto"/>
          </w:tcPr>
          <w:p w14:paraId="330ABB5D" w14:textId="3FDD6F3C" w:rsidR="0077496A" w:rsidRPr="00B82909" w:rsidRDefault="00C77946" w:rsidP="0077496A">
            <w:pPr>
              <w:pStyle w:val="TableParagraph"/>
              <w:ind w:left="299" w:right="-36"/>
            </w:pPr>
            <w:r>
              <w:t>8</w:t>
            </w:r>
          </w:p>
        </w:tc>
        <w:tc>
          <w:tcPr>
            <w:tcW w:w="2432" w:type="dxa"/>
            <w:shd w:val="clear" w:color="auto" w:fill="auto"/>
          </w:tcPr>
          <w:p w14:paraId="3DC2B16E" w14:textId="60C3EDBE" w:rsidR="0077496A" w:rsidRPr="00B82909" w:rsidRDefault="0077496A" w:rsidP="006643F6">
            <w:pPr>
              <w:pStyle w:val="TableParagraph"/>
              <w:ind w:left="113" w:right="113" w:hanging="2"/>
            </w:pPr>
            <w:r w:rsidRPr="00B82909">
              <w:t xml:space="preserve">Дискуссия Анализ судебной практики </w:t>
            </w:r>
            <w:r w:rsidRPr="00B82909">
              <w:rPr>
                <w:spacing w:val="-4"/>
              </w:rPr>
              <w:t>Тестирование</w:t>
            </w:r>
          </w:p>
        </w:tc>
      </w:tr>
      <w:tr w:rsidR="0077496A" w:rsidRPr="00B82909" w14:paraId="71F44C5A" w14:textId="77777777" w:rsidTr="004425B3">
        <w:trPr>
          <w:trHeight w:val="1033"/>
        </w:trPr>
        <w:tc>
          <w:tcPr>
            <w:tcW w:w="573" w:type="dxa"/>
            <w:shd w:val="clear" w:color="auto" w:fill="auto"/>
          </w:tcPr>
          <w:p w14:paraId="1AFDECFF" w14:textId="77777777" w:rsidR="0077496A" w:rsidRPr="00B82909" w:rsidRDefault="0077496A" w:rsidP="0077496A">
            <w:pPr>
              <w:pStyle w:val="TableParagraph"/>
              <w:spacing w:line="315" w:lineRule="exact"/>
              <w:ind w:left="232" w:right="-36"/>
            </w:pPr>
            <w:r w:rsidRPr="00B82909">
              <w:t>4</w:t>
            </w:r>
          </w:p>
        </w:tc>
        <w:tc>
          <w:tcPr>
            <w:tcW w:w="3103" w:type="dxa"/>
            <w:shd w:val="clear" w:color="auto" w:fill="auto"/>
          </w:tcPr>
          <w:p w14:paraId="1A79C356" w14:textId="01BB2ADF" w:rsidR="0077496A" w:rsidRPr="00B82909" w:rsidRDefault="0077496A" w:rsidP="0077496A">
            <w:pPr>
              <w:pStyle w:val="TableParagraph"/>
              <w:ind w:left="107" w:right="-36"/>
            </w:pPr>
            <w:r w:rsidRPr="00B82909">
              <w:rPr>
                <w:rStyle w:val="af1"/>
                <w:b w:val="0"/>
              </w:rPr>
              <w:t>Особенности правового аудита (</w:t>
            </w:r>
            <w:r w:rsidRPr="00B82909">
              <w:rPr>
                <w:bCs/>
                <w:lang w:val="en-US"/>
              </w:rPr>
              <w:t>Legal</w:t>
            </w:r>
            <w:r w:rsidRPr="00B82909">
              <w:rPr>
                <w:rStyle w:val="af1"/>
                <w:b w:val="0"/>
              </w:rPr>
              <w:t xml:space="preserve"> </w:t>
            </w:r>
            <w:proofErr w:type="spellStart"/>
            <w:r w:rsidRPr="00B82909">
              <w:rPr>
                <w:rStyle w:val="af1"/>
                <w:b w:val="0"/>
              </w:rPr>
              <w:t>Due</w:t>
            </w:r>
            <w:proofErr w:type="spellEnd"/>
            <w:r w:rsidRPr="00B82909">
              <w:rPr>
                <w:rStyle w:val="af1"/>
                <w:b w:val="0"/>
              </w:rPr>
              <w:t xml:space="preserve"> </w:t>
            </w:r>
            <w:proofErr w:type="spellStart"/>
            <w:r w:rsidRPr="00B82909">
              <w:rPr>
                <w:rStyle w:val="af1"/>
                <w:b w:val="0"/>
              </w:rPr>
              <w:t>Diligence</w:t>
            </w:r>
            <w:proofErr w:type="spellEnd"/>
            <w:r w:rsidRPr="00B82909">
              <w:rPr>
                <w:rStyle w:val="af1"/>
                <w:b w:val="0"/>
              </w:rPr>
              <w:t>) корпоративных документов.</w:t>
            </w:r>
          </w:p>
        </w:tc>
        <w:tc>
          <w:tcPr>
            <w:tcW w:w="712" w:type="dxa"/>
            <w:shd w:val="clear" w:color="auto" w:fill="auto"/>
          </w:tcPr>
          <w:p w14:paraId="307D513F" w14:textId="4A59E442" w:rsidR="0077496A" w:rsidRPr="00B82909" w:rsidRDefault="0077496A" w:rsidP="0077496A">
            <w:pPr>
              <w:pStyle w:val="TableParagraph"/>
              <w:spacing w:before="1"/>
              <w:ind w:left="105" w:right="-36"/>
              <w:jc w:val="center"/>
            </w:pPr>
            <w:r w:rsidRPr="00B82909">
              <w:t>18</w:t>
            </w:r>
          </w:p>
        </w:tc>
        <w:tc>
          <w:tcPr>
            <w:tcW w:w="847" w:type="dxa"/>
            <w:shd w:val="clear" w:color="auto" w:fill="auto"/>
          </w:tcPr>
          <w:p w14:paraId="5FE66118" w14:textId="20C5D78C" w:rsidR="0077496A" w:rsidRPr="00B82909" w:rsidRDefault="0077496A" w:rsidP="0077496A">
            <w:pPr>
              <w:pStyle w:val="TableParagraph"/>
              <w:spacing w:before="1"/>
              <w:ind w:left="194" w:right="-36"/>
              <w:jc w:val="center"/>
            </w:pPr>
            <w:r w:rsidRPr="00B82909">
              <w:t>5</w:t>
            </w:r>
          </w:p>
        </w:tc>
        <w:tc>
          <w:tcPr>
            <w:tcW w:w="1143" w:type="dxa"/>
            <w:shd w:val="clear" w:color="auto" w:fill="auto"/>
          </w:tcPr>
          <w:p w14:paraId="35CAB00F" w14:textId="25D6105D" w:rsidR="0077496A" w:rsidRPr="00B82909" w:rsidRDefault="0077496A" w:rsidP="0077496A">
            <w:pPr>
              <w:pStyle w:val="TableParagraph"/>
              <w:spacing w:before="1"/>
              <w:ind w:left="9" w:right="-36"/>
              <w:jc w:val="center"/>
            </w:pPr>
            <w:r w:rsidRPr="00B82909">
              <w:t>1</w:t>
            </w:r>
          </w:p>
        </w:tc>
        <w:tc>
          <w:tcPr>
            <w:tcW w:w="1146" w:type="dxa"/>
            <w:shd w:val="clear" w:color="auto" w:fill="auto"/>
          </w:tcPr>
          <w:p w14:paraId="1893D963" w14:textId="0F1E6FF1" w:rsidR="0077496A" w:rsidRPr="00B82909" w:rsidRDefault="0077496A" w:rsidP="0077496A">
            <w:pPr>
              <w:pStyle w:val="TableParagraph"/>
              <w:spacing w:before="1"/>
              <w:ind w:left="126" w:right="-36"/>
              <w:jc w:val="center"/>
            </w:pPr>
            <w:r w:rsidRPr="00B82909">
              <w:t>4</w:t>
            </w:r>
          </w:p>
        </w:tc>
        <w:tc>
          <w:tcPr>
            <w:tcW w:w="971" w:type="dxa"/>
            <w:shd w:val="clear" w:color="auto" w:fill="auto"/>
          </w:tcPr>
          <w:p w14:paraId="1F9C0FAD" w14:textId="1E7FD5E4" w:rsidR="0077496A" w:rsidRPr="00B82909" w:rsidRDefault="00C77946" w:rsidP="0077496A">
            <w:pPr>
              <w:pStyle w:val="TableParagraph"/>
              <w:spacing w:before="1"/>
              <w:ind w:left="299" w:right="-36"/>
            </w:pPr>
            <w:r>
              <w:t>8</w:t>
            </w:r>
          </w:p>
        </w:tc>
        <w:tc>
          <w:tcPr>
            <w:tcW w:w="2432" w:type="dxa"/>
            <w:shd w:val="clear" w:color="auto" w:fill="auto"/>
          </w:tcPr>
          <w:p w14:paraId="41123126" w14:textId="2509B8D9" w:rsidR="0077496A" w:rsidRPr="00B82909" w:rsidRDefault="0077496A" w:rsidP="006643F6">
            <w:pPr>
              <w:pStyle w:val="TableParagraph"/>
              <w:ind w:left="113" w:right="113" w:hanging="2"/>
            </w:pPr>
            <w:r w:rsidRPr="00B82909">
              <w:t xml:space="preserve">Дискуссия </w:t>
            </w:r>
            <w:r w:rsidRPr="00B82909">
              <w:rPr>
                <w:spacing w:val="-4"/>
              </w:rPr>
              <w:t>Тестирование</w:t>
            </w:r>
            <w:r w:rsidRPr="00B82909">
              <w:t xml:space="preserve"> Доклад в форме презентации</w:t>
            </w:r>
          </w:p>
        </w:tc>
      </w:tr>
      <w:tr w:rsidR="0077496A" w:rsidRPr="00B82909" w14:paraId="5D95E945" w14:textId="77777777" w:rsidTr="004425B3">
        <w:trPr>
          <w:trHeight w:val="984"/>
        </w:trPr>
        <w:tc>
          <w:tcPr>
            <w:tcW w:w="573" w:type="dxa"/>
            <w:shd w:val="clear" w:color="auto" w:fill="auto"/>
          </w:tcPr>
          <w:p w14:paraId="4AF87AD4" w14:textId="1C7702CA" w:rsidR="0077496A" w:rsidRPr="00B82909" w:rsidRDefault="0077496A" w:rsidP="0077496A">
            <w:pPr>
              <w:pStyle w:val="TableParagraph"/>
              <w:spacing w:line="315" w:lineRule="exact"/>
              <w:ind w:left="232" w:right="-36"/>
            </w:pPr>
            <w:r w:rsidRPr="00B82909">
              <w:t>5</w:t>
            </w:r>
          </w:p>
        </w:tc>
        <w:tc>
          <w:tcPr>
            <w:tcW w:w="3103" w:type="dxa"/>
            <w:shd w:val="clear" w:color="auto" w:fill="auto"/>
          </w:tcPr>
          <w:p w14:paraId="398CE1B8" w14:textId="2C6D2355" w:rsidR="0077496A" w:rsidRPr="00B82909" w:rsidRDefault="0077496A" w:rsidP="0077496A">
            <w:pPr>
              <w:pStyle w:val="TableParagraph"/>
              <w:ind w:left="107" w:right="-36"/>
            </w:pPr>
            <w:r w:rsidRPr="00B82909">
              <w:rPr>
                <w:rStyle w:val="af1"/>
                <w:b w:val="0"/>
              </w:rPr>
              <w:t>Особенности правового аудита (</w:t>
            </w:r>
            <w:r w:rsidRPr="00B82909">
              <w:rPr>
                <w:bCs/>
                <w:lang w:val="en-US"/>
              </w:rPr>
              <w:t>Legal</w:t>
            </w:r>
            <w:r w:rsidRPr="00B82909">
              <w:rPr>
                <w:rStyle w:val="af1"/>
                <w:b w:val="0"/>
              </w:rPr>
              <w:t xml:space="preserve"> </w:t>
            </w:r>
            <w:proofErr w:type="spellStart"/>
            <w:r w:rsidRPr="00B82909">
              <w:rPr>
                <w:rStyle w:val="af1"/>
                <w:b w:val="0"/>
              </w:rPr>
              <w:t>Due</w:t>
            </w:r>
            <w:proofErr w:type="spellEnd"/>
            <w:r w:rsidRPr="00B82909">
              <w:rPr>
                <w:rStyle w:val="af1"/>
                <w:b w:val="0"/>
              </w:rPr>
              <w:t xml:space="preserve"> </w:t>
            </w:r>
            <w:proofErr w:type="spellStart"/>
            <w:r w:rsidRPr="00B82909">
              <w:rPr>
                <w:rStyle w:val="af1"/>
                <w:b w:val="0"/>
              </w:rPr>
              <w:t>Diligence</w:t>
            </w:r>
            <w:proofErr w:type="spellEnd"/>
            <w:r w:rsidRPr="00B82909">
              <w:rPr>
                <w:rStyle w:val="af1"/>
                <w:b w:val="0"/>
              </w:rPr>
              <w:t>) в сделках с недвижимостью</w:t>
            </w:r>
          </w:p>
        </w:tc>
        <w:tc>
          <w:tcPr>
            <w:tcW w:w="712" w:type="dxa"/>
            <w:shd w:val="clear" w:color="auto" w:fill="auto"/>
          </w:tcPr>
          <w:p w14:paraId="6CBC2D5A" w14:textId="381CCFA2" w:rsidR="0077496A" w:rsidRPr="00B82909" w:rsidRDefault="0077496A" w:rsidP="0077496A">
            <w:pPr>
              <w:pStyle w:val="TableParagraph"/>
              <w:spacing w:before="1"/>
              <w:ind w:left="105" w:right="-36"/>
              <w:jc w:val="center"/>
            </w:pPr>
            <w:r w:rsidRPr="00B82909">
              <w:t>18</w:t>
            </w:r>
          </w:p>
        </w:tc>
        <w:tc>
          <w:tcPr>
            <w:tcW w:w="847" w:type="dxa"/>
            <w:shd w:val="clear" w:color="auto" w:fill="auto"/>
          </w:tcPr>
          <w:p w14:paraId="0A24C9EA" w14:textId="00325E3F" w:rsidR="0077496A" w:rsidRPr="00B82909" w:rsidRDefault="0077496A" w:rsidP="0077496A">
            <w:pPr>
              <w:pStyle w:val="TableParagraph"/>
              <w:spacing w:before="1"/>
              <w:ind w:left="194" w:right="-36"/>
              <w:jc w:val="center"/>
            </w:pPr>
            <w:r w:rsidRPr="00B82909">
              <w:t>5</w:t>
            </w:r>
          </w:p>
        </w:tc>
        <w:tc>
          <w:tcPr>
            <w:tcW w:w="1143" w:type="dxa"/>
            <w:shd w:val="clear" w:color="auto" w:fill="auto"/>
          </w:tcPr>
          <w:p w14:paraId="4062BEFE" w14:textId="1B772F81" w:rsidR="0077496A" w:rsidRPr="00B82909" w:rsidRDefault="0077496A" w:rsidP="0077496A">
            <w:pPr>
              <w:pStyle w:val="TableParagraph"/>
              <w:spacing w:before="1"/>
              <w:ind w:left="9" w:right="-36"/>
              <w:jc w:val="center"/>
            </w:pPr>
            <w:r w:rsidRPr="00B82909">
              <w:t>1</w:t>
            </w:r>
          </w:p>
        </w:tc>
        <w:tc>
          <w:tcPr>
            <w:tcW w:w="1146" w:type="dxa"/>
            <w:shd w:val="clear" w:color="auto" w:fill="auto"/>
          </w:tcPr>
          <w:p w14:paraId="2745FDD3" w14:textId="6331EC01" w:rsidR="0077496A" w:rsidRPr="00B82909" w:rsidRDefault="0077496A" w:rsidP="0077496A">
            <w:pPr>
              <w:pStyle w:val="TableParagraph"/>
              <w:spacing w:before="1"/>
              <w:ind w:left="126" w:right="-36"/>
              <w:jc w:val="center"/>
            </w:pPr>
            <w:r w:rsidRPr="00B82909">
              <w:t>4</w:t>
            </w:r>
          </w:p>
        </w:tc>
        <w:tc>
          <w:tcPr>
            <w:tcW w:w="971" w:type="dxa"/>
            <w:shd w:val="clear" w:color="auto" w:fill="auto"/>
          </w:tcPr>
          <w:p w14:paraId="4327628A" w14:textId="4A81486E" w:rsidR="0077496A" w:rsidRPr="00B82909" w:rsidRDefault="00C77946" w:rsidP="0077496A">
            <w:pPr>
              <w:pStyle w:val="TableParagraph"/>
              <w:spacing w:before="1"/>
              <w:ind w:left="299" w:right="-36"/>
            </w:pPr>
            <w:r>
              <w:t>8</w:t>
            </w:r>
          </w:p>
        </w:tc>
        <w:tc>
          <w:tcPr>
            <w:tcW w:w="2432" w:type="dxa"/>
            <w:shd w:val="clear" w:color="auto" w:fill="auto"/>
          </w:tcPr>
          <w:p w14:paraId="58FC2EA2" w14:textId="38688FCD" w:rsidR="0077496A" w:rsidRPr="00B82909" w:rsidRDefault="000911BD" w:rsidP="006643F6">
            <w:pPr>
              <w:pStyle w:val="TableParagraph"/>
              <w:ind w:left="113" w:right="113" w:hanging="2"/>
            </w:pPr>
            <w:r w:rsidRPr="00B82909">
              <w:t xml:space="preserve">Дискуссия Анализ судебной практики </w:t>
            </w:r>
            <w:r w:rsidRPr="00B82909">
              <w:rPr>
                <w:spacing w:val="-4"/>
              </w:rPr>
              <w:t>Тестирование</w:t>
            </w:r>
          </w:p>
        </w:tc>
      </w:tr>
      <w:tr w:rsidR="0077496A" w:rsidRPr="00B82909" w14:paraId="37B0AC21" w14:textId="77777777" w:rsidTr="004425B3">
        <w:trPr>
          <w:trHeight w:val="1293"/>
        </w:trPr>
        <w:tc>
          <w:tcPr>
            <w:tcW w:w="573" w:type="dxa"/>
            <w:shd w:val="clear" w:color="auto" w:fill="auto"/>
          </w:tcPr>
          <w:p w14:paraId="3C0A5701" w14:textId="2A73525E" w:rsidR="0077496A" w:rsidRPr="00B82909" w:rsidRDefault="0077496A" w:rsidP="0077496A">
            <w:pPr>
              <w:pStyle w:val="TableParagraph"/>
              <w:spacing w:line="315" w:lineRule="exact"/>
              <w:ind w:left="232" w:right="-36"/>
            </w:pPr>
            <w:r w:rsidRPr="00B82909">
              <w:t>6</w:t>
            </w:r>
          </w:p>
        </w:tc>
        <w:tc>
          <w:tcPr>
            <w:tcW w:w="3103" w:type="dxa"/>
            <w:shd w:val="clear" w:color="auto" w:fill="auto"/>
          </w:tcPr>
          <w:p w14:paraId="73B895F4" w14:textId="36F23BB4" w:rsidR="0077496A" w:rsidRPr="00B82909" w:rsidRDefault="0077496A" w:rsidP="0077496A">
            <w:pPr>
              <w:tabs>
                <w:tab w:val="left" w:pos="1108"/>
              </w:tabs>
            </w:pPr>
            <w:r w:rsidRPr="00B82909">
              <w:rPr>
                <w:rStyle w:val="af1"/>
                <w:b w:val="0"/>
              </w:rPr>
              <w:t>Особенности правового аудита (</w:t>
            </w:r>
            <w:r w:rsidRPr="00B82909">
              <w:rPr>
                <w:bCs/>
                <w:lang w:val="en-US"/>
              </w:rPr>
              <w:t>Legal</w:t>
            </w:r>
            <w:r w:rsidRPr="00B82909">
              <w:rPr>
                <w:rStyle w:val="af1"/>
                <w:b w:val="0"/>
              </w:rPr>
              <w:t xml:space="preserve"> </w:t>
            </w:r>
            <w:proofErr w:type="spellStart"/>
            <w:r w:rsidRPr="00B82909">
              <w:rPr>
                <w:rStyle w:val="af1"/>
                <w:b w:val="0"/>
              </w:rPr>
              <w:t>Due</w:t>
            </w:r>
            <w:proofErr w:type="spellEnd"/>
            <w:r w:rsidRPr="00B82909">
              <w:rPr>
                <w:rStyle w:val="af1"/>
                <w:b w:val="0"/>
              </w:rPr>
              <w:t xml:space="preserve"> </w:t>
            </w:r>
            <w:proofErr w:type="spellStart"/>
            <w:r w:rsidRPr="00B82909">
              <w:rPr>
                <w:rStyle w:val="af1"/>
                <w:b w:val="0"/>
              </w:rPr>
              <w:t>Diligence</w:t>
            </w:r>
            <w:proofErr w:type="spellEnd"/>
            <w:r w:rsidRPr="00B82909">
              <w:rPr>
                <w:rStyle w:val="af1"/>
                <w:b w:val="0"/>
              </w:rPr>
              <w:t>) в сделках с интеллектуальной собственностью</w:t>
            </w:r>
          </w:p>
        </w:tc>
        <w:tc>
          <w:tcPr>
            <w:tcW w:w="712" w:type="dxa"/>
            <w:shd w:val="clear" w:color="auto" w:fill="auto"/>
          </w:tcPr>
          <w:p w14:paraId="0B5DB49E" w14:textId="3DFA0C1B" w:rsidR="0077496A" w:rsidRPr="00B82909" w:rsidRDefault="0077496A" w:rsidP="0077496A">
            <w:pPr>
              <w:pStyle w:val="TableParagraph"/>
              <w:spacing w:before="1"/>
              <w:ind w:left="105" w:right="-36"/>
              <w:jc w:val="center"/>
            </w:pPr>
            <w:r w:rsidRPr="00B82909">
              <w:t>18</w:t>
            </w:r>
          </w:p>
        </w:tc>
        <w:tc>
          <w:tcPr>
            <w:tcW w:w="847" w:type="dxa"/>
            <w:shd w:val="clear" w:color="auto" w:fill="auto"/>
          </w:tcPr>
          <w:p w14:paraId="24E6D85C" w14:textId="026F2CB6" w:rsidR="0077496A" w:rsidRPr="00B82909" w:rsidRDefault="0077496A" w:rsidP="0077496A">
            <w:pPr>
              <w:pStyle w:val="TableParagraph"/>
              <w:spacing w:before="1"/>
              <w:ind w:left="194" w:right="-36"/>
              <w:jc w:val="center"/>
            </w:pPr>
            <w:r w:rsidRPr="00B82909">
              <w:t>5</w:t>
            </w:r>
          </w:p>
        </w:tc>
        <w:tc>
          <w:tcPr>
            <w:tcW w:w="1143" w:type="dxa"/>
            <w:shd w:val="clear" w:color="auto" w:fill="auto"/>
          </w:tcPr>
          <w:p w14:paraId="4706F56C" w14:textId="4C0B164F" w:rsidR="0077496A" w:rsidRPr="00B82909" w:rsidRDefault="0077496A" w:rsidP="0077496A">
            <w:pPr>
              <w:pStyle w:val="TableParagraph"/>
              <w:spacing w:before="1"/>
              <w:ind w:left="9" w:right="-36"/>
              <w:jc w:val="center"/>
            </w:pPr>
            <w:r w:rsidRPr="00B82909">
              <w:t>1</w:t>
            </w:r>
          </w:p>
        </w:tc>
        <w:tc>
          <w:tcPr>
            <w:tcW w:w="1146" w:type="dxa"/>
            <w:shd w:val="clear" w:color="auto" w:fill="auto"/>
          </w:tcPr>
          <w:p w14:paraId="71020C52" w14:textId="472603D6" w:rsidR="0077496A" w:rsidRPr="00B82909" w:rsidRDefault="0077496A" w:rsidP="0077496A">
            <w:pPr>
              <w:pStyle w:val="TableParagraph"/>
              <w:spacing w:before="1"/>
              <w:ind w:left="126" w:right="-36"/>
              <w:jc w:val="center"/>
            </w:pPr>
            <w:r w:rsidRPr="00B82909">
              <w:t>4</w:t>
            </w:r>
          </w:p>
        </w:tc>
        <w:tc>
          <w:tcPr>
            <w:tcW w:w="971" w:type="dxa"/>
            <w:shd w:val="clear" w:color="auto" w:fill="auto"/>
          </w:tcPr>
          <w:p w14:paraId="769F88B1" w14:textId="17E8AAAA" w:rsidR="0077496A" w:rsidRPr="00B82909" w:rsidRDefault="00C77946" w:rsidP="0077496A">
            <w:pPr>
              <w:pStyle w:val="TableParagraph"/>
              <w:spacing w:before="1"/>
              <w:ind w:left="299" w:right="-36"/>
            </w:pPr>
            <w:r>
              <w:t>8</w:t>
            </w:r>
          </w:p>
        </w:tc>
        <w:tc>
          <w:tcPr>
            <w:tcW w:w="2432" w:type="dxa"/>
            <w:shd w:val="clear" w:color="auto" w:fill="auto"/>
          </w:tcPr>
          <w:p w14:paraId="614BE583" w14:textId="1BA02A47" w:rsidR="0077496A" w:rsidRPr="00B82909" w:rsidRDefault="000911BD" w:rsidP="006643F6">
            <w:pPr>
              <w:pStyle w:val="TableParagraph"/>
              <w:ind w:left="113" w:right="113" w:hanging="2"/>
            </w:pPr>
            <w:r w:rsidRPr="00B82909">
              <w:t xml:space="preserve">Дискуссия </w:t>
            </w:r>
            <w:r w:rsidRPr="00B82909">
              <w:rPr>
                <w:spacing w:val="-4"/>
              </w:rPr>
              <w:t>Тестирование</w:t>
            </w:r>
            <w:r w:rsidRPr="00B82909">
              <w:t xml:space="preserve"> Доклад в форме презентации</w:t>
            </w:r>
          </w:p>
        </w:tc>
      </w:tr>
      <w:tr w:rsidR="0077496A" w:rsidRPr="00B82909" w14:paraId="252A95D3" w14:textId="77777777" w:rsidTr="004425B3">
        <w:trPr>
          <w:trHeight w:val="1003"/>
        </w:trPr>
        <w:tc>
          <w:tcPr>
            <w:tcW w:w="573" w:type="dxa"/>
            <w:shd w:val="clear" w:color="auto" w:fill="auto"/>
          </w:tcPr>
          <w:p w14:paraId="6F8EA47C" w14:textId="252BA409" w:rsidR="0077496A" w:rsidRPr="00B82909" w:rsidRDefault="0077496A" w:rsidP="0077496A">
            <w:pPr>
              <w:pStyle w:val="TableParagraph"/>
              <w:spacing w:line="315" w:lineRule="exact"/>
              <w:ind w:left="232" w:right="-36"/>
            </w:pPr>
            <w:r w:rsidRPr="00B82909">
              <w:t>7</w:t>
            </w:r>
          </w:p>
        </w:tc>
        <w:tc>
          <w:tcPr>
            <w:tcW w:w="3103" w:type="dxa"/>
            <w:shd w:val="clear" w:color="auto" w:fill="auto"/>
          </w:tcPr>
          <w:p w14:paraId="4E4909EE" w14:textId="68049102" w:rsidR="0077496A" w:rsidRPr="00B82909" w:rsidRDefault="0077496A" w:rsidP="009E5399">
            <w:pPr>
              <w:pStyle w:val="af6"/>
              <w:shd w:val="clear" w:color="auto" w:fill="FFFFFF"/>
              <w:spacing w:before="0" w:beforeAutospacing="0" w:after="0" w:afterAutospacing="0"/>
              <w:contextualSpacing/>
              <w:jc w:val="both"/>
              <w:rPr>
                <w:bCs/>
              </w:rPr>
            </w:pPr>
            <w:r w:rsidRPr="00B82909">
              <w:rPr>
                <w:rStyle w:val="af1"/>
                <w:b w:val="0"/>
              </w:rPr>
              <w:t>Особенности правового аудита (</w:t>
            </w:r>
            <w:r w:rsidRPr="00B82909">
              <w:rPr>
                <w:bCs/>
                <w:lang w:val="en-US"/>
              </w:rPr>
              <w:t>Legal</w:t>
            </w:r>
            <w:r w:rsidRPr="00B82909">
              <w:rPr>
                <w:rStyle w:val="af1"/>
                <w:b w:val="0"/>
              </w:rPr>
              <w:t xml:space="preserve"> </w:t>
            </w:r>
            <w:proofErr w:type="spellStart"/>
            <w:r w:rsidRPr="00B82909">
              <w:rPr>
                <w:rStyle w:val="af1"/>
                <w:b w:val="0"/>
              </w:rPr>
              <w:t>Due</w:t>
            </w:r>
            <w:proofErr w:type="spellEnd"/>
            <w:r w:rsidRPr="00B82909">
              <w:rPr>
                <w:rStyle w:val="af1"/>
                <w:b w:val="0"/>
              </w:rPr>
              <w:t xml:space="preserve"> </w:t>
            </w:r>
            <w:proofErr w:type="spellStart"/>
            <w:r w:rsidRPr="00B82909">
              <w:rPr>
                <w:rStyle w:val="af1"/>
                <w:b w:val="0"/>
              </w:rPr>
              <w:t>Diligence</w:t>
            </w:r>
            <w:proofErr w:type="spellEnd"/>
            <w:r w:rsidRPr="00B82909">
              <w:rPr>
                <w:rStyle w:val="af1"/>
                <w:b w:val="0"/>
              </w:rPr>
              <w:t xml:space="preserve">) в налоговой сфере </w:t>
            </w:r>
          </w:p>
        </w:tc>
        <w:tc>
          <w:tcPr>
            <w:tcW w:w="712" w:type="dxa"/>
            <w:shd w:val="clear" w:color="auto" w:fill="auto"/>
          </w:tcPr>
          <w:p w14:paraId="630EC40E" w14:textId="26E9F7D8" w:rsidR="0077496A" w:rsidRPr="00B82909" w:rsidRDefault="0077496A" w:rsidP="0077496A">
            <w:pPr>
              <w:pStyle w:val="TableParagraph"/>
              <w:spacing w:before="1"/>
              <w:ind w:left="105" w:right="-36"/>
              <w:jc w:val="center"/>
            </w:pPr>
            <w:r w:rsidRPr="00B82909">
              <w:t>18</w:t>
            </w:r>
          </w:p>
        </w:tc>
        <w:tc>
          <w:tcPr>
            <w:tcW w:w="847" w:type="dxa"/>
            <w:shd w:val="clear" w:color="auto" w:fill="auto"/>
          </w:tcPr>
          <w:p w14:paraId="488429B2" w14:textId="3608F50D" w:rsidR="0077496A" w:rsidRPr="00B82909" w:rsidRDefault="0077496A" w:rsidP="0077496A">
            <w:pPr>
              <w:pStyle w:val="TableParagraph"/>
              <w:spacing w:before="1"/>
              <w:ind w:left="194" w:right="-36"/>
              <w:jc w:val="center"/>
            </w:pPr>
            <w:r w:rsidRPr="00B82909">
              <w:t>5</w:t>
            </w:r>
          </w:p>
        </w:tc>
        <w:tc>
          <w:tcPr>
            <w:tcW w:w="1143" w:type="dxa"/>
            <w:shd w:val="clear" w:color="auto" w:fill="auto"/>
          </w:tcPr>
          <w:p w14:paraId="11407EFD" w14:textId="6BE68D65" w:rsidR="0077496A" w:rsidRPr="00B82909" w:rsidRDefault="0077496A" w:rsidP="0077496A">
            <w:pPr>
              <w:pStyle w:val="TableParagraph"/>
              <w:spacing w:before="1"/>
              <w:ind w:left="9" w:right="-36"/>
              <w:jc w:val="center"/>
            </w:pPr>
            <w:r w:rsidRPr="00B82909">
              <w:t>1</w:t>
            </w:r>
          </w:p>
        </w:tc>
        <w:tc>
          <w:tcPr>
            <w:tcW w:w="1146" w:type="dxa"/>
            <w:shd w:val="clear" w:color="auto" w:fill="auto"/>
          </w:tcPr>
          <w:p w14:paraId="725463E8" w14:textId="316F4CEB" w:rsidR="0077496A" w:rsidRPr="00B82909" w:rsidRDefault="0077496A" w:rsidP="0077496A">
            <w:pPr>
              <w:pStyle w:val="TableParagraph"/>
              <w:spacing w:before="1"/>
              <w:ind w:left="126" w:right="-36"/>
              <w:jc w:val="center"/>
            </w:pPr>
            <w:r w:rsidRPr="00B82909">
              <w:t>4</w:t>
            </w:r>
          </w:p>
        </w:tc>
        <w:tc>
          <w:tcPr>
            <w:tcW w:w="971" w:type="dxa"/>
            <w:shd w:val="clear" w:color="auto" w:fill="auto"/>
          </w:tcPr>
          <w:p w14:paraId="2A89BDBC" w14:textId="4D928C13" w:rsidR="0077496A" w:rsidRPr="00B82909" w:rsidRDefault="00C77946" w:rsidP="0077496A">
            <w:pPr>
              <w:pStyle w:val="TableParagraph"/>
              <w:spacing w:before="1"/>
              <w:ind w:left="299" w:right="-36"/>
            </w:pPr>
            <w:r>
              <w:t>8</w:t>
            </w:r>
          </w:p>
        </w:tc>
        <w:tc>
          <w:tcPr>
            <w:tcW w:w="2432" w:type="dxa"/>
            <w:shd w:val="clear" w:color="auto" w:fill="auto"/>
          </w:tcPr>
          <w:p w14:paraId="014091EB" w14:textId="4CF0A536" w:rsidR="0077496A" w:rsidRPr="00B82909" w:rsidRDefault="000911BD" w:rsidP="006643F6">
            <w:pPr>
              <w:pStyle w:val="TableParagraph"/>
              <w:ind w:left="113" w:right="113" w:hanging="2"/>
            </w:pPr>
            <w:r w:rsidRPr="00B82909">
              <w:t xml:space="preserve">Дискуссия Анализ судебной практики </w:t>
            </w:r>
            <w:r w:rsidRPr="00B82909">
              <w:rPr>
                <w:spacing w:val="-4"/>
              </w:rPr>
              <w:t>Тестирование</w:t>
            </w:r>
          </w:p>
        </w:tc>
      </w:tr>
      <w:tr w:rsidR="0077496A" w:rsidRPr="00B82909" w14:paraId="537E34F1" w14:textId="77777777" w:rsidTr="004425B3">
        <w:trPr>
          <w:trHeight w:val="1293"/>
        </w:trPr>
        <w:tc>
          <w:tcPr>
            <w:tcW w:w="573" w:type="dxa"/>
            <w:shd w:val="clear" w:color="auto" w:fill="auto"/>
          </w:tcPr>
          <w:p w14:paraId="1440A632" w14:textId="0A198ABF" w:rsidR="0077496A" w:rsidRPr="00B82909" w:rsidRDefault="0077496A" w:rsidP="0077496A">
            <w:pPr>
              <w:pStyle w:val="TableParagraph"/>
              <w:spacing w:line="315" w:lineRule="exact"/>
              <w:ind w:left="232" w:right="-36"/>
            </w:pPr>
            <w:r w:rsidRPr="00B82909">
              <w:t>8</w:t>
            </w:r>
          </w:p>
        </w:tc>
        <w:tc>
          <w:tcPr>
            <w:tcW w:w="3103" w:type="dxa"/>
            <w:shd w:val="clear" w:color="auto" w:fill="auto"/>
          </w:tcPr>
          <w:p w14:paraId="1900CB08" w14:textId="77777777" w:rsidR="0077496A" w:rsidRPr="00B82909" w:rsidRDefault="0077496A" w:rsidP="0077496A">
            <w:pPr>
              <w:pStyle w:val="af6"/>
              <w:shd w:val="clear" w:color="auto" w:fill="FFFFFF"/>
              <w:spacing w:before="0" w:beforeAutospacing="0" w:after="0" w:afterAutospacing="0"/>
              <w:contextualSpacing/>
              <w:jc w:val="both"/>
            </w:pPr>
            <w:r w:rsidRPr="00B82909">
              <w:rPr>
                <w:rStyle w:val="af1"/>
                <w:b w:val="0"/>
              </w:rPr>
              <w:t xml:space="preserve">Особенности правового аудита </w:t>
            </w:r>
            <w:r w:rsidRPr="00B82909">
              <w:rPr>
                <w:bCs/>
                <w:lang w:val="en-US"/>
              </w:rPr>
              <w:t>Legal</w:t>
            </w:r>
            <w:r w:rsidRPr="00B82909">
              <w:t xml:space="preserve"> </w:t>
            </w:r>
            <w:proofErr w:type="spellStart"/>
            <w:r w:rsidRPr="00B82909">
              <w:rPr>
                <w:rStyle w:val="af1"/>
                <w:b w:val="0"/>
              </w:rPr>
              <w:t>Due</w:t>
            </w:r>
            <w:proofErr w:type="spellEnd"/>
            <w:r w:rsidRPr="00B82909">
              <w:rPr>
                <w:rStyle w:val="af1"/>
                <w:b w:val="0"/>
              </w:rPr>
              <w:t xml:space="preserve"> </w:t>
            </w:r>
            <w:proofErr w:type="spellStart"/>
            <w:r w:rsidRPr="00B82909">
              <w:rPr>
                <w:rStyle w:val="af1"/>
                <w:b w:val="0"/>
              </w:rPr>
              <w:t>Diligence</w:t>
            </w:r>
            <w:proofErr w:type="spellEnd"/>
            <w:r w:rsidRPr="00B82909">
              <w:rPr>
                <w:rStyle w:val="af1"/>
                <w:b w:val="0"/>
              </w:rPr>
              <w:t xml:space="preserve"> в отдельных сферах: промышленная безопасность, экология, лицензирование.</w:t>
            </w:r>
          </w:p>
          <w:p w14:paraId="0F34930D" w14:textId="77777777" w:rsidR="0077496A" w:rsidRPr="00B82909" w:rsidRDefault="0077496A" w:rsidP="0077496A">
            <w:pPr>
              <w:pStyle w:val="af6"/>
              <w:shd w:val="clear" w:color="auto" w:fill="FFFFFF"/>
              <w:spacing w:before="0" w:beforeAutospacing="0" w:after="0" w:afterAutospacing="0"/>
              <w:contextualSpacing/>
              <w:jc w:val="both"/>
              <w:rPr>
                <w:rStyle w:val="af1"/>
                <w:b w:val="0"/>
              </w:rPr>
            </w:pPr>
          </w:p>
        </w:tc>
        <w:tc>
          <w:tcPr>
            <w:tcW w:w="712" w:type="dxa"/>
            <w:shd w:val="clear" w:color="auto" w:fill="auto"/>
          </w:tcPr>
          <w:p w14:paraId="6EFA06C1" w14:textId="428233C5" w:rsidR="0077496A" w:rsidRPr="00B82909" w:rsidRDefault="0077496A" w:rsidP="00C77946">
            <w:pPr>
              <w:pStyle w:val="TableParagraph"/>
              <w:spacing w:before="1"/>
              <w:ind w:left="105" w:right="-36"/>
              <w:jc w:val="center"/>
            </w:pPr>
            <w:r w:rsidRPr="00B82909">
              <w:t>18</w:t>
            </w:r>
          </w:p>
        </w:tc>
        <w:tc>
          <w:tcPr>
            <w:tcW w:w="847" w:type="dxa"/>
            <w:shd w:val="clear" w:color="auto" w:fill="auto"/>
          </w:tcPr>
          <w:p w14:paraId="08E1FA53" w14:textId="778E5527" w:rsidR="0077496A" w:rsidRPr="00B82909" w:rsidRDefault="0077496A" w:rsidP="00C77946">
            <w:pPr>
              <w:pStyle w:val="TableParagraph"/>
              <w:spacing w:before="1"/>
              <w:ind w:left="194" w:right="-36"/>
              <w:jc w:val="center"/>
            </w:pPr>
            <w:r w:rsidRPr="00B82909">
              <w:t>5</w:t>
            </w:r>
          </w:p>
        </w:tc>
        <w:tc>
          <w:tcPr>
            <w:tcW w:w="1143" w:type="dxa"/>
            <w:shd w:val="clear" w:color="auto" w:fill="auto"/>
          </w:tcPr>
          <w:p w14:paraId="604CFE51" w14:textId="4299D1A0" w:rsidR="0077496A" w:rsidRPr="00B82909" w:rsidRDefault="0077496A" w:rsidP="0077496A">
            <w:pPr>
              <w:pStyle w:val="TableParagraph"/>
              <w:spacing w:before="1"/>
              <w:ind w:left="9" w:right="-36"/>
              <w:jc w:val="center"/>
            </w:pPr>
            <w:r w:rsidRPr="00B82909">
              <w:t>1</w:t>
            </w:r>
          </w:p>
        </w:tc>
        <w:tc>
          <w:tcPr>
            <w:tcW w:w="1146" w:type="dxa"/>
            <w:shd w:val="clear" w:color="auto" w:fill="auto"/>
          </w:tcPr>
          <w:p w14:paraId="04C5642A" w14:textId="4ADB0175" w:rsidR="0077496A" w:rsidRPr="00B82909" w:rsidRDefault="0077496A" w:rsidP="0077496A">
            <w:pPr>
              <w:pStyle w:val="TableParagraph"/>
              <w:spacing w:before="1"/>
              <w:ind w:left="126" w:right="-36"/>
              <w:jc w:val="center"/>
            </w:pPr>
            <w:r w:rsidRPr="00B82909">
              <w:t>4</w:t>
            </w:r>
          </w:p>
        </w:tc>
        <w:tc>
          <w:tcPr>
            <w:tcW w:w="971" w:type="dxa"/>
            <w:shd w:val="clear" w:color="auto" w:fill="auto"/>
          </w:tcPr>
          <w:p w14:paraId="23A0409A" w14:textId="618DE27C" w:rsidR="0077496A" w:rsidRPr="00B82909" w:rsidRDefault="00C77946" w:rsidP="0077496A">
            <w:pPr>
              <w:pStyle w:val="TableParagraph"/>
              <w:spacing w:before="1"/>
              <w:ind w:left="299" w:right="-36"/>
            </w:pPr>
            <w:r>
              <w:t>8</w:t>
            </w:r>
          </w:p>
        </w:tc>
        <w:tc>
          <w:tcPr>
            <w:tcW w:w="2432" w:type="dxa"/>
            <w:shd w:val="clear" w:color="auto" w:fill="auto"/>
          </w:tcPr>
          <w:p w14:paraId="55DB2744" w14:textId="7E73DE28" w:rsidR="0077496A" w:rsidRPr="00B82909" w:rsidRDefault="000911BD" w:rsidP="006643F6">
            <w:pPr>
              <w:pStyle w:val="TableParagraph"/>
              <w:ind w:left="113" w:right="113" w:hanging="2"/>
            </w:pPr>
            <w:r w:rsidRPr="00B82909">
              <w:t xml:space="preserve">Дискуссия </w:t>
            </w:r>
            <w:r w:rsidRPr="00B82909">
              <w:rPr>
                <w:spacing w:val="-4"/>
              </w:rPr>
              <w:t>Тестирование</w:t>
            </w:r>
            <w:r w:rsidRPr="00B82909">
              <w:t xml:space="preserve"> Доклад в форме презентации</w:t>
            </w:r>
          </w:p>
        </w:tc>
      </w:tr>
      <w:tr w:rsidR="003B0FDE" w:rsidRPr="00B82909" w14:paraId="12C50EEF" w14:textId="77777777" w:rsidTr="004425B3">
        <w:trPr>
          <w:trHeight w:val="718"/>
        </w:trPr>
        <w:tc>
          <w:tcPr>
            <w:tcW w:w="573" w:type="dxa"/>
            <w:shd w:val="clear" w:color="auto" w:fill="auto"/>
          </w:tcPr>
          <w:p w14:paraId="442218D3" w14:textId="77777777" w:rsidR="003B0FDE" w:rsidRPr="00B82909" w:rsidRDefault="003B0FDE" w:rsidP="0000621A">
            <w:pPr>
              <w:pStyle w:val="TableParagraph"/>
              <w:spacing w:line="315" w:lineRule="exact"/>
              <w:ind w:left="232" w:right="-36"/>
            </w:pPr>
          </w:p>
        </w:tc>
        <w:tc>
          <w:tcPr>
            <w:tcW w:w="3103" w:type="dxa"/>
            <w:shd w:val="clear" w:color="auto" w:fill="auto"/>
          </w:tcPr>
          <w:p w14:paraId="6B1F2181" w14:textId="77777777" w:rsidR="003B0FDE" w:rsidRPr="004522C2" w:rsidRDefault="003B0FDE" w:rsidP="0000621A">
            <w:pPr>
              <w:pStyle w:val="TableParagraph"/>
              <w:ind w:left="107" w:right="-36"/>
              <w:rPr>
                <w:b/>
              </w:rPr>
            </w:pPr>
            <w:r w:rsidRPr="004522C2">
              <w:rPr>
                <w:b/>
              </w:rPr>
              <w:t>В целом по дисциплине</w:t>
            </w:r>
          </w:p>
        </w:tc>
        <w:tc>
          <w:tcPr>
            <w:tcW w:w="712" w:type="dxa"/>
            <w:shd w:val="clear" w:color="auto" w:fill="auto"/>
          </w:tcPr>
          <w:p w14:paraId="24553D50" w14:textId="504EAEEF" w:rsidR="003B0FDE" w:rsidRPr="004522C2" w:rsidRDefault="000A6F3D" w:rsidP="0000621A">
            <w:pPr>
              <w:pStyle w:val="TableParagraph"/>
              <w:ind w:right="-36"/>
              <w:jc w:val="center"/>
              <w:rPr>
                <w:b/>
              </w:rPr>
            </w:pPr>
            <w:r>
              <w:rPr>
                <w:b/>
              </w:rPr>
              <w:t>108</w:t>
            </w:r>
          </w:p>
        </w:tc>
        <w:tc>
          <w:tcPr>
            <w:tcW w:w="847" w:type="dxa"/>
            <w:shd w:val="clear" w:color="auto" w:fill="auto"/>
          </w:tcPr>
          <w:p w14:paraId="751DEBD1" w14:textId="7CE5C49F" w:rsidR="003B0FDE" w:rsidRPr="004522C2" w:rsidRDefault="00B861CD" w:rsidP="0000621A">
            <w:pPr>
              <w:pStyle w:val="TableParagraph"/>
              <w:ind w:right="-36"/>
              <w:jc w:val="center"/>
              <w:rPr>
                <w:b/>
                <w:color w:val="000000" w:themeColor="text1"/>
              </w:rPr>
            </w:pPr>
            <w:r w:rsidRPr="004522C2">
              <w:rPr>
                <w:b/>
                <w:color w:val="000000" w:themeColor="text1"/>
              </w:rPr>
              <w:t>40</w:t>
            </w:r>
          </w:p>
        </w:tc>
        <w:tc>
          <w:tcPr>
            <w:tcW w:w="1143" w:type="dxa"/>
            <w:shd w:val="clear" w:color="auto" w:fill="auto"/>
          </w:tcPr>
          <w:p w14:paraId="17ECB540" w14:textId="5DB75833" w:rsidR="003B0FDE" w:rsidRPr="004522C2" w:rsidRDefault="00B861CD" w:rsidP="0000621A">
            <w:pPr>
              <w:pStyle w:val="TableParagraph"/>
              <w:ind w:right="-36"/>
              <w:jc w:val="center"/>
              <w:rPr>
                <w:b/>
                <w:color w:val="000000" w:themeColor="text1"/>
              </w:rPr>
            </w:pPr>
            <w:r w:rsidRPr="004522C2">
              <w:rPr>
                <w:b/>
                <w:color w:val="000000" w:themeColor="text1"/>
              </w:rPr>
              <w:t>8</w:t>
            </w:r>
          </w:p>
        </w:tc>
        <w:tc>
          <w:tcPr>
            <w:tcW w:w="1146" w:type="dxa"/>
            <w:shd w:val="clear" w:color="auto" w:fill="auto"/>
          </w:tcPr>
          <w:p w14:paraId="6EF229B2" w14:textId="7D36582A" w:rsidR="003B0FDE" w:rsidRPr="004522C2" w:rsidRDefault="00B861CD" w:rsidP="0000621A">
            <w:pPr>
              <w:pStyle w:val="TableParagraph"/>
              <w:ind w:right="-36"/>
              <w:jc w:val="center"/>
              <w:rPr>
                <w:b/>
                <w:color w:val="000000" w:themeColor="text1"/>
              </w:rPr>
            </w:pPr>
            <w:r w:rsidRPr="004522C2">
              <w:rPr>
                <w:b/>
                <w:color w:val="000000" w:themeColor="text1"/>
              </w:rPr>
              <w:t>32</w:t>
            </w:r>
          </w:p>
        </w:tc>
        <w:tc>
          <w:tcPr>
            <w:tcW w:w="971" w:type="dxa"/>
            <w:shd w:val="clear" w:color="auto" w:fill="auto"/>
          </w:tcPr>
          <w:p w14:paraId="54538854" w14:textId="27B0684A" w:rsidR="003B0FDE" w:rsidRPr="004522C2" w:rsidRDefault="00C77946" w:rsidP="0000621A">
            <w:pPr>
              <w:pStyle w:val="TableParagraph"/>
              <w:ind w:right="-36"/>
              <w:jc w:val="center"/>
              <w:rPr>
                <w:b/>
                <w:color w:val="000000" w:themeColor="text1"/>
              </w:rPr>
            </w:pPr>
            <w:r>
              <w:rPr>
                <w:b/>
                <w:color w:val="000000" w:themeColor="text1"/>
              </w:rPr>
              <w:t>68</w:t>
            </w:r>
          </w:p>
        </w:tc>
        <w:tc>
          <w:tcPr>
            <w:tcW w:w="2432" w:type="dxa"/>
            <w:shd w:val="clear" w:color="auto" w:fill="auto"/>
          </w:tcPr>
          <w:p w14:paraId="23A1D715" w14:textId="40ECF54F" w:rsidR="003B0FDE" w:rsidRPr="004522C2" w:rsidRDefault="00B0102B" w:rsidP="0000621A">
            <w:pPr>
              <w:pStyle w:val="TableParagraph"/>
              <w:ind w:left="277" w:right="-36" w:hanging="2"/>
              <w:jc w:val="center"/>
              <w:rPr>
                <w:b/>
                <w:color w:val="000000" w:themeColor="text1"/>
              </w:rPr>
            </w:pPr>
            <w:r w:rsidRPr="004522C2">
              <w:rPr>
                <w:b/>
                <w:color w:val="000000" w:themeColor="text1"/>
              </w:rPr>
              <w:t>Контрольная работа</w:t>
            </w:r>
          </w:p>
        </w:tc>
      </w:tr>
      <w:tr w:rsidR="003B0FDE" w:rsidRPr="00B82909" w14:paraId="6E8456E3" w14:textId="77777777" w:rsidTr="004425B3">
        <w:trPr>
          <w:trHeight w:val="569"/>
        </w:trPr>
        <w:tc>
          <w:tcPr>
            <w:tcW w:w="573" w:type="dxa"/>
            <w:shd w:val="clear" w:color="auto" w:fill="auto"/>
          </w:tcPr>
          <w:p w14:paraId="2CDA932F" w14:textId="77777777" w:rsidR="003B0FDE" w:rsidRPr="00B82909" w:rsidRDefault="003B0FDE" w:rsidP="0000621A">
            <w:pPr>
              <w:pStyle w:val="TableParagraph"/>
              <w:spacing w:line="315" w:lineRule="exact"/>
              <w:ind w:left="232" w:right="-36"/>
            </w:pPr>
          </w:p>
        </w:tc>
        <w:tc>
          <w:tcPr>
            <w:tcW w:w="3103" w:type="dxa"/>
            <w:shd w:val="clear" w:color="auto" w:fill="auto"/>
          </w:tcPr>
          <w:p w14:paraId="584D39EE" w14:textId="77777777" w:rsidR="003B0FDE" w:rsidRPr="00B82909" w:rsidRDefault="003B0FDE" w:rsidP="0000621A">
            <w:pPr>
              <w:pStyle w:val="TableParagraph"/>
              <w:ind w:left="107" w:right="-36"/>
              <w:rPr>
                <w:lang w:val="en-US"/>
              </w:rPr>
            </w:pPr>
            <w:r w:rsidRPr="00B82909">
              <w:t xml:space="preserve">Итого в </w:t>
            </w:r>
            <w:r w:rsidRPr="00B82909">
              <w:rPr>
                <w:lang w:val="en-US"/>
              </w:rPr>
              <w:t>%</w:t>
            </w:r>
          </w:p>
        </w:tc>
        <w:tc>
          <w:tcPr>
            <w:tcW w:w="712" w:type="dxa"/>
            <w:shd w:val="clear" w:color="auto" w:fill="auto"/>
          </w:tcPr>
          <w:p w14:paraId="25B440B8" w14:textId="218EC55D" w:rsidR="003B0FDE" w:rsidRPr="00B82909" w:rsidRDefault="003B0FDE" w:rsidP="003B0FDE">
            <w:pPr>
              <w:pStyle w:val="TableParagraph"/>
              <w:jc w:val="center"/>
            </w:pPr>
          </w:p>
        </w:tc>
        <w:tc>
          <w:tcPr>
            <w:tcW w:w="847" w:type="dxa"/>
            <w:shd w:val="clear" w:color="auto" w:fill="auto"/>
          </w:tcPr>
          <w:p w14:paraId="0F23A3D8" w14:textId="27D9576E" w:rsidR="003B0FDE" w:rsidRPr="00713B5C" w:rsidRDefault="00BA0DAE" w:rsidP="003B0FDE">
            <w:pPr>
              <w:pStyle w:val="TableParagraph"/>
              <w:jc w:val="center"/>
              <w:rPr>
                <w:color w:val="000000" w:themeColor="text1"/>
              </w:rPr>
            </w:pPr>
            <w:r>
              <w:rPr>
                <w:color w:val="000000" w:themeColor="text1"/>
              </w:rPr>
              <w:t>37</w:t>
            </w:r>
          </w:p>
        </w:tc>
        <w:tc>
          <w:tcPr>
            <w:tcW w:w="1143" w:type="dxa"/>
            <w:shd w:val="clear" w:color="auto" w:fill="auto"/>
          </w:tcPr>
          <w:p w14:paraId="65515681" w14:textId="47A2EF0A" w:rsidR="003B0FDE" w:rsidRPr="00713B5C" w:rsidRDefault="00444FF8" w:rsidP="00B0102B">
            <w:pPr>
              <w:pStyle w:val="TableParagraph"/>
              <w:jc w:val="center"/>
              <w:rPr>
                <w:color w:val="000000" w:themeColor="text1"/>
              </w:rPr>
            </w:pPr>
            <w:r>
              <w:rPr>
                <w:color w:val="000000" w:themeColor="text1"/>
              </w:rPr>
              <w:t>20</w:t>
            </w:r>
          </w:p>
        </w:tc>
        <w:tc>
          <w:tcPr>
            <w:tcW w:w="1146" w:type="dxa"/>
            <w:shd w:val="clear" w:color="auto" w:fill="auto"/>
          </w:tcPr>
          <w:p w14:paraId="7C70862D" w14:textId="499E0523" w:rsidR="003B0FDE" w:rsidRPr="00713B5C" w:rsidRDefault="00444FF8" w:rsidP="003B0FDE">
            <w:pPr>
              <w:pStyle w:val="TableParagraph"/>
              <w:jc w:val="center"/>
              <w:rPr>
                <w:color w:val="000000" w:themeColor="text1"/>
              </w:rPr>
            </w:pPr>
            <w:r>
              <w:rPr>
                <w:color w:val="000000" w:themeColor="text1"/>
              </w:rPr>
              <w:t>80</w:t>
            </w:r>
          </w:p>
        </w:tc>
        <w:tc>
          <w:tcPr>
            <w:tcW w:w="971" w:type="dxa"/>
            <w:shd w:val="clear" w:color="auto" w:fill="auto"/>
          </w:tcPr>
          <w:p w14:paraId="1E2B6D2E" w14:textId="6C403319" w:rsidR="003B0FDE" w:rsidRPr="00713B5C" w:rsidRDefault="00BA0DAE" w:rsidP="00444FF8">
            <w:pPr>
              <w:pStyle w:val="TableParagraph"/>
              <w:jc w:val="center"/>
              <w:rPr>
                <w:color w:val="000000" w:themeColor="text1"/>
              </w:rPr>
            </w:pPr>
            <w:r>
              <w:rPr>
                <w:color w:val="000000" w:themeColor="text1"/>
              </w:rPr>
              <w:t>6</w:t>
            </w:r>
            <w:r w:rsidR="00444FF8">
              <w:rPr>
                <w:color w:val="000000" w:themeColor="text1"/>
              </w:rPr>
              <w:t>3</w:t>
            </w:r>
          </w:p>
        </w:tc>
        <w:tc>
          <w:tcPr>
            <w:tcW w:w="2432" w:type="dxa"/>
            <w:shd w:val="clear" w:color="auto" w:fill="auto"/>
          </w:tcPr>
          <w:p w14:paraId="03083FCD" w14:textId="77777777" w:rsidR="003B0FDE" w:rsidRPr="00713B5C" w:rsidRDefault="003B0FDE" w:rsidP="003B0FDE">
            <w:pPr>
              <w:pStyle w:val="TableParagraph"/>
              <w:ind w:hanging="2"/>
              <w:jc w:val="center"/>
              <w:rPr>
                <w:color w:val="000000" w:themeColor="text1"/>
              </w:rPr>
            </w:pPr>
          </w:p>
        </w:tc>
      </w:tr>
    </w:tbl>
    <w:p w14:paraId="1974E028" w14:textId="18C39B32" w:rsidR="002C35E4" w:rsidRPr="00B73790" w:rsidRDefault="001002F4" w:rsidP="00F533FF">
      <w:pPr>
        <w:pStyle w:val="210"/>
        <w:numPr>
          <w:ilvl w:val="1"/>
          <w:numId w:val="7"/>
        </w:numPr>
        <w:tabs>
          <w:tab w:val="left" w:pos="1418"/>
        </w:tabs>
        <w:spacing w:before="100" w:beforeAutospacing="1" w:after="240"/>
        <w:ind w:left="851"/>
        <w:rPr>
          <w:i w:val="0"/>
        </w:rPr>
      </w:pPr>
      <w:bookmarkStart w:id="23" w:name="_Toc105591678"/>
      <w:bookmarkStart w:id="24" w:name="_Toc121920836"/>
      <w:r w:rsidRPr="00B73790">
        <w:rPr>
          <w:i w:val="0"/>
        </w:rPr>
        <w:lastRenderedPageBreak/>
        <w:t>Содержание семинаров, практических занят</w:t>
      </w:r>
      <w:r w:rsidR="008C2830" w:rsidRPr="00B73790">
        <w:rPr>
          <w:i w:val="0"/>
        </w:rPr>
        <w:t>и</w:t>
      </w:r>
      <w:r w:rsidRPr="00B73790">
        <w:rPr>
          <w:i w:val="0"/>
        </w:rPr>
        <w:t>й</w:t>
      </w:r>
      <w:bookmarkEnd w:id="23"/>
      <w:bookmarkEnd w:id="24"/>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6662"/>
        <w:gridCol w:w="2268"/>
      </w:tblGrid>
      <w:tr w:rsidR="002C35E4" w:rsidRPr="000C4750" w14:paraId="0F3DDC01" w14:textId="77777777" w:rsidTr="00444FF8">
        <w:trPr>
          <w:tblHeader/>
        </w:trPr>
        <w:tc>
          <w:tcPr>
            <w:tcW w:w="2127" w:type="dxa"/>
            <w:shd w:val="clear" w:color="auto" w:fill="auto"/>
          </w:tcPr>
          <w:p w14:paraId="33C82C02" w14:textId="17BC4170" w:rsidR="00CE16F6" w:rsidRPr="000C4750" w:rsidRDefault="002C35E4" w:rsidP="00B0102B">
            <w:pPr>
              <w:adjustRightInd w:val="0"/>
              <w:ind w:right="-36"/>
              <w:jc w:val="center"/>
              <w:rPr>
                <w:b/>
              </w:rPr>
            </w:pPr>
            <w:r w:rsidRPr="000C4750">
              <w:rPr>
                <w:b/>
              </w:rPr>
              <w:t>Название тем дисциплины</w:t>
            </w:r>
          </w:p>
        </w:tc>
        <w:tc>
          <w:tcPr>
            <w:tcW w:w="6662" w:type="dxa"/>
            <w:shd w:val="clear" w:color="auto" w:fill="auto"/>
          </w:tcPr>
          <w:p w14:paraId="214D1B86" w14:textId="35851BCE" w:rsidR="002C35E4" w:rsidRPr="000C4750" w:rsidRDefault="002C35E4" w:rsidP="00B9491E">
            <w:pPr>
              <w:keepNext/>
              <w:ind w:right="-36"/>
              <w:jc w:val="center"/>
              <w:rPr>
                <w:b/>
              </w:rPr>
            </w:pPr>
            <w:r w:rsidRPr="00721CDD">
              <w:rPr>
                <w:b/>
              </w:rPr>
              <w:t>Перечень вопросов для обсуждения на семинарских, практических занятиях, рекомендуемые источники из разделов 8, 9</w:t>
            </w:r>
          </w:p>
        </w:tc>
        <w:tc>
          <w:tcPr>
            <w:tcW w:w="2268" w:type="dxa"/>
            <w:shd w:val="clear" w:color="auto" w:fill="auto"/>
          </w:tcPr>
          <w:p w14:paraId="2625B282" w14:textId="77777777" w:rsidR="002C35E4" w:rsidRPr="000C4750" w:rsidRDefault="002C35E4" w:rsidP="00B9491E">
            <w:pPr>
              <w:keepNext/>
              <w:ind w:right="-36"/>
              <w:jc w:val="center"/>
              <w:rPr>
                <w:b/>
              </w:rPr>
            </w:pPr>
            <w:r w:rsidRPr="000C4750">
              <w:rPr>
                <w:b/>
              </w:rPr>
              <w:t>Формы проведения занятий</w:t>
            </w:r>
          </w:p>
        </w:tc>
      </w:tr>
      <w:tr w:rsidR="002C35E4" w:rsidRPr="000C4750" w14:paraId="12683765" w14:textId="77777777" w:rsidTr="00444FF8">
        <w:tc>
          <w:tcPr>
            <w:tcW w:w="2127" w:type="dxa"/>
            <w:shd w:val="clear" w:color="auto" w:fill="auto"/>
          </w:tcPr>
          <w:p w14:paraId="3AFD8842" w14:textId="77777777" w:rsidR="00F3735A" w:rsidRPr="000C4750" w:rsidRDefault="00F3735A" w:rsidP="00F3735A">
            <w:pPr>
              <w:pStyle w:val="af6"/>
              <w:spacing w:before="0" w:beforeAutospacing="0" w:after="0" w:afterAutospacing="0"/>
              <w:contextualSpacing/>
              <w:rPr>
                <w:spacing w:val="-22"/>
              </w:rPr>
            </w:pPr>
            <w:r w:rsidRPr="000C4750">
              <w:t xml:space="preserve">Тема 1. Основы реализации технологии </w:t>
            </w:r>
            <w:r w:rsidRPr="000C4750">
              <w:rPr>
                <w:lang w:val="en-US"/>
              </w:rPr>
              <w:t>Due</w:t>
            </w:r>
            <w:r w:rsidRPr="000C4750">
              <w:t xml:space="preserve"> </w:t>
            </w:r>
            <w:r w:rsidRPr="000C4750">
              <w:rPr>
                <w:lang w:val="en-US"/>
              </w:rPr>
              <w:t>Diligence</w:t>
            </w:r>
            <w:r w:rsidRPr="000C4750">
              <w:t xml:space="preserve"> в сфере правового аудита</w:t>
            </w:r>
            <w:r w:rsidRPr="000C4750">
              <w:rPr>
                <w:rStyle w:val="apple-converted-space"/>
              </w:rPr>
              <w:t>.</w:t>
            </w:r>
            <w:r w:rsidRPr="000C4750">
              <w:t xml:space="preserve"> </w:t>
            </w:r>
            <w:r w:rsidRPr="000C4750">
              <w:rPr>
                <w:spacing w:val="-22"/>
              </w:rPr>
              <w:t xml:space="preserve"> </w:t>
            </w:r>
          </w:p>
          <w:p w14:paraId="1CC6C965" w14:textId="53D16032" w:rsidR="002C35E4" w:rsidRPr="000C4750" w:rsidRDefault="002C35E4" w:rsidP="00B9491E">
            <w:pPr>
              <w:ind w:right="-36" w:hanging="34"/>
            </w:pPr>
          </w:p>
        </w:tc>
        <w:tc>
          <w:tcPr>
            <w:tcW w:w="6662" w:type="dxa"/>
            <w:shd w:val="clear" w:color="auto" w:fill="auto"/>
            <w:vAlign w:val="center"/>
          </w:tcPr>
          <w:p w14:paraId="6657CB32" w14:textId="77777777" w:rsidR="007F4241" w:rsidRPr="000C4750" w:rsidRDefault="007F4241" w:rsidP="007F4241">
            <w:pPr>
              <w:pStyle w:val="af6"/>
              <w:spacing w:before="0" w:beforeAutospacing="0" w:after="0" w:afterAutospacing="0"/>
              <w:contextualSpacing/>
              <w:jc w:val="both"/>
              <w:rPr>
                <w:shd w:val="clear" w:color="auto" w:fill="FFFFFF"/>
              </w:rPr>
            </w:pPr>
            <w:r w:rsidRPr="000C4750">
              <w:rPr>
                <w:shd w:val="clear" w:color="auto" w:fill="FFFFFF"/>
              </w:rPr>
              <w:t xml:space="preserve">1.Анализ правильности и своевременности формирования финансовых, бухгалтерских, налоговых и статистических отчетов; определение конкурентоспособности предприятия; оценка степени компетенции руководящего состава организации. </w:t>
            </w:r>
          </w:p>
          <w:p w14:paraId="64B96118" w14:textId="77777777" w:rsidR="007F4241" w:rsidRPr="000C4750" w:rsidRDefault="007F4241" w:rsidP="007F4241">
            <w:pPr>
              <w:pStyle w:val="af6"/>
              <w:spacing w:before="0" w:beforeAutospacing="0" w:after="0" w:afterAutospacing="0"/>
              <w:contextualSpacing/>
              <w:jc w:val="both"/>
              <w:rPr>
                <w:shd w:val="clear" w:color="auto" w:fill="FFFFFF"/>
              </w:rPr>
            </w:pPr>
            <w:r w:rsidRPr="000C4750">
              <w:rPr>
                <w:shd w:val="clear" w:color="auto" w:fill="FFFFFF"/>
              </w:rPr>
              <w:t xml:space="preserve">2. Роль процедуры </w:t>
            </w:r>
            <w:proofErr w:type="spellStart"/>
            <w:r w:rsidRPr="000C4750">
              <w:rPr>
                <w:shd w:val="clear" w:color="auto" w:fill="FFFFFF"/>
              </w:rPr>
              <w:t>Due</w:t>
            </w:r>
            <w:proofErr w:type="spellEnd"/>
            <w:r w:rsidRPr="000C4750">
              <w:rPr>
                <w:rStyle w:val="af1"/>
              </w:rPr>
              <w:t xml:space="preserve"> </w:t>
            </w:r>
            <w:proofErr w:type="spellStart"/>
            <w:r w:rsidRPr="000C4750">
              <w:rPr>
                <w:rStyle w:val="af1"/>
                <w:b w:val="0"/>
                <w:bCs w:val="0"/>
              </w:rPr>
              <w:t>Diligence</w:t>
            </w:r>
            <w:proofErr w:type="spellEnd"/>
            <w:r w:rsidRPr="000C4750">
              <w:rPr>
                <w:shd w:val="clear" w:color="auto" w:fill="FFFFFF"/>
              </w:rPr>
              <w:t xml:space="preserve"> при покупке инвестиционного объекта. </w:t>
            </w:r>
          </w:p>
          <w:p w14:paraId="14CE4CAE" w14:textId="143019F4" w:rsidR="007F4241" w:rsidRPr="000C4750" w:rsidRDefault="007F4241" w:rsidP="007F4241">
            <w:pPr>
              <w:pStyle w:val="af6"/>
              <w:spacing w:before="0" w:beforeAutospacing="0" w:after="0" w:afterAutospacing="0"/>
              <w:contextualSpacing/>
              <w:jc w:val="both"/>
              <w:rPr>
                <w:b/>
                <w:bCs/>
                <w:spacing w:val="-22"/>
              </w:rPr>
            </w:pPr>
            <w:r w:rsidRPr="000C4750">
              <w:rPr>
                <w:shd w:val="clear" w:color="auto" w:fill="FFFFFF"/>
              </w:rPr>
              <w:t>3. Анализ рисков, которые могут повлиять на последствия заключения сделок</w:t>
            </w:r>
            <w:r w:rsidRPr="000C4750">
              <w:rPr>
                <w:rStyle w:val="af1"/>
              </w:rPr>
              <w:t>.</w:t>
            </w:r>
            <w:r w:rsidRPr="000C4750">
              <w:rPr>
                <w:b/>
                <w:bCs/>
              </w:rPr>
              <w:t xml:space="preserve">  </w:t>
            </w:r>
          </w:p>
          <w:p w14:paraId="0BC1D1C0" w14:textId="4B84422E" w:rsidR="00B9491E" w:rsidRPr="00721CDD" w:rsidRDefault="00B9491E" w:rsidP="00B9491E">
            <w:pPr>
              <w:tabs>
                <w:tab w:val="left" w:pos="288"/>
                <w:tab w:val="left" w:pos="532"/>
              </w:tabs>
              <w:ind w:left="-35" w:firstLine="284"/>
              <w:jc w:val="both"/>
              <w:rPr>
                <w:b/>
              </w:rPr>
            </w:pPr>
            <w:r w:rsidRPr="00721CDD">
              <w:rPr>
                <w:b/>
              </w:rPr>
              <w:t xml:space="preserve">Рекомендуемые источники </w:t>
            </w:r>
          </w:p>
          <w:p w14:paraId="25985871" w14:textId="5855C2A6" w:rsidR="00B9491E" w:rsidRPr="008A592B" w:rsidRDefault="00747FE2" w:rsidP="00747FE2">
            <w:pPr>
              <w:tabs>
                <w:tab w:val="left" w:pos="288"/>
                <w:tab w:val="left" w:pos="532"/>
              </w:tabs>
              <w:ind w:left="313" w:hanging="64"/>
              <w:jc w:val="both"/>
              <w:rPr>
                <w:b/>
              </w:rPr>
            </w:pPr>
            <w:r w:rsidRPr="008A592B">
              <w:rPr>
                <w:b/>
              </w:rPr>
              <w:t xml:space="preserve">Раздел </w:t>
            </w:r>
            <w:r w:rsidR="00B9491E" w:rsidRPr="008A592B">
              <w:rPr>
                <w:b/>
              </w:rPr>
              <w:t xml:space="preserve">8: </w:t>
            </w:r>
            <w:r w:rsidR="00B50C9E" w:rsidRPr="008A592B">
              <w:rPr>
                <w:b/>
              </w:rPr>
              <w:t>1-1</w:t>
            </w:r>
            <w:r w:rsidR="00F533FF">
              <w:rPr>
                <w:b/>
              </w:rPr>
              <w:t>1</w:t>
            </w:r>
          </w:p>
          <w:p w14:paraId="4A1DAB72" w14:textId="042E31BC" w:rsidR="002C35E4" w:rsidRPr="000C4750" w:rsidRDefault="00747FE2" w:rsidP="005707C8">
            <w:pPr>
              <w:tabs>
                <w:tab w:val="left" w:pos="288"/>
                <w:tab w:val="left" w:pos="532"/>
              </w:tabs>
              <w:ind w:left="313" w:right="-36" w:hanging="64"/>
              <w:jc w:val="both"/>
            </w:pPr>
            <w:r w:rsidRPr="008A592B">
              <w:rPr>
                <w:b/>
              </w:rPr>
              <w:t xml:space="preserve">Раздел </w:t>
            </w:r>
            <w:r w:rsidR="00B9491E" w:rsidRPr="008A592B">
              <w:rPr>
                <w:b/>
              </w:rPr>
              <w:t xml:space="preserve">9: </w:t>
            </w:r>
            <w:r w:rsidR="006C0D8A" w:rsidRPr="008A592B">
              <w:rPr>
                <w:b/>
              </w:rPr>
              <w:t>1-</w:t>
            </w:r>
            <w:r w:rsidR="008A592B" w:rsidRPr="008A592B">
              <w:rPr>
                <w:b/>
              </w:rPr>
              <w:t>5</w:t>
            </w:r>
          </w:p>
        </w:tc>
        <w:tc>
          <w:tcPr>
            <w:tcW w:w="2268" w:type="dxa"/>
            <w:shd w:val="clear" w:color="auto" w:fill="FFFFFF"/>
          </w:tcPr>
          <w:p w14:paraId="6F4703C3" w14:textId="0B50DAF5" w:rsidR="002C35E4" w:rsidRPr="000C4750" w:rsidRDefault="00BA0DAE" w:rsidP="00B9491E">
            <w:pPr>
              <w:ind w:right="-36"/>
              <w:jc w:val="both"/>
            </w:pPr>
            <w:r>
              <w:t>Устный, письменный опрос, анализ нормативно-правовых документов и судебной практики, обсуждение дискуссионных вопросов, решение ситуационных и практических задач,</w:t>
            </w:r>
            <w:r w:rsidR="00444FF8">
              <w:t xml:space="preserve"> </w:t>
            </w:r>
            <w:r>
              <w:t>тематические игры.</w:t>
            </w:r>
          </w:p>
        </w:tc>
      </w:tr>
      <w:tr w:rsidR="008F1E81" w:rsidRPr="000C4750" w14:paraId="286F5004" w14:textId="77777777" w:rsidTr="00444FF8">
        <w:tc>
          <w:tcPr>
            <w:tcW w:w="2127" w:type="dxa"/>
            <w:shd w:val="clear" w:color="auto" w:fill="auto"/>
          </w:tcPr>
          <w:p w14:paraId="7CB2C485" w14:textId="77777777" w:rsidR="00E11185" w:rsidRPr="000C4750" w:rsidRDefault="00E11185" w:rsidP="00E11185">
            <w:pPr>
              <w:pStyle w:val="af6"/>
              <w:shd w:val="clear" w:color="auto" w:fill="FFFFFF"/>
              <w:spacing w:before="0" w:beforeAutospacing="0" w:after="0" w:afterAutospacing="0"/>
              <w:contextualSpacing/>
              <w:jc w:val="both"/>
              <w:rPr>
                <w:b/>
                <w:bCs/>
              </w:rPr>
            </w:pPr>
            <w:r w:rsidRPr="000C4750">
              <w:t>Тема 2.</w:t>
            </w:r>
            <w:r w:rsidRPr="000C4750">
              <w:rPr>
                <w:b/>
                <w:bCs/>
              </w:rPr>
              <w:t xml:space="preserve"> </w:t>
            </w:r>
            <w:r w:rsidRPr="000C4750">
              <w:rPr>
                <w:rStyle w:val="af1"/>
                <w:b w:val="0"/>
                <w:bCs w:val="0"/>
              </w:rPr>
              <w:t xml:space="preserve">Технология и процедуры </w:t>
            </w:r>
            <w:r w:rsidRPr="000C4750">
              <w:rPr>
                <w:lang w:val="en-US"/>
              </w:rPr>
              <w:t>Legal</w:t>
            </w:r>
            <w:r w:rsidRPr="000C4750">
              <w:rPr>
                <w:rStyle w:val="af1"/>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w:t>
            </w:r>
            <w:r w:rsidRPr="000C4750">
              <w:rPr>
                <w:b/>
                <w:bCs/>
              </w:rPr>
              <w:t xml:space="preserve"> </w:t>
            </w:r>
          </w:p>
          <w:p w14:paraId="03902E3A" w14:textId="4FC6A204" w:rsidR="008F1E81" w:rsidRPr="000C4750" w:rsidRDefault="008F1E81" w:rsidP="008F1E81">
            <w:pPr>
              <w:ind w:right="-36"/>
            </w:pPr>
          </w:p>
        </w:tc>
        <w:tc>
          <w:tcPr>
            <w:tcW w:w="6662" w:type="dxa"/>
            <w:shd w:val="clear" w:color="auto" w:fill="auto"/>
          </w:tcPr>
          <w:p w14:paraId="19754DE0" w14:textId="77777777" w:rsidR="00E11185" w:rsidRPr="000C4750" w:rsidRDefault="00E11185" w:rsidP="00E11185">
            <w:pPr>
              <w:pStyle w:val="af6"/>
              <w:shd w:val="clear" w:color="auto" w:fill="FFFFFF"/>
              <w:spacing w:before="0" w:beforeAutospacing="0" w:after="0" w:afterAutospacing="0"/>
              <w:contextualSpacing/>
              <w:jc w:val="both"/>
            </w:pPr>
            <w:r w:rsidRPr="000C4750">
              <w:t>1.Проверка законности создания, формирования уставного капитала, реорганизации и внесения изменений в учредительные документы компании. 2. Анализ системы управления, объема полномочий руководящих органов.</w:t>
            </w:r>
          </w:p>
          <w:p w14:paraId="77544499" w14:textId="17BAA59A" w:rsidR="00E11185" w:rsidRPr="000C4750" w:rsidRDefault="00E11185" w:rsidP="00E11185">
            <w:pPr>
              <w:pStyle w:val="af6"/>
              <w:shd w:val="clear" w:color="auto" w:fill="FFFFFF"/>
              <w:spacing w:before="0" w:beforeAutospacing="0" w:after="0" w:afterAutospacing="0"/>
              <w:contextualSpacing/>
              <w:jc w:val="both"/>
            </w:pPr>
            <w:r w:rsidRPr="000C4750">
              <w:t>3. Оценка безопасности договорных отношений. Установление порядка приобретения имущества. 3.Проверка регистрации прав и наличия обременений на недвижимость.</w:t>
            </w:r>
          </w:p>
          <w:p w14:paraId="070E6E50" w14:textId="77777777" w:rsidR="00E11185" w:rsidRPr="000C4750" w:rsidRDefault="00E11185" w:rsidP="00E11185">
            <w:pPr>
              <w:pStyle w:val="af6"/>
              <w:shd w:val="clear" w:color="auto" w:fill="FFFFFF"/>
              <w:spacing w:before="0" w:beforeAutospacing="0" w:after="0" w:afterAutospacing="0"/>
              <w:contextualSpacing/>
              <w:jc w:val="both"/>
            </w:pPr>
            <w:r w:rsidRPr="000C4750">
              <w:t xml:space="preserve">4. Поиск возможных арестов, залогов имущества. </w:t>
            </w:r>
          </w:p>
          <w:p w14:paraId="6050D2FA" w14:textId="77777777" w:rsidR="00E11185" w:rsidRPr="000C4750" w:rsidRDefault="00E11185" w:rsidP="00E11185">
            <w:pPr>
              <w:pStyle w:val="af6"/>
              <w:shd w:val="clear" w:color="auto" w:fill="FFFFFF"/>
              <w:spacing w:before="0" w:beforeAutospacing="0" w:after="0" w:afterAutospacing="0"/>
              <w:contextualSpacing/>
              <w:jc w:val="both"/>
            </w:pPr>
            <w:r w:rsidRPr="000C4750">
              <w:t xml:space="preserve">5. Анализ форм участия в дочерних организациях. </w:t>
            </w:r>
          </w:p>
          <w:p w14:paraId="41B77307" w14:textId="4FAAA38A" w:rsidR="00E11185" w:rsidRPr="000C4750" w:rsidRDefault="00E11185" w:rsidP="00E11185">
            <w:pPr>
              <w:pStyle w:val="af6"/>
              <w:shd w:val="clear" w:color="auto" w:fill="FFFFFF"/>
              <w:spacing w:before="0" w:beforeAutospacing="0" w:after="0" w:afterAutospacing="0"/>
              <w:contextualSpacing/>
              <w:jc w:val="both"/>
            </w:pPr>
            <w:r w:rsidRPr="000C4750">
              <w:t xml:space="preserve">6. Сроки проведения </w:t>
            </w:r>
            <w:r w:rsidRPr="000C4750">
              <w:rPr>
                <w:lang w:val="en-US"/>
              </w:rPr>
              <w:t>Legal</w:t>
            </w:r>
            <w:r w:rsidRPr="000C4750">
              <w:rPr>
                <w:rStyle w:val="af1"/>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w:t>
            </w:r>
          </w:p>
          <w:p w14:paraId="39C43EB3" w14:textId="77777777" w:rsidR="00B50C9E" w:rsidRPr="000C4750" w:rsidRDefault="00B50C9E" w:rsidP="00B50C9E">
            <w:pPr>
              <w:tabs>
                <w:tab w:val="left" w:pos="288"/>
                <w:tab w:val="left" w:pos="532"/>
              </w:tabs>
              <w:ind w:left="-35" w:firstLine="284"/>
              <w:jc w:val="both"/>
              <w:rPr>
                <w:b/>
              </w:rPr>
            </w:pPr>
            <w:r w:rsidRPr="000C4750">
              <w:rPr>
                <w:b/>
              </w:rPr>
              <w:t xml:space="preserve">Рекомендуемые источники </w:t>
            </w:r>
          </w:p>
          <w:p w14:paraId="0A437DB5" w14:textId="4E03E9CF" w:rsidR="008A592B" w:rsidRPr="008A592B" w:rsidRDefault="004425B3" w:rsidP="004425B3">
            <w:pPr>
              <w:tabs>
                <w:tab w:val="left" w:pos="288"/>
                <w:tab w:val="left" w:pos="532"/>
              </w:tabs>
              <w:ind w:firstLine="175"/>
              <w:jc w:val="both"/>
              <w:rPr>
                <w:b/>
              </w:rPr>
            </w:pPr>
            <w:r>
              <w:rPr>
                <w:b/>
              </w:rPr>
              <w:t xml:space="preserve"> </w:t>
            </w:r>
            <w:r w:rsidR="00F533FF">
              <w:rPr>
                <w:b/>
              </w:rPr>
              <w:t>Раздел 8: 1-11</w:t>
            </w:r>
          </w:p>
          <w:p w14:paraId="6417C6C6" w14:textId="072D8EE8" w:rsidR="008F1E81" w:rsidRPr="000C4750" w:rsidRDefault="004425B3" w:rsidP="008A592B">
            <w:pPr>
              <w:tabs>
                <w:tab w:val="left" w:pos="288"/>
                <w:tab w:val="left" w:pos="532"/>
              </w:tabs>
              <w:jc w:val="both"/>
            </w:pPr>
            <w:r>
              <w:rPr>
                <w:b/>
              </w:rPr>
              <w:t xml:space="preserve">    </w:t>
            </w:r>
            <w:r w:rsidR="008A592B" w:rsidRPr="008A592B">
              <w:rPr>
                <w:b/>
              </w:rPr>
              <w:t>Раздел 9: 1-5</w:t>
            </w:r>
          </w:p>
        </w:tc>
        <w:tc>
          <w:tcPr>
            <w:tcW w:w="2268" w:type="dxa"/>
            <w:shd w:val="clear" w:color="auto" w:fill="FFFFFF"/>
          </w:tcPr>
          <w:p w14:paraId="7F317C02" w14:textId="737167F6" w:rsidR="008F1E81" w:rsidRPr="000C4750" w:rsidRDefault="00BA0DAE" w:rsidP="008F1E81">
            <w:pPr>
              <w:ind w:right="-36"/>
              <w:jc w:val="both"/>
              <w:rPr>
                <w:bCs/>
              </w:rPr>
            </w:pPr>
            <w:r>
              <w:t xml:space="preserve">Устный, письменный опрос, анализ нормативно-правовых документов и судебной практики, обсуждение дискуссионных вопросов, решение ситуационных и практических задач. </w:t>
            </w:r>
          </w:p>
        </w:tc>
      </w:tr>
      <w:tr w:rsidR="008F1E81" w:rsidRPr="000C4750" w14:paraId="241AEAFF" w14:textId="77777777" w:rsidTr="00444FF8">
        <w:tc>
          <w:tcPr>
            <w:tcW w:w="2127" w:type="dxa"/>
            <w:shd w:val="clear" w:color="auto" w:fill="auto"/>
          </w:tcPr>
          <w:p w14:paraId="6E7A5A6D" w14:textId="77777777" w:rsidR="003F045A" w:rsidRPr="000C4750" w:rsidRDefault="007261AE" w:rsidP="00EE04BC">
            <w:pPr>
              <w:jc w:val="both"/>
              <w:rPr>
                <w:bCs/>
              </w:rPr>
            </w:pPr>
            <w:r w:rsidRPr="000C4750">
              <w:rPr>
                <w:bCs/>
              </w:rPr>
              <w:t xml:space="preserve">Тема 3. </w:t>
            </w:r>
          </w:p>
          <w:p w14:paraId="6C258140" w14:textId="77777777" w:rsidR="00E11185" w:rsidRPr="000C4750" w:rsidRDefault="00E11185" w:rsidP="00EE04BC">
            <w:pPr>
              <w:pStyle w:val="af6"/>
              <w:shd w:val="clear" w:color="auto" w:fill="FFFFFF"/>
              <w:spacing w:before="0" w:beforeAutospacing="0" w:after="0" w:afterAutospacing="0"/>
              <w:contextualSpacing/>
              <w:jc w:val="both"/>
            </w:pPr>
            <w:r w:rsidRPr="000C4750">
              <w:t xml:space="preserve">Основные виды рисков </w:t>
            </w:r>
            <w:r w:rsidRPr="000C4750">
              <w:rPr>
                <w:rStyle w:val="af1"/>
                <w:b w:val="0"/>
                <w:bCs w:val="0"/>
              </w:rPr>
              <w:t>при осуществлении правового аудита</w:t>
            </w:r>
            <w:r w:rsidRPr="000C4750">
              <w:rPr>
                <w:rStyle w:val="af1"/>
              </w:rPr>
              <w:t xml:space="preserve"> (</w:t>
            </w:r>
            <w:r w:rsidRPr="000C4750">
              <w:rPr>
                <w:lang w:val="en-US"/>
              </w:rPr>
              <w:t>Legal</w:t>
            </w:r>
            <w:r w:rsidRPr="000C4750">
              <w:rPr>
                <w:rStyle w:val="af1"/>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w:t>
            </w:r>
            <w:proofErr w:type="spellEnd"/>
            <w:r w:rsidRPr="000C4750">
              <w:rPr>
                <w:rStyle w:val="af1"/>
                <w:b w:val="0"/>
                <w:bCs w:val="0"/>
              </w:rPr>
              <w:t>).</w:t>
            </w:r>
            <w:r w:rsidRPr="000C4750">
              <w:rPr>
                <w:rStyle w:val="af1"/>
              </w:rPr>
              <w:t xml:space="preserve"> </w:t>
            </w:r>
            <w:r w:rsidRPr="000C4750">
              <w:t xml:space="preserve"> </w:t>
            </w:r>
          </w:p>
          <w:p w14:paraId="515D6386" w14:textId="4B234FFA" w:rsidR="008F1E81" w:rsidRPr="000C4750" w:rsidRDefault="008F1E81" w:rsidP="00EE04BC">
            <w:pPr>
              <w:ind w:right="-36"/>
              <w:rPr>
                <w:rFonts w:eastAsia="Calibri"/>
                <w:bCs/>
                <w:lang w:eastAsia="en-US"/>
              </w:rPr>
            </w:pPr>
          </w:p>
        </w:tc>
        <w:tc>
          <w:tcPr>
            <w:tcW w:w="6662" w:type="dxa"/>
            <w:shd w:val="clear" w:color="auto" w:fill="auto"/>
            <w:vAlign w:val="center"/>
          </w:tcPr>
          <w:p w14:paraId="331B5CBA" w14:textId="16BB437B" w:rsidR="009300B9" w:rsidRPr="000C4750" w:rsidRDefault="004425B3" w:rsidP="004425B3">
            <w:pPr>
              <w:pStyle w:val="af2"/>
              <w:tabs>
                <w:tab w:val="left" w:pos="288"/>
                <w:tab w:val="left" w:pos="532"/>
              </w:tabs>
              <w:ind w:left="0"/>
              <w:jc w:val="both"/>
              <w:rPr>
                <w:b/>
              </w:rPr>
            </w:pPr>
            <w:r>
              <w:rPr>
                <w:shd w:val="clear" w:color="auto" w:fill="FFFFFF"/>
              </w:rPr>
              <w:t xml:space="preserve">1. </w:t>
            </w:r>
            <w:r w:rsidR="009300B9" w:rsidRPr="000C4750">
              <w:rPr>
                <w:shd w:val="clear" w:color="auto" w:fill="FFFFFF"/>
              </w:rPr>
              <w:t>Оценка безопасности договорных отношений.</w:t>
            </w:r>
          </w:p>
          <w:p w14:paraId="26E814E4" w14:textId="1022CE2F" w:rsidR="009300B9" w:rsidRPr="000C4750" w:rsidRDefault="004425B3" w:rsidP="004425B3">
            <w:pPr>
              <w:pStyle w:val="af2"/>
              <w:tabs>
                <w:tab w:val="left" w:pos="288"/>
                <w:tab w:val="left" w:pos="532"/>
              </w:tabs>
              <w:ind w:left="0"/>
              <w:jc w:val="both"/>
              <w:rPr>
                <w:b/>
              </w:rPr>
            </w:pPr>
            <w:r>
              <w:t xml:space="preserve">2. </w:t>
            </w:r>
            <w:r w:rsidR="009300B9" w:rsidRPr="000C4750">
              <w:t>Аудит юридической защиты и финансовой обоснованности коммерческих сделок компании.</w:t>
            </w:r>
          </w:p>
          <w:p w14:paraId="1F7A0648" w14:textId="38B6E95A" w:rsidR="009300B9" w:rsidRPr="000C4750" w:rsidRDefault="004425B3" w:rsidP="004425B3">
            <w:pPr>
              <w:pStyle w:val="af2"/>
              <w:tabs>
                <w:tab w:val="left" w:pos="288"/>
                <w:tab w:val="left" w:pos="532"/>
              </w:tabs>
              <w:ind w:left="0"/>
              <w:jc w:val="both"/>
              <w:rPr>
                <w:b/>
              </w:rPr>
            </w:pPr>
            <w:r>
              <w:rPr>
                <w:shd w:val="clear" w:color="auto" w:fill="FFFFFF"/>
              </w:rPr>
              <w:t xml:space="preserve">3. </w:t>
            </w:r>
            <w:r w:rsidR="009300B9" w:rsidRPr="000C4750">
              <w:rPr>
                <w:shd w:val="clear" w:color="auto" w:fill="FFFFFF"/>
              </w:rPr>
              <w:t>О</w:t>
            </w:r>
            <w:r w:rsidR="009300B9" w:rsidRPr="000C4750">
              <w:rPr>
                <w:color w:val="000000"/>
              </w:rPr>
              <w:t>бязательства и риски, соглашения компании (договоры с поставщиками/подрядчиками, трудовые договоры, договоры займа и поручительства).</w:t>
            </w:r>
          </w:p>
          <w:p w14:paraId="3AF2CDC1" w14:textId="7D5B9A7D" w:rsidR="009300B9" w:rsidRPr="000C4750" w:rsidRDefault="004425B3" w:rsidP="004425B3">
            <w:pPr>
              <w:pStyle w:val="af2"/>
              <w:tabs>
                <w:tab w:val="left" w:pos="288"/>
                <w:tab w:val="left" w:pos="532"/>
              </w:tabs>
              <w:ind w:left="0"/>
              <w:jc w:val="both"/>
              <w:rPr>
                <w:b/>
              </w:rPr>
            </w:pPr>
            <w:r>
              <w:rPr>
                <w:color w:val="000000"/>
              </w:rPr>
              <w:t xml:space="preserve">4. </w:t>
            </w:r>
            <w:r w:rsidR="009300B9" w:rsidRPr="000C4750">
              <w:rPr>
                <w:color w:val="000000"/>
              </w:rPr>
              <w:t>Оценка текущих судебных споров, прогнозирование возможных судебных разбирательств.</w:t>
            </w:r>
          </w:p>
          <w:p w14:paraId="79672411" w14:textId="7546F606" w:rsidR="00B50C9E" w:rsidRPr="000C4750" w:rsidRDefault="00B50C9E" w:rsidP="00B50C9E">
            <w:pPr>
              <w:tabs>
                <w:tab w:val="left" w:pos="288"/>
                <w:tab w:val="left" w:pos="532"/>
              </w:tabs>
              <w:ind w:left="-35" w:firstLine="284"/>
              <w:jc w:val="both"/>
              <w:rPr>
                <w:b/>
              </w:rPr>
            </w:pPr>
            <w:r w:rsidRPr="000C4750">
              <w:rPr>
                <w:b/>
              </w:rPr>
              <w:t xml:space="preserve">Рекомендуемые источники </w:t>
            </w:r>
          </w:p>
          <w:p w14:paraId="4F2C0EE9" w14:textId="151D93DE" w:rsidR="008A592B" w:rsidRPr="008A592B" w:rsidRDefault="00F533FF" w:rsidP="008A592B">
            <w:pPr>
              <w:tabs>
                <w:tab w:val="left" w:pos="288"/>
                <w:tab w:val="left" w:pos="532"/>
              </w:tabs>
              <w:ind w:left="313" w:hanging="64"/>
              <w:jc w:val="both"/>
              <w:rPr>
                <w:b/>
              </w:rPr>
            </w:pPr>
            <w:r>
              <w:rPr>
                <w:b/>
              </w:rPr>
              <w:t>Раздел 8: 1-11</w:t>
            </w:r>
          </w:p>
          <w:p w14:paraId="60D80450" w14:textId="6844E08D" w:rsidR="008F1E81" w:rsidRPr="000C4750" w:rsidRDefault="008A592B" w:rsidP="008A592B">
            <w:pPr>
              <w:tabs>
                <w:tab w:val="left" w:pos="288"/>
                <w:tab w:val="left" w:pos="532"/>
              </w:tabs>
              <w:ind w:left="-35" w:firstLine="284"/>
              <w:jc w:val="both"/>
            </w:pPr>
            <w:r w:rsidRPr="008A592B">
              <w:rPr>
                <w:b/>
              </w:rPr>
              <w:t>Раздел 9: 1-5</w:t>
            </w:r>
          </w:p>
        </w:tc>
        <w:tc>
          <w:tcPr>
            <w:tcW w:w="2268" w:type="dxa"/>
            <w:shd w:val="clear" w:color="auto" w:fill="auto"/>
          </w:tcPr>
          <w:p w14:paraId="5A2A4EB9" w14:textId="699CF7A7" w:rsidR="008F1E81" w:rsidRPr="000C4750" w:rsidRDefault="00BA0DAE" w:rsidP="008F1E81">
            <w:pPr>
              <w:ind w:right="-36"/>
              <w:rPr>
                <w:color w:val="000000"/>
              </w:rPr>
            </w:pPr>
            <w:r w:rsidRPr="00BA0DAE">
              <w:t>Устный, письменный опрос, анализ нормативно-правовых документов и судебной практики, обсуждение дискуссионных вопросов, решение ситуационных и практических задач, тематические игры.</w:t>
            </w:r>
          </w:p>
        </w:tc>
      </w:tr>
      <w:tr w:rsidR="008F1E81" w:rsidRPr="000C4750" w14:paraId="27244477" w14:textId="77777777" w:rsidTr="00444FF8">
        <w:tc>
          <w:tcPr>
            <w:tcW w:w="2127" w:type="dxa"/>
            <w:shd w:val="clear" w:color="auto" w:fill="auto"/>
          </w:tcPr>
          <w:p w14:paraId="4520602A" w14:textId="77777777" w:rsidR="003F045A" w:rsidRPr="000C4750" w:rsidRDefault="007261AE" w:rsidP="00EE04BC">
            <w:pPr>
              <w:pStyle w:val="af6"/>
              <w:spacing w:before="0" w:beforeAutospacing="0" w:after="0" w:afterAutospacing="0"/>
              <w:rPr>
                <w:bCs/>
              </w:rPr>
            </w:pPr>
            <w:r w:rsidRPr="000C4750">
              <w:rPr>
                <w:bCs/>
              </w:rPr>
              <w:t>Тема 4.</w:t>
            </w:r>
          </w:p>
          <w:p w14:paraId="37B5FFAB" w14:textId="6AC775E1" w:rsidR="008F1E81" w:rsidRPr="000C4750" w:rsidRDefault="005E4483" w:rsidP="00EE04BC">
            <w:pPr>
              <w:tabs>
                <w:tab w:val="left" w:pos="851"/>
              </w:tabs>
              <w:ind w:right="-36"/>
              <w:rPr>
                <w:rFonts w:eastAsia="Calibri"/>
                <w:b/>
                <w:bCs/>
                <w:lang w:eastAsia="en-US"/>
              </w:rPr>
            </w:pPr>
            <w:r w:rsidRPr="000C4750">
              <w:rPr>
                <w:rStyle w:val="af1"/>
                <w:b w:val="0"/>
                <w:bCs w:val="0"/>
              </w:rPr>
              <w:t>Особенности правового аудита (</w:t>
            </w:r>
            <w:r w:rsidRPr="000C4750">
              <w:rPr>
                <w:lang w:val="en-US"/>
              </w:rPr>
              <w:t>Legal</w:t>
            </w:r>
            <w:r w:rsidRPr="000C4750">
              <w:rPr>
                <w:rStyle w:val="af1"/>
                <w:b w:val="0"/>
                <w:bCs w:val="0"/>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 корпоративных документов.</w:t>
            </w:r>
            <w:r w:rsidRPr="000C4750">
              <w:rPr>
                <w:b/>
                <w:bCs/>
              </w:rPr>
              <w:t xml:space="preserve"> </w:t>
            </w:r>
          </w:p>
        </w:tc>
        <w:tc>
          <w:tcPr>
            <w:tcW w:w="6662" w:type="dxa"/>
            <w:shd w:val="clear" w:color="auto" w:fill="auto"/>
            <w:vAlign w:val="center"/>
          </w:tcPr>
          <w:p w14:paraId="4A4A7F13" w14:textId="7D7A1282" w:rsidR="005E4483" w:rsidRPr="000C4750" w:rsidRDefault="004425B3" w:rsidP="004425B3">
            <w:pPr>
              <w:pStyle w:val="af2"/>
              <w:tabs>
                <w:tab w:val="left" w:pos="288"/>
                <w:tab w:val="left" w:pos="532"/>
              </w:tabs>
              <w:ind w:left="0"/>
              <w:jc w:val="both"/>
            </w:pPr>
            <w:r>
              <w:t xml:space="preserve">1. </w:t>
            </w:r>
            <w:r w:rsidR="005E4483" w:rsidRPr="000C4750">
              <w:t xml:space="preserve">Цель экспертизы учредительных документов, </w:t>
            </w:r>
            <w:r w:rsidR="005E4483" w:rsidRPr="000C4750">
              <w:rPr>
                <w:shd w:val="clear" w:color="auto" w:fill="FFFFFF"/>
              </w:rPr>
              <w:t>реорганизации и внесения изменений в учредительные документы компании</w:t>
            </w:r>
            <w:r w:rsidR="005E4483" w:rsidRPr="000C4750">
              <w:t xml:space="preserve"> (редакции учредительных документов). </w:t>
            </w:r>
          </w:p>
          <w:p w14:paraId="68D6191F" w14:textId="648D05C2" w:rsidR="005E4483" w:rsidRPr="000C4750" w:rsidRDefault="004425B3" w:rsidP="004425B3">
            <w:pPr>
              <w:pStyle w:val="af2"/>
              <w:tabs>
                <w:tab w:val="left" w:pos="288"/>
                <w:tab w:val="left" w:pos="532"/>
              </w:tabs>
              <w:ind w:left="0"/>
              <w:jc w:val="both"/>
            </w:pPr>
            <w:r>
              <w:t xml:space="preserve">2. </w:t>
            </w:r>
            <w:r w:rsidR="005E4483" w:rsidRPr="000C4750">
              <w:t>Подтверждение законных оснований деятельности компании на протяжении всего его жизненного цикла от момента регистрации до фактической реорганизации или ликвидации.</w:t>
            </w:r>
          </w:p>
          <w:p w14:paraId="31367379" w14:textId="78B2E7C4" w:rsidR="005E4483" w:rsidRPr="000C4750" w:rsidRDefault="004425B3" w:rsidP="004425B3">
            <w:pPr>
              <w:pStyle w:val="af2"/>
              <w:tabs>
                <w:tab w:val="left" w:pos="288"/>
                <w:tab w:val="left" w:pos="532"/>
              </w:tabs>
              <w:ind w:left="0"/>
              <w:jc w:val="both"/>
              <w:rPr>
                <w:color w:val="000000"/>
              </w:rPr>
            </w:pPr>
            <w:r>
              <w:t xml:space="preserve">3. </w:t>
            </w:r>
            <w:r w:rsidR="005E4483" w:rsidRPr="000C4750">
              <w:t xml:space="preserve">Проверка </w:t>
            </w:r>
            <w:r w:rsidR="005E4483" w:rsidRPr="000C4750">
              <w:rPr>
                <w:color w:val="000000"/>
              </w:rPr>
              <w:t xml:space="preserve">владения пакетами акций иными акционерами. </w:t>
            </w:r>
          </w:p>
          <w:p w14:paraId="1B3A4309" w14:textId="572B2837" w:rsidR="005E4483" w:rsidRPr="000C4750" w:rsidRDefault="004425B3" w:rsidP="004425B3">
            <w:pPr>
              <w:pStyle w:val="af2"/>
              <w:tabs>
                <w:tab w:val="left" w:pos="288"/>
                <w:tab w:val="left" w:pos="532"/>
              </w:tabs>
              <w:ind w:left="0"/>
              <w:jc w:val="both"/>
            </w:pPr>
            <w:r>
              <w:t xml:space="preserve">4. </w:t>
            </w:r>
            <w:r w:rsidR="005E4483" w:rsidRPr="000C4750">
              <w:t xml:space="preserve">Анализ </w:t>
            </w:r>
            <w:r w:rsidR="005E4483" w:rsidRPr="000C4750">
              <w:rPr>
                <w:color w:val="000000"/>
              </w:rPr>
              <w:t>основных сделок с долями/акциями, имущественными/неимущественными правами</w:t>
            </w:r>
            <w:r w:rsidR="005E4483" w:rsidRPr="000C4750">
              <w:t xml:space="preserve">. </w:t>
            </w:r>
          </w:p>
          <w:p w14:paraId="36F718A8" w14:textId="7B51DC4F" w:rsidR="005E4483" w:rsidRPr="000C4750" w:rsidRDefault="004425B3" w:rsidP="004425B3">
            <w:pPr>
              <w:pStyle w:val="af6"/>
              <w:shd w:val="clear" w:color="auto" w:fill="FFFFFF"/>
              <w:spacing w:before="0" w:beforeAutospacing="0" w:after="0" w:afterAutospacing="0"/>
              <w:contextualSpacing/>
              <w:jc w:val="both"/>
            </w:pPr>
            <w:r>
              <w:lastRenderedPageBreak/>
              <w:t xml:space="preserve">5. </w:t>
            </w:r>
            <w:r w:rsidR="005E4483" w:rsidRPr="000C4750">
              <w:t>Особенности экспертизы корпоративных документов и рисков компаний с зарубежными (в том числе оффшорными) собственниками или дочерними предприятиями.</w:t>
            </w:r>
          </w:p>
          <w:p w14:paraId="5FDEC1DE" w14:textId="080A2839" w:rsidR="00B50C9E" w:rsidRPr="000C4750" w:rsidRDefault="00B50C9E" w:rsidP="00B50C9E">
            <w:pPr>
              <w:tabs>
                <w:tab w:val="left" w:pos="288"/>
                <w:tab w:val="left" w:pos="532"/>
              </w:tabs>
              <w:ind w:left="-35" w:firstLine="284"/>
              <w:jc w:val="both"/>
              <w:rPr>
                <w:b/>
              </w:rPr>
            </w:pPr>
            <w:r w:rsidRPr="000C4750">
              <w:rPr>
                <w:b/>
              </w:rPr>
              <w:t xml:space="preserve">Рекомендуемые источники </w:t>
            </w:r>
          </w:p>
          <w:p w14:paraId="198FC073" w14:textId="630F4EE9" w:rsidR="008A592B" w:rsidRPr="008A592B" w:rsidRDefault="008A592B" w:rsidP="008A592B">
            <w:pPr>
              <w:tabs>
                <w:tab w:val="left" w:pos="288"/>
                <w:tab w:val="left" w:pos="532"/>
              </w:tabs>
              <w:ind w:left="313" w:hanging="64"/>
              <w:jc w:val="both"/>
              <w:rPr>
                <w:b/>
              </w:rPr>
            </w:pPr>
            <w:r w:rsidRPr="008A592B">
              <w:rPr>
                <w:b/>
              </w:rPr>
              <w:t>Разде</w:t>
            </w:r>
            <w:r w:rsidR="00F533FF">
              <w:rPr>
                <w:b/>
              </w:rPr>
              <w:t>л 8: 1-11</w:t>
            </w:r>
          </w:p>
          <w:p w14:paraId="044315BF" w14:textId="3AD6B6D2" w:rsidR="00B50C9E" w:rsidRPr="000C4750" w:rsidRDefault="008A592B" w:rsidP="008A592B">
            <w:pPr>
              <w:tabs>
                <w:tab w:val="left" w:pos="288"/>
                <w:tab w:val="left" w:pos="532"/>
              </w:tabs>
              <w:ind w:left="313" w:hanging="64"/>
              <w:jc w:val="both"/>
              <w:rPr>
                <w:b/>
              </w:rPr>
            </w:pPr>
            <w:r w:rsidRPr="008A592B">
              <w:rPr>
                <w:b/>
              </w:rPr>
              <w:t>Раздел 9: 1-5</w:t>
            </w:r>
          </w:p>
        </w:tc>
        <w:tc>
          <w:tcPr>
            <w:tcW w:w="2268" w:type="dxa"/>
            <w:shd w:val="clear" w:color="auto" w:fill="auto"/>
          </w:tcPr>
          <w:p w14:paraId="75CAEF4F" w14:textId="77777777" w:rsidR="008F1E81" w:rsidRPr="000C4750" w:rsidRDefault="008F1E81" w:rsidP="008F1E81">
            <w:pPr>
              <w:rPr>
                <w:shd w:val="clear" w:color="auto" w:fill="FFFFFF"/>
              </w:rPr>
            </w:pPr>
            <w:r w:rsidRPr="000C4750">
              <w:lastRenderedPageBreak/>
              <w:t xml:space="preserve">Устный/ письменный опрос, дискуссия, заслушивание и обсуждение докладов, решение </w:t>
            </w:r>
            <w:r w:rsidRPr="000C4750">
              <w:rPr>
                <w:shd w:val="clear" w:color="auto" w:fill="FFFFFF"/>
              </w:rPr>
              <w:t>ситуационных заданий.</w:t>
            </w:r>
          </w:p>
          <w:p w14:paraId="1CA5FE94" w14:textId="34393CA9" w:rsidR="008F1E81" w:rsidRPr="000C4750" w:rsidRDefault="008F1E81" w:rsidP="008F1E81">
            <w:pPr>
              <w:ind w:right="-36"/>
              <w:rPr>
                <w:color w:val="000000"/>
              </w:rPr>
            </w:pPr>
            <w:r w:rsidRPr="000C4750">
              <w:t xml:space="preserve">Работа в малых группах по </w:t>
            </w:r>
            <w:r w:rsidRPr="000C4750">
              <w:lastRenderedPageBreak/>
              <w:t xml:space="preserve">решению </w:t>
            </w:r>
            <w:r w:rsidRPr="000C4750">
              <w:rPr>
                <w:shd w:val="clear" w:color="auto" w:fill="FFFFFF"/>
              </w:rPr>
              <w:t>ситуационных заданий, тестирование по теме</w:t>
            </w:r>
            <w:r w:rsidR="00BA0DAE">
              <w:rPr>
                <w:shd w:val="clear" w:color="auto" w:fill="FFFFFF"/>
              </w:rPr>
              <w:t xml:space="preserve">. </w:t>
            </w:r>
          </w:p>
        </w:tc>
      </w:tr>
      <w:tr w:rsidR="00BA33F2" w:rsidRPr="000C4750" w14:paraId="0A2D49EC" w14:textId="77777777" w:rsidTr="00444FF8">
        <w:tc>
          <w:tcPr>
            <w:tcW w:w="2127" w:type="dxa"/>
            <w:shd w:val="clear" w:color="auto" w:fill="auto"/>
          </w:tcPr>
          <w:p w14:paraId="05AF574A" w14:textId="77777777" w:rsidR="00BA33F2" w:rsidRPr="000C4750" w:rsidRDefault="00BA33F2" w:rsidP="00EE04BC">
            <w:pPr>
              <w:pStyle w:val="af6"/>
              <w:shd w:val="clear" w:color="auto" w:fill="FFFFFF"/>
              <w:spacing w:before="0" w:beforeAutospacing="0" w:after="0" w:afterAutospacing="0"/>
              <w:contextualSpacing/>
            </w:pPr>
            <w:r w:rsidRPr="000C4750">
              <w:rPr>
                <w:rStyle w:val="af1"/>
                <w:b w:val="0"/>
                <w:bCs w:val="0"/>
              </w:rPr>
              <w:lastRenderedPageBreak/>
              <w:t>Тема 5. Особенности правового аудита (</w:t>
            </w:r>
            <w:r w:rsidRPr="000C4750">
              <w:rPr>
                <w:lang w:val="en-US"/>
              </w:rPr>
              <w:t>Legal</w:t>
            </w:r>
            <w:r w:rsidRPr="000C4750">
              <w:rPr>
                <w:rStyle w:val="af1"/>
                <w:b w:val="0"/>
                <w:bCs w:val="0"/>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 xml:space="preserve">) в сделках с недвижимостью </w:t>
            </w:r>
          </w:p>
          <w:p w14:paraId="344625F7" w14:textId="77777777" w:rsidR="00BA33F2" w:rsidRPr="000C4750" w:rsidRDefault="00BA33F2" w:rsidP="00BA33F2">
            <w:pPr>
              <w:pStyle w:val="af6"/>
            </w:pPr>
          </w:p>
        </w:tc>
        <w:tc>
          <w:tcPr>
            <w:tcW w:w="6662" w:type="dxa"/>
            <w:shd w:val="clear" w:color="auto" w:fill="auto"/>
            <w:vAlign w:val="center"/>
          </w:tcPr>
          <w:p w14:paraId="6A89661B" w14:textId="37E8704D" w:rsidR="00BA33F2" w:rsidRPr="000C4750" w:rsidRDefault="00BA33F2" w:rsidP="00BA33F2">
            <w:pPr>
              <w:tabs>
                <w:tab w:val="left" w:pos="288"/>
                <w:tab w:val="left" w:pos="532"/>
              </w:tabs>
              <w:jc w:val="both"/>
            </w:pPr>
            <w:r w:rsidRPr="000C4750">
              <w:t>1.</w:t>
            </w:r>
            <w:r w:rsidR="004425B3">
              <w:t xml:space="preserve"> </w:t>
            </w:r>
            <w:r w:rsidRPr="000C4750">
              <w:t xml:space="preserve">Оценка рисков при сделках с недвижимостью: </w:t>
            </w:r>
            <w:r w:rsidRPr="000C4750">
              <w:rPr>
                <w:shd w:val="clear" w:color="auto" w:fill="FFFFFF"/>
              </w:rPr>
              <w:t>проверка регистрации прав и наличия обременений на недвижимость</w:t>
            </w:r>
            <w:r w:rsidRPr="000C4750">
              <w:t xml:space="preserve">; риски, связанные со строительством зданий, строений, сооружений и оформлением разрешительной и иной документации на них. </w:t>
            </w:r>
          </w:p>
          <w:p w14:paraId="09C186A7" w14:textId="77777777" w:rsidR="00BA33F2" w:rsidRPr="000C4750" w:rsidRDefault="00BA33F2" w:rsidP="00BA33F2">
            <w:pPr>
              <w:tabs>
                <w:tab w:val="left" w:pos="288"/>
                <w:tab w:val="left" w:pos="532"/>
              </w:tabs>
              <w:ind w:left="-35"/>
              <w:jc w:val="both"/>
            </w:pPr>
            <w:r w:rsidRPr="000C4750">
              <w:t xml:space="preserve">2. Выявление и оценка рисков заключения сделок, связанных с земельными участками (в том числе рисков изъятия земельных участков) в современных условиях. </w:t>
            </w:r>
          </w:p>
          <w:p w14:paraId="410680F5" w14:textId="1E7CF4A9" w:rsidR="00BA33F2" w:rsidRPr="000C4750" w:rsidRDefault="00F46A90" w:rsidP="004425B3">
            <w:pPr>
              <w:tabs>
                <w:tab w:val="left" w:pos="288"/>
                <w:tab w:val="left" w:pos="532"/>
              </w:tabs>
              <w:ind w:left="-35" w:firstLine="210"/>
              <w:jc w:val="both"/>
              <w:rPr>
                <w:b/>
              </w:rPr>
            </w:pPr>
            <w:r>
              <w:rPr>
                <w:b/>
              </w:rPr>
              <w:t xml:space="preserve"> </w:t>
            </w:r>
            <w:r w:rsidR="00BA33F2" w:rsidRPr="000C4750">
              <w:rPr>
                <w:b/>
              </w:rPr>
              <w:t xml:space="preserve">Рекомендуемые источники </w:t>
            </w:r>
          </w:p>
          <w:p w14:paraId="00F8145A" w14:textId="3AC2A8B3" w:rsidR="008A592B" w:rsidRPr="008A592B" w:rsidRDefault="00F46A90" w:rsidP="004425B3">
            <w:pPr>
              <w:tabs>
                <w:tab w:val="left" w:pos="288"/>
                <w:tab w:val="left" w:pos="532"/>
              </w:tabs>
              <w:ind w:firstLine="175"/>
              <w:jc w:val="both"/>
              <w:rPr>
                <w:b/>
              </w:rPr>
            </w:pPr>
            <w:r>
              <w:rPr>
                <w:b/>
              </w:rPr>
              <w:t xml:space="preserve"> </w:t>
            </w:r>
            <w:r w:rsidR="00F533FF">
              <w:rPr>
                <w:b/>
              </w:rPr>
              <w:t>Раздел 8: 1-11</w:t>
            </w:r>
          </w:p>
          <w:p w14:paraId="022B359F" w14:textId="58CEA26F" w:rsidR="00BA33F2" w:rsidRPr="000C4750" w:rsidRDefault="00F46A90" w:rsidP="004425B3">
            <w:pPr>
              <w:tabs>
                <w:tab w:val="left" w:pos="0"/>
                <w:tab w:val="left" w:pos="61"/>
              </w:tabs>
              <w:ind w:firstLine="175"/>
              <w:jc w:val="both"/>
            </w:pPr>
            <w:r>
              <w:rPr>
                <w:b/>
              </w:rPr>
              <w:t xml:space="preserve"> </w:t>
            </w:r>
            <w:r w:rsidR="008A592B" w:rsidRPr="008A592B">
              <w:rPr>
                <w:b/>
              </w:rPr>
              <w:t>Раздел 9: 1-5</w:t>
            </w:r>
          </w:p>
        </w:tc>
        <w:tc>
          <w:tcPr>
            <w:tcW w:w="2268" w:type="dxa"/>
            <w:shd w:val="clear" w:color="auto" w:fill="auto"/>
          </w:tcPr>
          <w:p w14:paraId="4EB4D3C7" w14:textId="67CE4727" w:rsidR="00BA33F2" w:rsidRPr="000C4750" w:rsidRDefault="00BA33F2" w:rsidP="00BA33F2">
            <w:r w:rsidRPr="000C4750">
              <w:t xml:space="preserve">Устный/ письменный опрос, решение </w:t>
            </w:r>
            <w:r w:rsidRPr="000C4750">
              <w:rPr>
                <w:shd w:val="clear" w:color="auto" w:fill="FFFFFF"/>
              </w:rPr>
              <w:t>ситуационных заданий</w:t>
            </w:r>
            <w:r w:rsidR="00BA0DAE">
              <w:rPr>
                <w:shd w:val="clear" w:color="auto" w:fill="FFFFFF"/>
              </w:rPr>
              <w:t xml:space="preserve">, </w:t>
            </w:r>
            <w:r w:rsidR="00BA0DAE">
              <w:t>тематические игры.</w:t>
            </w:r>
          </w:p>
        </w:tc>
      </w:tr>
      <w:tr w:rsidR="00BA33F2" w:rsidRPr="000C4750" w14:paraId="65E7C28B" w14:textId="77777777" w:rsidTr="00444FF8">
        <w:tc>
          <w:tcPr>
            <w:tcW w:w="2127" w:type="dxa"/>
            <w:shd w:val="clear" w:color="auto" w:fill="auto"/>
          </w:tcPr>
          <w:p w14:paraId="6FC9A84C" w14:textId="77777777" w:rsidR="00BA33F2" w:rsidRPr="000C4750" w:rsidRDefault="00BA33F2" w:rsidP="00BA33F2">
            <w:pPr>
              <w:pStyle w:val="af6"/>
              <w:shd w:val="clear" w:color="auto" w:fill="FFFFFF"/>
              <w:spacing w:before="0" w:beforeAutospacing="0" w:after="0" w:afterAutospacing="0"/>
              <w:contextualSpacing/>
              <w:jc w:val="both"/>
              <w:rPr>
                <w:rStyle w:val="af1"/>
                <w:b w:val="0"/>
                <w:bCs w:val="0"/>
              </w:rPr>
            </w:pPr>
            <w:r w:rsidRPr="000C4750">
              <w:rPr>
                <w:rStyle w:val="af1"/>
                <w:b w:val="0"/>
                <w:bCs w:val="0"/>
              </w:rPr>
              <w:t xml:space="preserve">Тема 6. Особенности правового аудита </w:t>
            </w:r>
            <w:r w:rsidRPr="000C4750">
              <w:rPr>
                <w:rStyle w:val="af1"/>
              </w:rPr>
              <w:t>(</w:t>
            </w:r>
            <w:r w:rsidRPr="000C4750">
              <w:rPr>
                <w:lang w:val="en-US"/>
              </w:rPr>
              <w:t>Legal</w:t>
            </w:r>
            <w:r w:rsidRPr="000C4750">
              <w:rPr>
                <w:rStyle w:val="af1"/>
                <w:b w:val="0"/>
                <w:bCs w:val="0"/>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 в сделках с интеллектуальной собственностью</w:t>
            </w:r>
          </w:p>
          <w:p w14:paraId="2D7AB35E" w14:textId="77777777" w:rsidR="00BA33F2" w:rsidRPr="000C4750" w:rsidRDefault="00BA33F2" w:rsidP="00BA33F2">
            <w:pPr>
              <w:pStyle w:val="af6"/>
              <w:rPr>
                <w:bCs/>
              </w:rPr>
            </w:pPr>
          </w:p>
        </w:tc>
        <w:tc>
          <w:tcPr>
            <w:tcW w:w="6662" w:type="dxa"/>
            <w:shd w:val="clear" w:color="auto" w:fill="auto"/>
            <w:vAlign w:val="center"/>
          </w:tcPr>
          <w:p w14:paraId="0D755E88" w14:textId="4358DDA6" w:rsidR="00BA33F2" w:rsidRPr="000C4750" w:rsidRDefault="00BA33F2" w:rsidP="00BA33F2">
            <w:pPr>
              <w:tabs>
                <w:tab w:val="left" w:pos="0"/>
                <w:tab w:val="left" w:pos="61"/>
              </w:tabs>
              <w:jc w:val="both"/>
            </w:pPr>
            <w:r w:rsidRPr="000C4750">
              <w:t>1.Риски оспаривания прав на имущество, интеллектуальную собственность; отзыва лицензий (либо приостановления), отказа в регистрации товарных знаков; оспаривания сделок с заинтересованностью либо заключенных в отсутствие полномочий на подписание; отмены регистрации патента, существующего товарного знака.</w:t>
            </w:r>
          </w:p>
          <w:p w14:paraId="433C0E62" w14:textId="7AF7D41F" w:rsidR="00BA33F2" w:rsidRPr="000C4750" w:rsidRDefault="00BA33F2" w:rsidP="00BA33F2">
            <w:pPr>
              <w:tabs>
                <w:tab w:val="left" w:pos="0"/>
                <w:tab w:val="left" w:pos="61"/>
              </w:tabs>
              <w:jc w:val="both"/>
            </w:pPr>
            <w:r w:rsidRPr="000C4750">
              <w:t>2. Особенности проведения поиска в базах данных патентных ведомств, российских и международных организаций (открытые и закрытые реестры).</w:t>
            </w:r>
          </w:p>
          <w:p w14:paraId="03C18170" w14:textId="716CD66E" w:rsidR="00BA33F2" w:rsidRPr="000C4750" w:rsidRDefault="00F46A90" w:rsidP="00BA33F2">
            <w:pPr>
              <w:tabs>
                <w:tab w:val="left" w:pos="288"/>
                <w:tab w:val="left" w:pos="532"/>
              </w:tabs>
              <w:ind w:left="-35"/>
              <w:jc w:val="both"/>
              <w:rPr>
                <w:b/>
              </w:rPr>
            </w:pPr>
            <w:r>
              <w:rPr>
                <w:b/>
              </w:rPr>
              <w:t xml:space="preserve">    </w:t>
            </w:r>
            <w:r w:rsidR="00BA33F2" w:rsidRPr="000C4750">
              <w:rPr>
                <w:b/>
              </w:rPr>
              <w:t xml:space="preserve">Рекомендуемые источники </w:t>
            </w:r>
          </w:p>
          <w:p w14:paraId="1608A230" w14:textId="776B1CCA" w:rsidR="008A592B" w:rsidRPr="008A592B" w:rsidRDefault="00F46A90" w:rsidP="008A592B">
            <w:pPr>
              <w:tabs>
                <w:tab w:val="left" w:pos="288"/>
                <w:tab w:val="left" w:pos="532"/>
              </w:tabs>
              <w:jc w:val="both"/>
              <w:rPr>
                <w:b/>
              </w:rPr>
            </w:pPr>
            <w:r>
              <w:rPr>
                <w:b/>
              </w:rPr>
              <w:t xml:space="preserve">   </w:t>
            </w:r>
            <w:r w:rsidR="00F533FF">
              <w:rPr>
                <w:b/>
              </w:rPr>
              <w:t>Раздел 8: 1-11</w:t>
            </w:r>
          </w:p>
          <w:p w14:paraId="573FEEBF" w14:textId="633C61B3" w:rsidR="00BA33F2" w:rsidRPr="000C4750" w:rsidRDefault="00F46A90" w:rsidP="008A592B">
            <w:pPr>
              <w:tabs>
                <w:tab w:val="left" w:pos="0"/>
                <w:tab w:val="left" w:pos="61"/>
              </w:tabs>
              <w:jc w:val="both"/>
            </w:pPr>
            <w:r>
              <w:rPr>
                <w:b/>
              </w:rPr>
              <w:t xml:space="preserve">   </w:t>
            </w:r>
            <w:r w:rsidR="008A592B" w:rsidRPr="008A592B">
              <w:rPr>
                <w:b/>
              </w:rPr>
              <w:t>Раздел 9: 1-5</w:t>
            </w:r>
          </w:p>
        </w:tc>
        <w:tc>
          <w:tcPr>
            <w:tcW w:w="2268" w:type="dxa"/>
            <w:shd w:val="clear" w:color="auto" w:fill="auto"/>
          </w:tcPr>
          <w:p w14:paraId="4AB6E7CF" w14:textId="4912B23A" w:rsidR="00BA33F2" w:rsidRPr="000C4750" w:rsidRDefault="00BA33F2" w:rsidP="00BA33F2">
            <w:r w:rsidRPr="000C4750">
              <w:t xml:space="preserve">Работа в малых группах по решению </w:t>
            </w:r>
            <w:r w:rsidRPr="000C4750">
              <w:rPr>
                <w:shd w:val="clear" w:color="auto" w:fill="FFFFFF"/>
              </w:rPr>
              <w:t>ситуационных заданий, тестирование по теме</w:t>
            </w:r>
            <w:r w:rsidR="00BA0DAE">
              <w:rPr>
                <w:shd w:val="clear" w:color="auto" w:fill="FFFFFF"/>
              </w:rPr>
              <w:t xml:space="preserve">. </w:t>
            </w:r>
          </w:p>
        </w:tc>
      </w:tr>
      <w:tr w:rsidR="00BA33F2" w:rsidRPr="000C4750" w14:paraId="4CDA5C1F" w14:textId="77777777" w:rsidTr="00444FF8">
        <w:tc>
          <w:tcPr>
            <w:tcW w:w="2127" w:type="dxa"/>
            <w:shd w:val="clear" w:color="auto" w:fill="auto"/>
          </w:tcPr>
          <w:p w14:paraId="6B3CB561" w14:textId="1E347A44" w:rsidR="00BA33F2" w:rsidRPr="000C4750" w:rsidRDefault="00EE04BC" w:rsidP="00B12F87">
            <w:pPr>
              <w:pStyle w:val="af6"/>
              <w:shd w:val="clear" w:color="auto" w:fill="FFFFFF"/>
              <w:spacing w:before="0" w:beforeAutospacing="0" w:after="0" w:afterAutospacing="0"/>
              <w:contextualSpacing/>
              <w:jc w:val="both"/>
            </w:pPr>
            <w:r>
              <w:rPr>
                <w:rStyle w:val="af1"/>
                <w:b w:val="0"/>
                <w:bCs w:val="0"/>
              </w:rPr>
              <w:t xml:space="preserve">Тема </w:t>
            </w:r>
            <w:r w:rsidR="00B12F87" w:rsidRPr="000C4750">
              <w:rPr>
                <w:rStyle w:val="af1"/>
                <w:b w:val="0"/>
                <w:bCs w:val="0"/>
              </w:rPr>
              <w:t>7.</w:t>
            </w:r>
            <w:r w:rsidR="00B12F87" w:rsidRPr="000C4750">
              <w:t xml:space="preserve"> </w:t>
            </w:r>
            <w:r w:rsidR="00B12F87" w:rsidRPr="000C4750">
              <w:rPr>
                <w:rStyle w:val="af1"/>
                <w:b w:val="0"/>
                <w:bCs w:val="0"/>
              </w:rPr>
              <w:t>Особенности правового аудита (</w:t>
            </w:r>
            <w:r w:rsidR="00B12F87" w:rsidRPr="000C4750">
              <w:rPr>
                <w:lang w:val="en-US"/>
              </w:rPr>
              <w:t>Legal</w:t>
            </w:r>
            <w:r w:rsidR="00B12F87" w:rsidRPr="000C4750">
              <w:rPr>
                <w:rStyle w:val="af1"/>
                <w:b w:val="0"/>
                <w:bCs w:val="0"/>
              </w:rPr>
              <w:t xml:space="preserve"> </w:t>
            </w:r>
            <w:proofErr w:type="spellStart"/>
            <w:r w:rsidR="00B12F87" w:rsidRPr="000C4750">
              <w:rPr>
                <w:rStyle w:val="af1"/>
                <w:b w:val="0"/>
                <w:bCs w:val="0"/>
              </w:rPr>
              <w:t>Due</w:t>
            </w:r>
            <w:proofErr w:type="spellEnd"/>
            <w:r w:rsidR="00B12F87" w:rsidRPr="000C4750">
              <w:rPr>
                <w:rStyle w:val="af1"/>
                <w:b w:val="0"/>
                <w:bCs w:val="0"/>
              </w:rPr>
              <w:t xml:space="preserve"> </w:t>
            </w:r>
            <w:proofErr w:type="spellStart"/>
            <w:r w:rsidR="00B12F87" w:rsidRPr="000C4750">
              <w:rPr>
                <w:rStyle w:val="af1"/>
                <w:b w:val="0"/>
                <w:bCs w:val="0"/>
              </w:rPr>
              <w:t>Diligence</w:t>
            </w:r>
            <w:proofErr w:type="spellEnd"/>
            <w:r w:rsidR="00B12F87" w:rsidRPr="000C4750">
              <w:rPr>
                <w:rStyle w:val="af1"/>
                <w:b w:val="0"/>
                <w:bCs w:val="0"/>
              </w:rPr>
              <w:t xml:space="preserve">) в налоговой сфере </w:t>
            </w:r>
          </w:p>
        </w:tc>
        <w:tc>
          <w:tcPr>
            <w:tcW w:w="6662" w:type="dxa"/>
            <w:shd w:val="clear" w:color="auto" w:fill="auto"/>
            <w:vAlign w:val="center"/>
          </w:tcPr>
          <w:p w14:paraId="685B975A" w14:textId="4E632275" w:rsidR="00B12F87" w:rsidRPr="000C4750" w:rsidRDefault="00F46A90" w:rsidP="00F46A90">
            <w:pPr>
              <w:pStyle w:val="af2"/>
              <w:tabs>
                <w:tab w:val="left" w:pos="0"/>
                <w:tab w:val="left" w:pos="61"/>
              </w:tabs>
              <w:ind w:left="0"/>
              <w:jc w:val="both"/>
            </w:pPr>
            <w:r>
              <w:t xml:space="preserve">1. </w:t>
            </w:r>
            <w:r w:rsidR="00B12F87" w:rsidRPr="000C4750">
              <w:t xml:space="preserve">Оценка основных налоговых рисков. </w:t>
            </w:r>
          </w:p>
          <w:p w14:paraId="167BC82F" w14:textId="26C2C41F" w:rsidR="00B12F87" w:rsidRPr="000C4750" w:rsidRDefault="00F46A90" w:rsidP="00F46A90">
            <w:pPr>
              <w:pStyle w:val="af2"/>
              <w:tabs>
                <w:tab w:val="left" w:pos="0"/>
                <w:tab w:val="left" w:pos="61"/>
              </w:tabs>
              <w:ind w:left="0"/>
              <w:jc w:val="both"/>
            </w:pPr>
            <w:r>
              <w:t xml:space="preserve">2. </w:t>
            </w:r>
            <w:r w:rsidR="00B12F87" w:rsidRPr="000C4750">
              <w:t>Оценка потенциальных налоговых рисков.</w:t>
            </w:r>
          </w:p>
          <w:p w14:paraId="45E0E256" w14:textId="776E6697" w:rsidR="00BA33F2" w:rsidRPr="000C4750" w:rsidRDefault="00F46A90" w:rsidP="00F46A90">
            <w:pPr>
              <w:pStyle w:val="af2"/>
              <w:tabs>
                <w:tab w:val="left" w:pos="0"/>
                <w:tab w:val="left" w:pos="61"/>
              </w:tabs>
              <w:ind w:left="0"/>
              <w:jc w:val="both"/>
            </w:pPr>
            <w:r>
              <w:t xml:space="preserve">3. </w:t>
            </w:r>
            <w:r w:rsidR="00B12F87" w:rsidRPr="000C4750">
              <w:t>Определение законности применяемых режимов налогообложения, льгот и преференций.</w:t>
            </w:r>
          </w:p>
          <w:p w14:paraId="5F57D548" w14:textId="1EE511A6" w:rsidR="00B12F87" w:rsidRPr="000C4750" w:rsidRDefault="00F46A90" w:rsidP="00F46A90">
            <w:pPr>
              <w:tabs>
                <w:tab w:val="left" w:pos="288"/>
                <w:tab w:val="left" w:pos="532"/>
              </w:tabs>
              <w:ind w:left="-35" w:firstLine="210"/>
              <w:jc w:val="both"/>
              <w:rPr>
                <w:b/>
              </w:rPr>
            </w:pPr>
            <w:r>
              <w:rPr>
                <w:b/>
              </w:rPr>
              <w:t xml:space="preserve"> </w:t>
            </w:r>
            <w:r w:rsidR="00B12F87" w:rsidRPr="000C4750">
              <w:rPr>
                <w:b/>
              </w:rPr>
              <w:t xml:space="preserve">Рекомендуемые источники </w:t>
            </w:r>
          </w:p>
          <w:p w14:paraId="2E4A3C8D" w14:textId="28FD86B9" w:rsidR="008A592B" w:rsidRPr="008A592B" w:rsidRDefault="00F533FF" w:rsidP="00F46A90">
            <w:pPr>
              <w:tabs>
                <w:tab w:val="left" w:pos="288"/>
                <w:tab w:val="left" w:pos="532"/>
              </w:tabs>
              <w:ind w:firstLine="210"/>
              <w:jc w:val="both"/>
              <w:rPr>
                <w:b/>
              </w:rPr>
            </w:pPr>
            <w:r>
              <w:rPr>
                <w:b/>
              </w:rPr>
              <w:t>Раздел 8: 1-11</w:t>
            </w:r>
          </w:p>
          <w:p w14:paraId="1307334A" w14:textId="7101BC32" w:rsidR="00B12F87" w:rsidRPr="000C4750" w:rsidRDefault="008A592B" w:rsidP="00F46A90">
            <w:pPr>
              <w:tabs>
                <w:tab w:val="left" w:pos="0"/>
                <w:tab w:val="left" w:pos="61"/>
              </w:tabs>
              <w:ind w:firstLine="210"/>
              <w:jc w:val="both"/>
            </w:pPr>
            <w:r w:rsidRPr="008A592B">
              <w:rPr>
                <w:b/>
              </w:rPr>
              <w:t>Раздел 9: 1-5</w:t>
            </w:r>
          </w:p>
        </w:tc>
        <w:tc>
          <w:tcPr>
            <w:tcW w:w="2268" w:type="dxa"/>
            <w:shd w:val="clear" w:color="auto" w:fill="auto"/>
          </w:tcPr>
          <w:p w14:paraId="16476AD6" w14:textId="13AFE8B4" w:rsidR="00BA33F2" w:rsidRPr="000C4750" w:rsidRDefault="00BA33F2" w:rsidP="00BA33F2">
            <w:r w:rsidRPr="000C4750">
              <w:t xml:space="preserve">Устный/ письменный опрос, дискуссия, решение </w:t>
            </w:r>
            <w:r w:rsidRPr="000C4750">
              <w:rPr>
                <w:shd w:val="clear" w:color="auto" w:fill="FFFFFF"/>
              </w:rPr>
              <w:t>ситуационных заданий</w:t>
            </w:r>
            <w:r w:rsidR="00BA0DAE">
              <w:rPr>
                <w:shd w:val="clear" w:color="auto" w:fill="FFFFFF"/>
              </w:rPr>
              <w:t xml:space="preserve">, </w:t>
            </w:r>
            <w:r w:rsidR="00BA0DAE">
              <w:t>тематические игры.</w:t>
            </w:r>
          </w:p>
        </w:tc>
      </w:tr>
      <w:tr w:rsidR="00BA33F2" w:rsidRPr="000C4750" w14:paraId="59844B5F" w14:textId="77777777" w:rsidTr="00444FF8">
        <w:tc>
          <w:tcPr>
            <w:tcW w:w="2127" w:type="dxa"/>
            <w:shd w:val="clear" w:color="auto" w:fill="auto"/>
          </w:tcPr>
          <w:p w14:paraId="523EFA42" w14:textId="12DEBCEA" w:rsidR="00BA33F2" w:rsidRPr="000C4750" w:rsidRDefault="00B12F87" w:rsidP="00B12F87">
            <w:pPr>
              <w:pStyle w:val="af6"/>
              <w:shd w:val="clear" w:color="auto" w:fill="FFFFFF"/>
              <w:spacing w:before="0" w:beforeAutospacing="0" w:after="0" w:afterAutospacing="0"/>
              <w:contextualSpacing/>
              <w:jc w:val="both"/>
            </w:pPr>
            <w:r w:rsidRPr="000C4750">
              <w:rPr>
                <w:rStyle w:val="af1"/>
                <w:b w:val="0"/>
                <w:bCs w:val="0"/>
              </w:rPr>
              <w:t xml:space="preserve">Тема 8. Особенности правового аудита </w:t>
            </w:r>
            <w:r w:rsidRPr="000C4750">
              <w:rPr>
                <w:lang w:val="en-US"/>
              </w:rPr>
              <w:t>Legal</w:t>
            </w:r>
            <w:r w:rsidRPr="000C4750">
              <w:rPr>
                <w:b/>
                <w:bCs/>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 xml:space="preserve"> в отдельных сферах: промышленная безопасность, экология, лицензирование</w:t>
            </w:r>
            <w:r w:rsidRPr="000C4750">
              <w:rPr>
                <w:rStyle w:val="af1"/>
              </w:rPr>
              <w:t>.</w:t>
            </w:r>
          </w:p>
        </w:tc>
        <w:tc>
          <w:tcPr>
            <w:tcW w:w="6662" w:type="dxa"/>
            <w:shd w:val="clear" w:color="auto" w:fill="auto"/>
            <w:vAlign w:val="center"/>
          </w:tcPr>
          <w:p w14:paraId="2669D9C5" w14:textId="7FAA534E" w:rsidR="000C4750" w:rsidRPr="000C4750" w:rsidRDefault="00F46A90" w:rsidP="000C4750">
            <w:pPr>
              <w:pStyle w:val="af6"/>
              <w:shd w:val="clear" w:color="auto" w:fill="FFFFFF"/>
              <w:spacing w:before="0" w:beforeAutospacing="0" w:after="0" w:afterAutospacing="0"/>
              <w:contextualSpacing/>
              <w:jc w:val="both"/>
              <w:rPr>
                <w:shd w:val="clear" w:color="auto" w:fill="FFFFFF"/>
              </w:rPr>
            </w:pPr>
            <w:r>
              <w:t xml:space="preserve">1. </w:t>
            </w:r>
            <w:r w:rsidR="000C4750" w:rsidRPr="000C4750">
              <w:t xml:space="preserve">Оценка рисков компании в сфере промышленной безопасности, </w:t>
            </w:r>
            <w:r w:rsidR="000C4750" w:rsidRPr="000C4750">
              <w:rPr>
                <w:color w:val="333333"/>
                <w:shd w:val="clear" w:color="auto" w:fill="FFFFFF"/>
              </w:rPr>
              <w:t>нарушения</w:t>
            </w:r>
            <w:r w:rsidR="000C4750" w:rsidRPr="000C4750">
              <w:rPr>
                <w:shd w:val="clear" w:color="auto" w:fill="FFFFFF"/>
              </w:rPr>
              <w:t xml:space="preserve"> условий лицензии на осуществление видов деятельности в области промышленной безопасности опасных производственных объектов. </w:t>
            </w:r>
          </w:p>
          <w:p w14:paraId="554F9225" w14:textId="306D96F5" w:rsidR="000C4750" w:rsidRPr="000C4750" w:rsidRDefault="00F46A90" w:rsidP="000C4750">
            <w:pPr>
              <w:pStyle w:val="af6"/>
              <w:shd w:val="clear" w:color="auto" w:fill="FFFFFF"/>
              <w:spacing w:before="0" w:beforeAutospacing="0" w:after="0" w:afterAutospacing="0"/>
              <w:contextualSpacing/>
              <w:jc w:val="both"/>
            </w:pPr>
            <w:r>
              <w:rPr>
                <w:shd w:val="clear" w:color="auto" w:fill="FFFFFF"/>
              </w:rPr>
              <w:t xml:space="preserve">2. </w:t>
            </w:r>
            <w:r w:rsidR="000C4750" w:rsidRPr="000C4750">
              <w:rPr>
                <w:shd w:val="clear" w:color="auto" w:fill="FFFFFF"/>
              </w:rPr>
              <w:t>П</w:t>
            </w:r>
            <w:r w:rsidR="000C4750" w:rsidRPr="000C4750">
              <w:t xml:space="preserve">роведение </w:t>
            </w:r>
            <w:r w:rsidR="000C4750" w:rsidRPr="000C4750">
              <w:rPr>
                <w:lang w:val="en-US"/>
              </w:rPr>
              <w:t>Legal</w:t>
            </w:r>
            <w:r w:rsidR="000C4750" w:rsidRPr="000C4750">
              <w:t xml:space="preserve"> </w:t>
            </w:r>
            <w:proofErr w:type="spellStart"/>
            <w:r w:rsidR="000C4750" w:rsidRPr="000C4750">
              <w:t>Due</w:t>
            </w:r>
            <w:proofErr w:type="spellEnd"/>
            <w:r w:rsidR="000C4750" w:rsidRPr="000C4750">
              <w:t xml:space="preserve"> </w:t>
            </w:r>
            <w:proofErr w:type="spellStart"/>
            <w:r w:rsidR="000C4750" w:rsidRPr="000C4750">
              <w:t>Diligence</w:t>
            </w:r>
            <w:proofErr w:type="spellEnd"/>
            <w:r w:rsidR="000C4750" w:rsidRPr="000C4750">
              <w:t xml:space="preserve"> в целях идентификация опасного производственного объекта.</w:t>
            </w:r>
          </w:p>
          <w:p w14:paraId="74F7F208" w14:textId="7744F3CA" w:rsidR="000C4750" w:rsidRPr="000C4750" w:rsidRDefault="00F46A90" w:rsidP="000C4750">
            <w:pPr>
              <w:pStyle w:val="af6"/>
              <w:shd w:val="clear" w:color="auto" w:fill="FFFFFF"/>
              <w:spacing w:before="0" w:beforeAutospacing="0" w:after="0" w:afterAutospacing="0"/>
              <w:contextualSpacing/>
              <w:jc w:val="both"/>
            </w:pPr>
            <w:r>
              <w:t xml:space="preserve">3. </w:t>
            </w:r>
            <w:r w:rsidR="000C4750" w:rsidRPr="000C4750">
              <w:t>Рекомендации по улучшению производственных процессов по результатам аудита.</w:t>
            </w:r>
          </w:p>
          <w:p w14:paraId="3E8CAC77" w14:textId="54E2BFBB" w:rsidR="000C4750" w:rsidRPr="000C4750" w:rsidRDefault="00F46A90" w:rsidP="00F46A90">
            <w:pPr>
              <w:tabs>
                <w:tab w:val="left" w:pos="288"/>
                <w:tab w:val="left" w:pos="532"/>
              </w:tabs>
              <w:ind w:left="-35" w:firstLine="210"/>
              <w:jc w:val="both"/>
              <w:rPr>
                <w:b/>
              </w:rPr>
            </w:pPr>
            <w:r>
              <w:rPr>
                <w:b/>
              </w:rPr>
              <w:t xml:space="preserve"> </w:t>
            </w:r>
            <w:r w:rsidR="000C4750" w:rsidRPr="000C4750">
              <w:rPr>
                <w:b/>
              </w:rPr>
              <w:t xml:space="preserve">Рекомендуемые источники </w:t>
            </w:r>
          </w:p>
          <w:p w14:paraId="62B41161" w14:textId="4FE88594" w:rsidR="008A592B" w:rsidRPr="008A592B" w:rsidRDefault="00F533FF" w:rsidP="00F46A90">
            <w:pPr>
              <w:tabs>
                <w:tab w:val="left" w:pos="288"/>
                <w:tab w:val="left" w:pos="532"/>
              </w:tabs>
              <w:ind w:firstLine="210"/>
              <w:jc w:val="both"/>
              <w:rPr>
                <w:b/>
              </w:rPr>
            </w:pPr>
            <w:r>
              <w:rPr>
                <w:b/>
              </w:rPr>
              <w:t>Раздел 8: 1-11</w:t>
            </w:r>
          </w:p>
          <w:p w14:paraId="55138E51" w14:textId="310BB026" w:rsidR="00BA33F2" w:rsidRPr="000C4750" w:rsidRDefault="008A592B" w:rsidP="00F46A90">
            <w:pPr>
              <w:tabs>
                <w:tab w:val="left" w:pos="0"/>
                <w:tab w:val="left" w:pos="61"/>
              </w:tabs>
              <w:ind w:firstLine="210"/>
              <w:jc w:val="both"/>
            </w:pPr>
            <w:r w:rsidRPr="008A592B">
              <w:rPr>
                <w:b/>
              </w:rPr>
              <w:t>Раздел 9: 1-5</w:t>
            </w:r>
          </w:p>
        </w:tc>
        <w:tc>
          <w:tcPr>
            <w:tcW w:w="2268" w:type="dxa"/>
            <w:shd w:val="clear" w:color="auto" w:fill="auto"/>
          </w:tcPr>
          <w:p w14:paraId="7B7FB88F" w14:textId="77777777" w:rsidR="00BA0DAE" w:rsidRPr="000C4750" w:rsidRDefault="00BA0DAE" w:rsidP="00BA0DAE">
            <w:pPr>
              <w:rPr>
                <w:shd w:val="clear" w:color="auto" w:fill="FFFFFF"/>
              </w:rPr>
            </w:pPr>
            <w:r w:rsidRPr="000C4750">
              <w:t xml:space="preserve">Устный/ письменный опрос, дискуссия, заслушивание и обсуждение докладов, решение </w:t>
            </w:r>
            <w:r w:rsidRPr="000C4750">
              <w:rPr>
                <w:shd w:val="clear" w:color="auto" w:fill="FFFFFF"/>
              </w:rPr>
              <w:t>ситуационных заданий.</w:t>
            </w:r>
          </w:p>
          <w:p w14:paraId="6A47A4A5" w14:textId="6DD83D28" w:rsidR="00BA33F2" w:rsidRPr="000C4750" w:rsidRDefault="00BA0DAE" w:rsidP="00BA0DAE">
            <w:r w:rsidRPr="000C4750">
              <w:t xml:space="preserve">Работа в малых группах по решению </w:t>
            </w:r>
            <w:r w:rsidRPr="000C4750">
              <w:rPr>
                <w:shd w:val="clear" w:color="auto" w:fill="FFFFFF"/>
              </w:rPr>
              <w:t xml:space="preserve">ситуационных заданий, </w:t>
            </w:r>
            <w:r w:rsidRPr="000C4750">
              <w:rPr>
                <w:shd w:val="clear" w:color="auto" w:fill="FFFFFF"/>
              </w:rPr>
              <w:lastRenderedPageBreak/>
              <w:t>тестирование по теме</w:t>
            </w:r>
            <w:r>
              <w:rPr>
                <w:shd w:val="clear" w:color="auto" w:fill="FFFFFF"/>
              </w:rPr>
              <w:t>.</w:t>
            </w:r>
          </w:p>
        </w:tc>
      </w:tr>
    </w:tbl>
    <w:p w14:paraId="483D81FA" w14:textId="77777777" w:rsidR="00444FF8" w:rsidRDefault="00444FF8" w:rsidP="00444FF8">
      <w:pPr>
        <w:pStyle w:val="110"/>
        <w:tabs>
          <w:tab w:val="left" w:pos="426"/>
        </w:tabs>
        <w:spacing w:before="120" w:after="120"/>
        <w:ind w:left="0" w:firstLine="0"/>
      </w:pPr>
      <w:bookmarkStart w:id="25" w:name="_Toc105591679"/>
      <w:bookmarkStart w:id="26" w:name="_Toc121920837"/>
    </w:p>
    <w:p w14:paraId="356354C2" w14:textId="40DF5A03" w:rsidR="001002F4" w:rsidRDefault="001002F4" w:rsidP="00F46A90">
      <w:pPr>
        <w:pStyle w:val="110"/>
        <w:numPr>
          <w:ilvl w:val="0"/>
          <w:numId w:val="21"/>
        </w:numPr>
        <w:tabs>
          <w:tab w:val="left" w:pos="426"/>
        </w:tabs>
        <w:spacing w:before="120" w:after="120"/>
      </w:pPr>
      <w:r>
        <w:t xml:space="preserve">Перечень учебно-методического обеспечения для самостоятельной </w:t>
      </w:r>
      <w:r w:rsidRPr="00B73790">
        <w:t xml:space="preserve">работы </w:t>
      </w:r>
      <w:r>
        <w:t>обучающихся по</w:t>
      </w:r>
      <w:r w:rsidRPr="00B73790">
        <w:t xml:space="preserve"> </w:t>
      </w:r>
      <w:r>
        <w:t>дисциплине</w:t>
      </w:r>
      <w:bookmarkEnd w:id="25"/>
      <w:bookmarkEnd w:id="26"/>
    </w:p>
    <w:p w14:paraId="3EB773EA" w14:textId="5256101C" w:rsidR="001002F4" w:rsidRDefault="008A4775" w:rsidP="00F46A90">
      <w:pPr>
        <w:pStyle w:val="210"/>
        <w:numPr>
          <w:ilvl w:val="1"/>
          <w:numId w:val="21"/>
        </w:numPr>
        <w:spacing w:before="0"/>
        <w:ind w:left="426" w:hanging="426"/>
        <w:jc w:val="both"/>
        <w:rPr>
          <w:i w:val="0"/>
        </w:rPr>
      </w:pPr>
      <w:bookmarkStart w:id="27" w:name="_Toc105591680"/>
      <w:bookmarkStart w:id="28" w:name="_Toc121920838"/>
      <w:r w:rsidRPr="008A4775">
        <w:rPr>
          <w:i w:val="0"/>
        </w:rPr>
        <w:t>Перечень вопросов, отводимых на самостоятельное освоение дисциплины, формы внеаудиторной самостоятельной работы</w:t>
      </w:r>
      <w:bookmarkEnd w:id="27"/>
      <w:bookmarkEnd w:id="28"/>
    </w:p>
    <w:p w14:paraId="4AB4F38A" w14:textId="77777777" w:rsidR="00444FF8" w:rsidRDefault="00444FF8" w:rsidP="00444FF8">
      <w:pPr>
        <w:pStyle w:val="210"/>
        <w:tabs>
          <w:tab w:val="left" w:pos="1418"/>
        </w:tabs>
        <w:spacing w:before="0"/>
        <w:ind w:left="1405"/>
        <w:jc w:val="both"/>
        <w:rPr>
          <w:i w:val="0"/>
        </w:rPr>
      </w:pPr>
    </w:p>
    <w:tbl>
      <w:tblPr>
        <w:tblW w:w="1049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59"/>
        <w:gridCol w:w="4961"/>
        <w:gridCol w:w="3278"/>
      </w:tblGrid>
      <w:tr w:rsidR="008A4775" w:rsidRPr="000C4750" w14:paraId="2635EF5B" w14:textId="77777777" w:rsidTr="00870BBE">
        <w:trPr>
          <w:trHeight w:val="801"/>
        </w:trPr>
        <w:tc>
          <w:tcPr>
            <w:tcW w:w="2259" w:type="dxa"/>
            <w:shd w:val="clear" w:color="auto" w:fill="auto"/>
            <w:vAlign w:val="center"/>
          </w:tcPr>
          <w:p w14:paraId="5C93BEEA" w14:textId="7814BC42" w:rsidR="008A4775" w:rsidRPr="000C4750" w:rsidRDefault="00F46A90" w:rsidP="00F46A90">
            <w:pPr>
              <w:pStyle w:val="TableParagraph"/>
              <w:spacing w:before="158"/>
              <w:ind w:left="113" w:right="113"/>
              <w:jc w:val="center"/>
              <w:rPr>
                <w:b/>
                <w:highlight w:val="yellow"/>
              </w:rPr>
            </w:pPr>
            <w:r>
              <w:rPr>
                <w:b/>
              </w:rPr>
              <w:t>Наименование тем</w:t>
            </w:r>
            <w:r w:rsidR="008A4775" w:rsidRPr="000C4750">
              <w:rPr>
                <w:b/>
              </w:rPr>
              <w:t xml:space="preserve"> дисциплины</w:t>
            </w:r>
          </w:p>
        </w:tc>
        <w:tc>
          <w:tcPr>
            <w:tcW w:w="4961" w:type="dxa"/>
            <w:vAlign w:val="center"/>
          </w:tcPr>
          <w:p w14:paraId="62CAC4EB" w14:textId="7AE88286" w:rsidR="008A4775" w:rsidRPr="000C4750" w:rsidRDefault="008A4775" w:rsidP="008A4775">
            <w:pPr>
              <w:pStyle w:val="TableParagraph"/>
              <w:spacing w:before="1"/>
              <w:ind w:left="113" w:right="113"/>
              <w:jc w:val="center"/>
              <w:rPr>
                <w:b/>
                <w:highlight w:val="yellow"/>
              </w:rPr>
            </w:pPr>
            <w:r w:rsidRPr="00A26C76">
              <w:rPr>
                <w:b/>
              </w:rPr>
              <w:t>Перечень вопросов, отводимых на самостоятельное освоение</w:t>
            </w:r>
          </w:p>
        </w:tc>
        <w:tc>
          <w:tcPr>
            <w:tcW w:w="3278" w:type="dxa"/>
            <w:shd w:val="clear" w:color="auto" w:fill="auto"/>
            <w:vAlign w:val="center"/>
          </w:tcPr>
          <w:p w14:paraId="1EE4F781" w14:textId="5EF11BF7" w:rsidR="008A4775" w:rsidRPr="000C4750" w:rsidRDefault="008A4775" w:rsidP="008A4775">
            <w:pPr>
              <w:pStyle w:val="TableParagraph"/>
              <w:spacing w:before="1"/>
              <w:ind w:left="113" w:right="113"/>
              <w:jc w:val="center"/>
              <w:rPr>
                <w:b/>
              </w:rPr>
            </w:pPr>
            <w:r w:rsidRPr="000C4750">
              <w:rPr>
                <w:b/>
              </w:rPr>
              <w:t>Формы внеаудиторной самостоятельной работы</w:t>
            </w:r>
          </w:p>
        </w:tc>
      </w:tr>
      <w:tr w:rsidR="008A4775" w:rsidRPr="000C4750" w14:paraId="2B7D0FEF" w14:textId="77777777" w:rsidTr="00870BBE">
        <w:trPr>
          <w:trHeight w:val="1974"/>
        </w:trPr>
        <w:tc>
          <w:tcPr>
            <w:tcW w:w="2259" w:type="dxa"/>
            <w:shd w:val="clear" w:color="auto" w:fill="auto"/>
          </w:tcPr>
          <w:p w14:paraId="1B8F0DB8" w14:textId="77777777" w:rsidR="007F4241" w:rsidRPr="000C4750" w:rsidRDefault="007F4241" w:rsidP="007F4241">
            <w:pPr>
              <w:pStyle w:val="af6"/>
              <w:spacing w:before="0" w:beforeAutospacing="0" w:after="0" w:afterAutospacing="0"/>
              <w:contextualSpacing/>
              <w:jc w:val="both"/>
              <w:rPr>
                <w:spacing w:val="-22"/>
              </w:rPr>
            </w:pPr>
            <w:r w:rsidRPr="000C4750">
              <w:t xml:space="preserve">Тема 1. Основы реализации технологии </w:t>
            </w:r>
            <w:r w:rsidRPr="000C4750">
              <w:rPr>
                <w:lang w:val="en-US"/>
              </w:rPr>
              <w:t>Due</w:t>
            </w:r>
            <w:r w:rsidRPr="000C4750">
              <w:t xml:space="preserve"> </w:t>
            </w:r>
            <w:r w:rsidRPr="000C4750">
              <w:rPr>
                <w:lang w:val="en-US"/>
              </w:rPr>
              <w:t>Diligence</w:t>
            </w:r>
            <w:r w:rsidRPr="000C4750">
              <w:t xml:space="preserve"> в сфере правового аудита</w:t>
            </w:r>
            <w:r w:rsidRPr="000C4750">
              <w:rPr>
                <w:rStyle w:val="apple-converted-space"/>
              </w:rPr>
              <w:t>.</w:t>
            </w:r>
            <w:r w:rsidRPr="000C4750">
              <w:t xml:space="preserve"> </w:t>
            </w:r>
            <w:r w:rsidRPr="000C4750">
              <w:rPr>
                <w:spacing w:val="-22"/>
              </w:rPr>
              <w:t xml:space="preserve"> </w:t>
            </w:r>
          </w:p>
          <w:p w14:paraId="7E2C4148" w14:textId="792F02E5" w:rsidR="008A4775" w:rsidRPr="000C4750" w:rsidRDefault="008A4775" w:rsidP="008A4775">
            <w:pPr>
              <w:pStyle w:val="TableParagraph"/>
              <w:tabs>
                <w:tab w:val="left" w:pos="2012"/>
              </w:tabs>
              <w:spacing w:before="83"/>
              <w:ind w:left="113" w:right="113"/>
              <w:rPr>
                <w:highlight w:val="yellow"/>
              </w:rPr>
            </w:pPr>
          </w:p>
        </w:tc>
        <w:tc>
          <w:tcPr>
            <w:tcW w:w="4961" w:type="dxa"/>
          </w:tcPr>
          <w:p w14:paraId="22B043F9" w14:textId="0FBB0FBD" w:rsidR="008A4775" w:rsidRPr="000C4750" w:rsidRDefault="007F4241" w:rsidP="008A4775">
            <w:pPr>
              <w:pStyle w:val="TableParagraph"/>
              <w:tabs>
                <w:tab w:val="left" w:pos="2427"/>
              </w:tabs>
              <w:ind w:left="113" w:right="113"/>
              <w:jc w:val="both"/>
              <w:rPr>
                <w:highlight w:val="yellow"/>
              </w:rPr>
            </w:pPr>
            <w:r w:rsidRPr="000C4750">
              <w:rPr>
                <w:shd w:val="clear" w:color="auto" w:fill="FFFFFF"/>
              </w:rPr>
              <w:t xml:space="preserve">Понятие, цель и структура правового аудита </w:t>
            </w:r>
            <w:r w:rsidRPr="000C4750">
              <w:rPr>
                <w:rStyle w:val="af1"/>
              </w:rPr>
              <w:t>(</w:t>
            </w:r>
            <w:r w:rsidRPr="000C4750">
              <w:rPr>
                <w:lang w:val="en-US"/>
              </w:rPr>
              <w:t>Legal</w:t>
            </w:r>
            <w:r w:rsidRPr="000C4750">
              <w:rPr>
                <w:rStyle w:val="af1"/>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w:t>
            </w:r>
            <w:r w:rsidRPr="000C4750">
              <w:rPr>
                <w:rStyle w:val="af1"/>
              </w:rPr>
              <w:t xml:space="preserve"> </w:t>
            </w:r>
            <w:r w:rsidRPr="000C4750">
              <w:t xml:space="preserve">Значение </w:t>
            </w:r>
            <w:proofErr w:type="spellStart"/>
            <w:r w:rsidRPr="000C4750">
              <w:t>Legal</w:t>
            </w:r>
            <w:proofErr w:type="spellEnd"/>
            <w:r w:rsidRPr="000C4750">
              <w:t xml:space="preserve"> </w:t>
            </w:r>
            <w:proofErr w:type="spellStart"/>
            <w:r w:rsidRPr="000C4750">
              <w:t>Due</w:t>
            </w:r>
            <w:proofErr w:type="spellEnd"/>
            <w:r w:rsidRPr="000C4750">
              <w:t xml:space="preserve"> </w:t>
            </w:r>
            <w:proofErr w:type="spellStart"/>
            <w:r w:rsidRPr="000C4750">
              <w:t>Diligence</w:t>
            </w:r>
            <w:proofErr w:type="spellEnd"/>
            <w:r w:rsidRPr="000C4750">
              <w:t xml:space="preserve"> в системе аудита. </w:t>
            </w:r>
            <w:r w:rsidRPr="000C4750">
              <w:rPr>
                <w:rStyle w:val="af1"/>
                <w:b w:val="0"/>
                <w:bCs w:val="0"/>
              </w:rPr>
              <w:t>П</w:t>
            </w:r>
            <w:r w:rsidRPr="000C4750">
              <w:rPr>
                <w:shd w:val="clear" w:color="auto" w:fill="FFFFFF"/>
              </w:rPr>
              <w:t>роведение всестороннего анализа деятельности компании</w:t>
            </w:r>
            <w:r w:rsidRPr="000C4750">
              <w:rPr>
                <w:b/>
                <w:bCs/>
                <w:shd w:val="clear" w:color="auto" w:fill="FFFFFF"/>
              </w:rPr>
              <w:t> </w:t>
            </w:r>
            <w:r w:rsidRPr="000C4750">
              <w:rPr>
                <w:shd w:val="clear" w:color="auto" w:fill="FFFFFF"/>
              </w:rPr>
              <w:t xml:space="preserve">на предмет соответствия нормам действующего законодательства, сложившейся хозяйственной и судебной практике, а также на предмет наличия хозяйственных рисков. </w:t>
            </w:r>
            <w:r w:rsidRPr="000C4750">
              <w:t xml:space="preserve">Основные виды </w:t>
            </w:r>
            <w:r w:rsidRPr="000C4750">
              <w:rPr>
                <w:lang w:val="en-US"/>
              </w:rPr>
              <w:t>Legal</w:t>
            </w:r>
            <w:r w:rsidRPr="000C4750">
              <w:t xml:space="preserve"> </w:t>
            </w:r>
            <w:proofErr w:type="spellStart"/>
            <w:r w:rsidRPr="000C4750">
              <w:t>Due</w:t>
            </w:r>
            <w:proofErr w:type="spellEnd"/>
            <w:r w:rsidRPr="000C4750">
              <w:t xml:space="preserve"> </w:t>
            </w:r>
            <w:proofErr w:type="spellStart"/>
            <w:r w:rsidRPr="000C4750">
              <w:t>Diligence</w:t>
            </w:r>
            <w:proofErr w:type="spellEnd"/>
            <w:r w:rsidRPr="000C4750">
              <w:t xml:space="preserve"> (финансовый, налоговый, в сфере недвижимости и другие).</w:t>
            </w:r>
          </w:p>
        </w:tc>
        <w:tc>
          <w:tcPr>
            <w:tcW w:w="3278" w:type="dxa"/>
            <w:shd w:val="clear" w:color="auto" w:fill="auto"/>
          </w:tcPr>
          <w:p w14:paraId="38936DDB" w14:textId="119955FD" w:rsidR="008A4775" w:rsidRPr="000C4750" w:rsidRDefault="008A4775" w:rsidP="008A4775">
            <w:pPr>
              <w:pStyle w:val="TableParagraph"/>
              <w:tabs>
                <w:tab w:val="left" w:pos="2427"/>
              </w:tabs>
              <w:ind w:left="113" w:right="113"/>
              <w:jc w:val="both"/>
            </w:pPr>
            <w:r w:rsidRPr="000C4750">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8A4775" w:rsidRPr="000C4750" w14:paraId="672E1B9E" w14:textId="77777777" w:rsidTr="00870BBE">
        <w:trPr>
          <w:trHeight w:val="841"/>
        </w:trPr>
        <w:tc>
          <w:tcPr>
            <w:tcW w:w="2259" w:type="dxa"/>
            <w:shd w:val="clear" w:color="auto" w:fill="auto"/>
          </w:tcPr>
          <w:p w14:paraId="4EBE4608" w14:textId="46207E01" w:rsidR="00E11185" w:rsidRPr="000C4750" w:rsidRDefault="00E11185" w:rsidP="00E11185">
            <w:pPr>
              <w:pStyle w:val="af6"/>
              <w:shd w:val="clear" w:color="auto" w:fill="FFFFFF"/>
              <w:spacing w:before="0" w:beforeAutospacing="0" w:after="0" w:afterAutospacing="0"/>
              <w:contextualSpacing/>
              <w:jc w:val="both"/>
              <w:rPr>
                <w:b/>
                <w:bCs/>
              </w:rPr>
            </w:pPr>
            <w:r w:rsidRPr="000C4750">
              <w:t xml:space="preserve">Тема 2. </w:t>
            </w:r>
            <w:r w:rsidRPr="000C4750">
              <w:rPr>
                <w:rStyle w:val="af1"/>
                <w:b w:val="0"/>
                <w:bCs w:val="0"/>
              </w:rPr>
              <w:t>Технология и процедуры</w:t>
            </w:r>
            <w:r w:rsidRPr="000C4750">
              <w:rPr>
                <w:rStyle w:val="af1"/>
              </w:rPr>
              <w:t xml:space="preserve"> </w:t>
            </w:r>
            <w:r w:rsidRPr="000C4750">
              <w:rPr>
                <w:lang w:val="en-US"/>
              </w:rPr>
              <w:t>Legal</w:t>
            </w:r>
            <w:r w:rsidRPr="000C4750">
              <w:rPr>
                <w:rStyle w:val="af1"/>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w:t>
            </w:r>
            <w:r w:rsidRPr="000C4750">
              <w:rPr>
                <w:b/>
                <w:bCs/>
              </w:rPr>
              <w:t xml:space="preserve"> </w:t>
            </w:r>
          </w:p>
          <w:p w14:paraId="5DA08CBE" w14:textId="749171C0" w:rsidR="008A4775" w:rsidRPr="000C4750" w:rsidRDefault="008A4775" w:rsidP="008A4775">
            <w:pPr>
              <w:pStyle w:val="TableParagraph"/>
              <w:tabs>
                <w:tab w:val="left" w:pos="2012"/>
              </w:tabs>
              <w:spacing w:before="83"/>
              <w:ind w:left="113" w:right="113"/>
              <w:rPr>
                <w:highlight w:val="yellow"/>
              </w:rPr>
            </w:pPr>
          </w:p>
        </w:tc>
        <w:tc>
          <w:tcPr>
            <w:tcW w:w="4961" w:type="dxa"/>
          </w:tcPr>
          <w:p w14:paraId="48AB5AD1" w14:textId="1F27D1B2" w:rsidR="008A4775" w:rsidRPr="000C4750" w:rsidRDefault="00E11185" w:rsidP="008A4775">
            <w:pPr>
              <w:pStyle w:val="TableParagraph"/>
              <w:tabs>
                <w:tab w:val="left" w:pos="2932"/>
              </w:tabs>
              <w:spacing w:before="1"/>
              <w:ind w:left="113" w:right="113"/>
              <w:jc w:val="both"/>
              <w:rPr>
                <w:highlight w:val="yellow"/>
              </w:rPr>
            </w:pPr>
            <w:r w:rsidRPr="000C4750">
              <w:t>Основные этапы</w:t>
            </w:r>
            <w:r w:rsidRPr="000C4750">
              <w:rPr>
                <w:rStyle w:val="af1"/>
              </w:rPr>
              <w:t xml:space="preserve"> </w:t>
            </w:r>
            <w:r w:rsidRPr="000C4750">
              <w:rPr>
                <w:rStyle w:val="af1"/>
                <w:b w:val="0"/>
                <w:bCs w:val="0"/>
              </w:rPr>
              <w:t>процедуры</w:t>
            </w:r>
            <w:r w:rsidRPr="000C4750">
              <w:rPr>
                <w:rStyle w:val="af1"/>
              </w:rPr>
              <w:t xml:space="preserve"> </w:t>
            </w:r>
            <w:r w:rsidRPr="000C4750">
              <w:rPr>
                <w:lang w:val="en-US"/>
              </w:rPr>
              <w:t>Legal</w:t>
            </w:r>
            <w:r w:rsidRPr="000C4750">
              <w:rPr>
                <w:rStyle w:val="af1"/>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b/>
                <w:bCs/>
              </w:rPr>
              <w:t>.</w:t>
            </w:r>
            <w:r w:rsidRPr="000C4750">
              <w:t xml:space="preserve"> Сбор информации и документов. Запрос дополнительных документов и информации. Анализ и обработка полученной информации, данных. Формирование выводов и составление отчета. Виды отчета (подробный или краткий отчет). Структура отчета (введение, описательная часть, выводы) и основные приложения.  Основные направления </w:t>
            </w:r>
            <w:r w:rsidRPr="000C4750">
              <w:rPr>
                <w:lang w:val="en-US"/>
              </w:rPr>
              <w:t>Legal</w:t>
            </w:r>
            <w:r w:rsidRPr="000C4750">
              <w:rPr>
                <w:rStyle w:val="af1"/>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rPr>
              <w:t>.</w:t>
            </w:r>
          </w:p>
        </w:tc>
        <w:tc>
          <w:tcPr>
            <w:tcW w:w="3278" w:type="dxa"/>
            <w:shd w:val="clear" w:color="auto" w:fill="auto"/>
          </w:tcPr>
          <w:p w14:paraId="56FBE455" w14:textId="28AD0B5A" w:rsidR="008A4775" w:rsidRPr="000C4750" w:rsidRDefault="008A4775" w:rsidP="008A4775">
            <w:pPr>
              <w:pStyle w:val="TableParagraph"/>
              <w:tabs>
                <w:tab w:val="left" w:pos="2932"/>
              </w:tabs>
              <w:spacing w:before="1"/>
              <w:ind w:left="113" w:right="113"/>
              <w:jc w:val="both"/>
            </w:pPr>
            <w:r w:rsidRPr="000C4750">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8A4775" w:rsidRPr="000C4750" w14:paraId="6FBF40DC" w14:textId="77777777" w:rsidTr="00444FF8">
        <w:trPr>
          <w:trHeight w:val="556"/>
        </w:trPr>
        <w:tc>
          <w:tcPr>
            <w:tcW w:w="2259" w:type="dxa"/>
            <w:shd w:val="clear" w:color="auto" w:fill="auto"/>
          </w:tcPr>
          <w:p w14:paraId="65EC72EF" w14:textId="7AA2C170" w:rsidR="00784C5A" w:rsidRPr="000C4750" w:rsidRDefault="00784C5A" w:rsidP="00784C5A">
            <w:pPr>
              <w:spacing w:before="100" w:beforeAutospacing="1" w:after="100" w:afterAutospacing="1"/>
              <w:jc w:val="both"/>
            </w:pPr>
            <w:r w:rsidRPr="000C4750">
              <w:t xml:space="preserve">Тема 3. </w:t>
            </w:r>
            <w:r w:rsidR="005E4483" w:rsidRPr="000C4750">
              <w:t xml:space="preserve">Основные виды рисков </w:t>
            </w:r>
            <w:r w:rsidR="005E4483" w:rsidRPr="000C4750">
              <w:rPr>
                <w:rStyle w:val="af1"/>
                <w:b w:val="0"/>
                <w:bCs w:val="0"/>
              </w:rPr>
              <w:t>при осуществлении правового аудита (</w:t>
            </w:r>
            <w:r w:rsidR="005E4483" w:rsidRPr="000C4750">
              <w:rPr>
                <w:lang w:val="en-US"/>
              </w:rPr>
              <w:t>Legal</w:t>
            </w:r>
            <w:r w:rsidR="005E4483" w:rsidRPr="000C4750">
              <w:rPr>
                <w:rStyle w:val="af1"/>
              </w:rPr>
              <w:t xml:space="preserve"> </w:t>
            </w:r>
            <w:proofErr w:type="spellStart"/>
            <w:r w:rsidR="005E4483" w:rsidRPr="000C4750">
              <w:rPr>
                <w:rStyle w:val="af1"/>
                <w:b w:val="0"/>
                <w:bCs w:val="0"/>
              </w:rPr>
              <w:t>Due</w:t>
            </w:r>
            <w:proofErr w:type="spellEnd"/>
            <w:r w:rsidR="005E4483" w:rsidRPr="000C4750">
              <w:rPr>
                <w:rStyle w:val="af1"/>
                <w:b w:val="0"/>
                <w:bCs w:val="0"/>
              </w:rPr>
              <w:t xml:space="preserve"> </w:t>
            </w:r>
            <w:proofErr w:type="spellStart"/>
            <w:r w:rsidR="005E4483" w:rsidRPr="000C4750">
              <w:rPr>
                <w:rStyle w:val="af1"/>
                <w:b w:val="0"/>
                <w:bCs w:val="0"/>
              </w:rPr>
              <w:t>Diligenc</w:t>
            </w:r>
            <w:proofErr w:type="spellEnd"/>
            <w:r w:rsidR="005E4483" w:rsidRPr="000C4750">
              <w:rPr>
                <w:rStyle w:val="af1"/>
                <w:b w:val="0"/>
                <w:bCs w:val="0"/>
              </w:rPr>
              <w:t>).</w:t>
            </w:r>
            <w:r w:rsidR="005E4483" w:rsidRPr="000C4750">
              <w:rPr>
                <w:rStyle w:val="af1"/>
              </w:rPr>
              <w:t xml:space="preserve"> </w:t>
            </w:r>
            <w:r w:rsidR="005E4483" w:rsidRPr="000C4750">
              <w:t xml:space="preserve"> </w:t>
            </w:r>
          </w:p>
          <w:p w14:paraId="6EE65F27" w14:textId="5ED32983" w:rsidR="008A4775" w:rsidRPr="000C4750" w:rsidRDefault="008A4775" w:rsidP="008A4775">
            <w:pPr>
              <w:pStyle w:val="TableParagraph"/>
              <w:tabs>
                <w:tab w:val="left" w:pos="2012"/>
              </w:tabs>
              <w:spacing w:before="83"/>
              <w:ind w:left="113" w:right="113"/>
              <w:rPr>
                <w:highlight w:val="yellow"/>
              </w:rPr>
            </w:pPr>
          </w:p>
        </w:tc>
        <w:tc>
          <w:tcPr>
            <w:tcW w:w="4961" w:type="dxa"/>
          </w:tcPr>
          <w:p w14:paraId="3F0674B4" w14:textId="65FD84E7" w:rsidR="008A4775" w:rsidRPr="000C4750" w:rsidRDefault="005E4483" w:rsidP="008A4775">
            <w:pPr>
              <w:pStyle w:val="TableParagraph"/>
              <w:spacing w:line="300" w:lineRule="exact"/>
              <w:ind w:left="113" w:right="113"/>
              <w:jc w:val="both"/>
              <w:rPr>
                <w:highlight w:val="yellow"/>
              </w:rPr>
            </w:pPr>
            <w:r w:rsidRPr="000C4750">
              <w:t>Понятие и виды рисков при реализации правового аудита (</w:t>
            </w:r>
            <w:r w:rsidRPr="000C4750">
              <w:rPr>
                <w:lang w:val="en-US"/>
              </w:rPr>
              <w:t>Legal</w:t>
            </w:r>
            <w:r w:rsidRPr="000C4750">
              <w:rPr>
                <w:rStyle w:val="af1"/>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t xml:space="preserve">). </w:t>
            </w:r>
            <w:r w:rsidRPr="000C4750">
              <w:rPr>
                <w:shd w:val="clear" w:color="auto" w:fill="FFFFFF"/>
              </w:rPr>
              <w:t>Анализ истории бизнеса и перспектив его развития. Корпоративные риски компании. Риски компании в сделках с недвижимостью, с интеллектуальной собственностью. Определение текущего положения компании на рынке. Анализ конкурентной среды. Оценка сложившейся деловой репутации.</w:t>
            </w:r>
            <w:r w:rsidRPr="000C4750">
              <w:t xml:space="preserve"> </w:t>
            </w:r>
            <w:r w:rsidRPr="000C4750">
              <w:rPr>
                <w:shd w:val="clear" w:color="auto" w:fill="FFFFFF"/>
              </w:rPr>
              <w:t>Анализ кредиторской и дебиторской задолженности.</w:t>
            </w:r>
          </w:p>
        </w:tc>
        <w:tc>
          <w:tcPr>
            <w:tcW w:w="3278" w:type="dxa"/>
            <w:shd w:val="clear" w:color="auto" w:fill="auto"/>
          </w:tcPr>
          <w:p w14:paraId="6CCFBACA" w14:textId="7ADDC3CA" w:rsidR="008A4775" w:rsidRPr="000C4750" w:rsidRDefault="008A4775" w:rsidP="008A4775">
            <w:pPr>
              <w:pStyle w:val="TableParagraph"/>
              <w:spacing w:line="300" w:lineRule="exact"/>
              <w:ind w:left="113" w:right="113"/>
              <w:jc w:val="both"/>
            </w:pPr>
            <w:r w:rsidRPr="000C4750">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784C5A" w:rsidRPr="000C4750" w14:paraId="7CB5C441" w14:textId="77777777" w:rsidTr="00870BBE">
        <w:trPr>
          <w:trHeight w:val="2342"/>
        </w:trPr>
        <w:tc>
          <w:tcPr>
            <w:tcW w:w="2259" w:type="dxa"/>
            <w:shd w:val="clear" w:color="auto" w:fill="auto"/>
          </w:tcPr>
          <w:p w14:paraId="16929BFE" w14:textId="77777777" w:rsidR="00502469" w:rsidRPr="000C4750" w:rsidRDefault="00502469" w:rsidP="00502469">
            <w:pPr>
              <w:pStyle w:val="af6"/>
              <w:shd w:val="clear" w:color="auto" w:fill="FFFFFF"/>
              <w:spacing w:before="0" w:beforeAutospacing="0" w:after="0" w:afterAutospacing="0"/>
              <w:contextualSpacing/>
              <w:jc w:val="both"/>
            </w:pPr>
            <w:r w:rsidRPr="000C4750">
              <w:rPr>
                <w:rStyle w:val="af1"/>
                <w:b w:val="0"/>
                <w:bCs w:val="0"/>
              </w:rPr>
              <w:lastRenderedPageBreak/>
              <w:t>Тема 4. Особенности правового аудита (</w:t>
            </w:r>
            <w:r w:rsidRPr="000C4750">
              <w:rPr>
                <w:lang w:val="en-US"/>
              </w:rPr>
              <w:t>Legal</w:t>
            </w:r>
            <w:r w:rsidRPr="000C4750">
              <w:rPr>
                <w:rStyle w:val="af1"/>
                <w:b w:val="0"/>
                <w:bCs w:val="0"/>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 корпоративных документов</w:t>
            </w:r>
            <w:r w:rsidRPr="000C4750">
              <w:rPr>
                <w:rStyle w:val="af1"/>
              </w:rPr>
              <w:t>.</w:t>
            </w:r>
            <w:r w:rsidRPr="000C4750">
              <w:t xml:space="preserve"> </w:t>
            </w:r>
          </w:p>
          <w:p w14:paraId="45FCDC42" w14:textId="3588B02C" w:rsidR="00784C5A" w:rsidRPr="000C4750" w:rsidRDefault="00784C5A" w:rsidP="00784C5A">
            <w:pPr>
              <w:pStyle w:val="af6"/>
              <w:rPr>
                <w:highlight w:val="yellow"/>
              </w:rPr>
            </w:pPr>
          </w:p>
          <w:p w14:paraId="172834D5" w14:textId="5D9FA43C" w:rsidR="00784C5A" w:rsidRPr="000C4750" w:rsidRDefault="00784C5A" w:rsidP="00784C5A">
            <w:pPr>
              <w:pStyle w:val="TableParagraph"/>
              <w:ind w:left="113" w:right="113"/>
              <w:rPr>
                <w:highlight w:val="yellow"/>
              </w:rPr>
            </w:pPr>
          </w:p>
        </w:tc>
        <w:tc>
          <w:tcPr>
            <w:tcW w:w="4961" w:type="dxa"/>
          </w:tcPr>
          <w:p w14:paraId="2BD3F848" w14:textId="608BCB15" w:rsidR="00784C5A" w:rsidRPr="000C4750" w:rsidRDefault="00502469" w:rsidP="00784C5A">
            <w:pPr>
              <w:pStyle w:val="TableParagraph"/>
              <w:tabs>
                <w:tab w:val="left" w:pos="2932"/>
              </w:tabs>
              <w:ind w:left="113" w:right="113"/>
              <w:jc w:val="both"/>
              <w:rPr>
                <w:highlight w:val="yellow"/>
              </w:rPr>
            </w:pPr>
            <w:r w:rsidRPr="000C4750">
              <w:t xml:space="preserve">Виды корпоративных документов и рисков компании. Анализ особенностей формирования уставного капитала. Анализ организационной структуры и уровней управления компанией (наличие акционерного соглашения и др.). </w:t>
            </w:r>
            <w:r w:rsidRPr="000C4750">
              <w:rPr>
                <w:shd w:val="clear" w:color="auto" w:fill="FFFFFF"/>
              </w:rPr>
              <w:t>Анализ системы управления, объема полномочий руководящих органов компании. Анализ форм участия в дочерних организациях, оценка</w:t>
            </w:r>
            <w:r w:rsidRPr="000C4750">
              <w:t xml:space="preserve"> рисков ответственности по долгам дочерних компаний.</w:t>
            </w:r>
          </w:p>
        </w:tc>
        <w:tc>
          <w:tcPr>
            <w:tcW w:w="3278" w:type="dxa"/>
            <w:shd w:val="clear" w:color="auto" w:fill="auto"/>
          </w:tcPr>
          <w:p w14:paraId="41A0EAAE" w14:textId="2988A990" w:rsidR="00784C5A" w:rsidRPr="000C4750" w:rsidRDefault="00784C5A" w:rsidP="00784C5A">
            <w:pPr>
              <w:pStyle w:val="TableParagraph"/>
              <w:tabs>
                <w:tab w:val="left" w:pos="2932"/>
              </w:tabs>
              <w:ind w:left="113" w:right="113"/>
              <w:jc w:val="both"/>
            </w:pPr>
            <w:r w:rsidRPr="000C4750">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3F35D8" w:rsidRPr="000C4750" w14:paraId="23A1F8B3" w14:textId="77777777" w:rsidTr="00444FF8">
        <w:trPr>
          <w:trHeight w:val="1713"/>
        </w:trPr>
        <w:tc>
          <w:tcPr>
            <w:tcW w:w="2259" w:type="dxa"/>
            <w:shd w:val="clear" w:color="auto" w:fill="auto"/>
          </w:tcPr>
          <w:p w14:paraId="006F42A3" w14:textId="4003BCA7" w:rsidR="009B6D46" w:rsidRPr="000C4750" w:rsidRDefault="009B6D46" w:rsidP="009B6D46">
            <w:pPr>
              <w:pStyle w:val="af6"/>
              <w:shd w:val="clear" w:color="auto" w:fill="FFFFFF"/>
              <w:spacing w:before="0" w:beforeAutospacing="0" w:after="0" w:afterAutospacing="0"/>
              <w:contextualSpacing/>
              <w:jc w:val="both"/>
              <w:rPr>
                <w:b/>
                <w:bCs/>
              </w:rPr>
            </w:pPr>
            <w:r w:rsidRPr="000C4750">
              <w:rPr>
                <w:rStyle w:val="af1"/>
                <w:b w:val="0"/>
                <w:bCs w:val="0"/>
              </w:rPr>
              <w:t xml:space="preserve">Тема 5. Особенности правового аудита </w:t>
            </w:r>
            <w:r w:rsidRPr="000C4750">
              <w:rPr>
                <w:rStyle w:val="af1"/>
              </w:rPr>
              <w:t>(</w:t>
            </w:r>
            <w:r w:rsidRPr="000C4750">
              <w:rPr>
                <w:lang w:val="en-US"/>
              </w:rPr>
              <w:t>Legal</w:t>
            </w:r>
            <w:r w:rsidRPr="000C4750">
              <w:rPr>
                <w:rStyle w:val="af1"/>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 xml:space="preserve">) в сделках с недвижимостью </w:t>
            </w:r>
          </w:p>
          <w:p w14:paraId="6D981F75" w14:textId="77777777" w:rsidR="003F35D8" w:rsidRPr="000C4750" w:rsidRDefault="003F35D8" w:rsidP="00784C5A">
            <w:pPr>
              <w:pStyle w:val="af6"/>
              <w:rPr>
                <w:highlight w:val="yellow"/>
              </w:rPr>
            </w:pPr>
          </w:p>
        </w:tc>
        <w:tc>
          <w:tcPr>
            <w:tcW w:w="4961" w:type="dxa"/>
          </w:tcPr>
          <w:p w14:paraId="7FFBC0FD" w14:textId="79CA48FC" w:rsidR="003F35D8" w:rsidRPr="00444FF8" w:rsidRDefault="009B6D46" w:rsidP="00444FF8">
            <w:pPr>
              <w:pStyle w:val="af6"/>
              <w:shd w:val="clear" w:color="auto" w:fill="FFFFFF"/>
              <w:spacing w:before="0" w:beforeAutospacing="0" w:after="0" w:afterAutospacing="0"/>
              <w:contextualSpacing/>
              <w:jc w:val="both"/>
            </w:pPr>
            <w:r w:rsidRPr="000C4750">
              <w:t xml:space="preserve">Виды рисков компании при сделках с недвижимостью. </w:t>
            </w:r>
            <w:r w:rsidRPr="000C4750">
              <w:rPr>
                <w:shd w:val="clear" w:color="auto" w:fill="FFFFFF"/>
              </w:rPr>
              <w:t>Установление порядка приобретения имущества.</w:t>
            </w:r>
            <w:r w:rsidRPr="000C4750">
              <w:t xml:space="preserve"> Оценка рисков в сделках по договору аренды недвижимости. Оценка выявленных рисков инвестиций с не</w:t>
            </w:r>
            <w:r w:rsidR="00444FF8">
              <w:t>движимость.</w:t>
            </w:r>
          </w:p>
        </w:tc>
        <w:tc>
          <w:tcPr>
            <w:tcW w:w="3278" w:type="dxa"/>
            <w:shd w:val="clear" w:color="auto" w:fill="auto"/>
          </w:tcPr>
          <w:p w14:paraId="7827A2EB" w14:textId="428479AA" w:rsidR="003F35D8" w:rsidRPr="000C4750" w:rsidRDefault="009B6D46" w:rsidP="00784C5A">
            <w:pPr>
              <w:pStyle w:val="TableParagraph"/>
              <w:tabs>
                <w:tab w:val="left" w:pos="2932"/>
              </w:tabs>
              <w:ind w:left="113" w:right="113"/>
              <w:jc w:val="both"/>
            </w:pPr>
            <w:r w:rsidRPr="000C4750">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9B6D46" w:rsidRPr="000C4750" w14:paraId="4ECEC3FD" w14:textId="77777777" w:rsidTr="00870BBE">
        <w:trPr>
          <w:trHeight w:val="2943"/>
        </w:trPr>
        <w:tc>
          <w:tcPr>
            <w:tcW w:w="2259" w:type="dxa"/>
            <w:shd w:val="clear" w:color="auto" w:fill="auto"/>
          </w:tcPr>
          <w:p w14:paraId="1D018AC9" w14:textId="77777777" w:rsidR="00B12F87" w:rsidRPr="000C4750" w:rsidRDefault="00B12F87" w:rsidP="00B12F87">
            <w:pPr>
              <w:pStyle w:val="af6"/>
              <w:shd w:val="clear" w:color="auto" w:fill="FFFFFF"/>
              <w:spacing w:before="0" w:beforeAutospacing="0" w:after="0" w:afterAutospacing="0"/>
              <w:contextualSpacing/>
              <w:jc w:val="both"/>
              <w:rPr>
                <w:rStyle w:val="af1"/>
                <w:b w:val="0"/>
                <w:bCs w:val="0"/>
              </w:rPr>
            </w:pPr>
            <w:r w:rsidRPr="000C4750">
              <w:rPr>
                <w:rStyle w:val="af1"/>
                <w:b w:val="0"/>
                <w:bCs w:val="0"/>
              </w:rPr>
              <w:t>Тема 6. Особенности правового аудита (</w:t>
            </w:r>
            <w:r w:rsidRPr="000C4750">
              <w:rPr>
                <w:lang w:val="en-US"/>
              </w:rPr>
              <w:t>Legal</w:t>
            </w:r>
            <w:r w:rsidRPr="000C4750">
              <w:rPr>
                <w:rStyle w:val="af1"/>
                <w:b w:val="0"/>
                <w:bCs w:val="0"/>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 в сделках с интеллектуальной собственностью</w:t>
            </w:r>
          </w:p>
          <w:p w14:paraId="593CA731" w14:textId="77777777" w:rsidR="009B6D46" w:rsidRPr="000C4750" w:rsidRDefault="009B6D46" w:rsidP="009B6D46">
            <w:pPr>
              <w:pStyle w:val="af6"/>
              <w:rPr>
                <w:highlight w:val="yellow"/>
              </w:rPr>
            </w:pPr>
          </w:p>
        </w:tc>
        <w:tc>
          <w:tcPr>
            <w:tcW w:w="4961" w:type="dxa"/>
          </w:tcPr>
          <w:p w14:paraId="06E6EB7B" w14:textId="48BDEE0F" w:rsidR="009B6D46" w:rsidRPr="00870BBE" w:rsidRDefault="00B12F87" w:rsidP="00870BBE">
            <w:pPr>
              <w:pStyle w:val="af6"/>
              <w:shd w:val="clear" w:color="auto" w:fill="FFFFFF"/>
              <w:spacing w:before="0" w:beforeAutospacing="0" w:after="0" w:afterAutospacing="0"/>
              <w:contextualSpacing/>
              <w:jc w:val="both"/>
            </w:pPr>
            <w:r w:rsidRPr="000C4750">
              <w:t xml:space="preserve">Виды оценки рисков компании в сделках с </w:t>
            </w:r>
            <w:r w:rsidRPr="000C4750">
              <w:rPr>
                <w:rStyle w:val="af1"/>
                <w:b w:val="0"/>
                <w:bCs w:val="0"/>
              </w:rPr>
              <w:t>интеллектуальной собственностью.</w:t>
            </w:r>
            <w:r w:rsidRPr="000C4750">
              <w:rPr>
                <w:b/>
                <w:bCs/>
              </w:rPr>
              <w:t xml:space="preserve"> </w:t>
            </w:r>
            <w:r w:rsidRPr="000C4750">
              <w:t>Проверка подлинности и актуальности удостоверяющих документов на объекты интеллектуальной собственности (патенты, свидетельства, сертификаты, др.). Анализ лицензионных договоров, незарегистрированных объектов интеллектуальной собственности (ноу-хау, авторские права, комм</w:t>
            </w:r>
            <w:r w:rsidR="00870BBE">
              <w:t>ерческие обозначения и другие).</w:t>
            </w:r>
          </w:p>
        </w:tc>
        <w:tc>
          <w:tcPr>
            <w:tcW w:w="3278" w:type="dxa"/>
            <w:shd w:val="clear" w:color="auto" w:fill="auto"/>
          </w:tcPr>
          <w:p w14:paraId="63E477A4" w14:textId="6F3C55C8" w:rsidR="009B6D46" w:rsidRPr="000C4750" w:rsidRDefault="009B6D46" w:rsidP="009B6D46">
            <w:pPr>
              <w:pStyle w:val="TableParagraph"/>
              <w:tabs>
                <w:tab w:val="left" w:pos="2932"/>
              </w:tabs>
              <w:ind w:left="113" w:right="113"/>
              <w:jc w:val="both"/>
            </w:pPr>
            <w:r w:rsidRPr="000C4750">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9B6D46" w:rsidRPr="000C4750" w14:paraId="4434C95A" w14:textId="77777777" w:rsidTr="00870BBE">
        <w:trPr>
          <w:trHeight w:val="2342"/>
        </w:trPr>
        <w:tc>
          <w:tcPr>
            <w:tcW w:w="2259" w:type="dxa"/>
            <w:shd w:val="clear" w:color="auto" w:fill="auto"/>
          </w:tcPr>
          <w:p w14:paraId="4948E9B0" w14:textId="77777777" w:rsidR="00B12F87" w:rsidRPr="000C4750" w:rsidRDefault="00B12F87" w:rsidP="00B12F87">
            <w:pPr>
              <w:pStyle w:val="af6"/>
              <w:shd w:val="clear" w:color="auto" w:fill="FFFFFF"/>
              <w:spacing w:before="0" w:beforeAutospacing="0" w:after="0" w:afterAutospacing="0"/>
              <w:contextualSpacing/>
              <w:jc w:val="both"/>
              <w:rPr>
                <w:rStyle w:val="af1"/>
                <w:b w:val="0"/>
                <w:bCs w:val="0"/>
              </w:rPr>
            </w:pPr>
            <w:r w:rsidRPr="000C4750">
              <w:rPr>
                <w:rStyle w:val="af1"/>
                <w:b w:val="0"/>
                <w:bCs w:val="0"/>
              </w:rPr>
              <w:t>Тема 7.</w:t>
            </w:r>
            <w:r w:rsidRPr="000C4750">
              <w:t xml:space="preserve">  </w:t>
            </w:r>
            <w:r w:rsidRPr="000C4750">
              <w:rPr>
                <w:rStyle w:val="af1"/>
                <w:b w:val="0"/>
                <w:bCs w:val="0"/>
              </w:rPr>
              <w:t>Особенности правового аудита (</w:t>
            </w:r>
            <w:r w:rsidRPr="000C4750">
              <w:rPr>
                <w:lang w:val="en-US"/>
              </w:rPr>
              <w:t>Legal</w:t>
            </w:r>
            <w:r w:rsidRPr="000C4750">
              <w:rPr>
                <w:rStyle w:val="af1"/>
                <w:b w:val="0"/>
                <w:bCs w:val="0"/>
              </w:rPr>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 xml:space="preserve">) в налоговой сфере </w:t>
            </w:r>
          </w:p>
          <w:p w14:paraId="1B4BCE7C" w14:textId="77777777" w:rsidR="009B6D46" w:rsidRPr="000C4750" w:rsidRDefault="009B6D46" w:rsidP="009B6D46">
            <w:pPr>
              <w:pStyle w:val="af6"/>
              <w:rPr>
                <w:highlight w:val="yellow"/>
              </w:rPr>
            </w:pPr>
          </w:p>
        </w:tc>
        <w:tc>
          <w:tcPr>
            <w:tcW w:w="4961" w:type="dxa"/>
          </w:tcPr>
          <w:p w14:paraId="463D2065" w14:textId="7D3CCA2C" w:rsidR="009B6D46" w:rsidRPr="000C4750" w:rsidRDefault="00B12F87" w:rsidP="000C4750">
            <w:pPr>
              <w:pStyle w:val="af6"/>
              <w:shd w:val="clear" w:color="auto" w:fill="FFFFFF"/>
              <w:contextualSpacing/>
              <w:jc w:val="both"/>
            </w:pPr>
            <w:r w:rsidRPr="000C4750">
              <w:rPr>
                <w:rStyle w:val="af1"/>
                <w:b w:val="0"/>
                <w:bCs w:val="0"/>
              </w:rPr>
              <w:t>Виды рисков компании в налоговой сфере</w:t>
            </w:r>
            <w:r w:rsidRPr="000C4750">
              <w:rPr>
                <w:rStyle w:val="af1"/>
              </w:rPr>
              <w:t>.</w:t>
            </w:r>
            <w:r w:rsidRPr="000C4750">
              <w:t xml:space="preserve"> Анализ истории объемов уплаты налогов. Изучение материалов налоговых проверок. Анализ законности используемых компанией схем налоговой оптимизации. Оценка возможностей оптимизации налогообложения. Прогнозирование вероятных результатов будущих налоговых споров. </w:t>
            </w:r>
          </w:p>
        </w:tc>
        <w:tc>
          <w:tcPr>
            <w:tcW w:w="3278" w:type="dxa"/>
            <w:shd w:val="clear" w:color="auto" w:fill="auto"/>
          </w:tcPr>
          <w:p w14:paraId="3210A91F" w14:textId="78B3D07D" w:rsidR="009B6D46" w:rsidRPr="000C4750" w:rsidRDefault="009B6D46" w:rsidP="009B6D46">
            <w:pPr>
              <w:pStyle w:val="TableParagraph"/>
              <w:tabs>
                <w:tab w:val="left" w:pos="2932"/>
              </w:tabs>
              <w:ind w:left="113" w:right="113"/>
              <w:jc w:val="both"/>
            </w:pPr>
            <w:r w:rsidRPr="000C4750">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r w:rsidR="000C4750" w:rsidRPr="000C4750" w14:paraId="368D9721" w14:textId="77777777" w:rsidTr="00444FF8">
        <w:trPr>
          <w:trHeight w:val="70"/>
        </w:trPr>
        <w:tc>
          <w:tcPr>
            <w:tcW w:w="2259" w:type="dxa"/>
            <w:shd w:val="clear" w:color="auto" w:fill="auto"/>
          </w:tcPr>
          <w:p w14:paraId="49036631" w14:textId="77777777" w:rsidR="000C4750" w:rsidRPr="000C4750" w:rsidRDefault="000C4750" w:rsidP="000C4750">
            <w:pPr>
              <w:pStyle w:val="af6"/>
              <w:shd w:val="clear" w:color="auto" w:fill="FFFFFF"/>
              <w:spacing w:before="0" w:beforeAutospacing="0" w:after="0" w:afterAutospacing="0"/>
              <w:contextualSpacing/>
              <w:jc w:val="both"/>
              <w:rPr>
                <w:b/>
                <w:bCs/>
              </w:rPr>
            </w:pPr>
            <w:r w:rsidRPr="000C4750">
              <w:rPr>
                <w:rStyle w:val="af1"/>
                <w:b w:val="0"/>
                <w:bCs w:val="0"/>
              </w:rPr>
              <w:t xml:space="preserve">Тема 8. Особенности правового аудита </w:t>
            </w:r>
            <w:r w:rsidRPr="000C4750">
              <w:rPr>
                <w:lang w:val="en-US"/>
              </w:rPr>
              <w:t>Legal</w:t>
            </w:r>
            <w:r w:rsidRPr="000C4750">
              <w:t xml:space="preserve"> </w:t>
            </w:r>
            <w:proofErr w:type="spellStart"/>
            <w:r w:rsidRPr="000C4750">
              <w:rPr>
                <w:rStyle w:val="af1"/>
                <w:b w:val="0"/>
                <w:bCs w:val="0"/>
              </w:rPr>
              <w:t>Due</w:t>
            </w:r>
            <w:proofErr w:type="spellEnd"/>
            <w:r w:rsidRPr="000C4750">
              <w:rPr>
                <w:rStyle w:val="af1"/>
                <w:b w:val="0"/>
                <w:bCs w:val="0"/>
              </w:rPr>
              <w:t xml:space="preserve"> </w:t>
            </w:r>
            <w:proofErr w:type="spellStart"/>
            <w:r w:rsidRPr="000C4750">
              <w:rPr>
                <w:rStyle w:val="af1"/>
                <w:b w:val="0"/>
                <w:bCs w:val="0"/>
              </w:rPr>
              <w:t>Diligence</w:t>
            </w:r>
            <w:proofErr w:type="spellEnd"/>
            <w:r w:rsidRPr="000C4750">
              <w:rPr>
                <w:rStyle w:val="af1"/>
                <w:b w:val="0"/>
                <w:bCs w:val="0"/>
              </w:rPr>
              <w:t xml:space="preserve"> в отдельных сферах: промышленная безопасность, экология, лицензирование.</w:t>
            </w:r>
          </w:p>
          <w:p w14:paraId="168D57FC" w14:textId="77777777" w:rsidR="000C4750" w:rsidRPr="000C4750" w:rsidRDefault="000C4750" w:rsidP="000C4750">
            <w:pPr>
              <w:pStyle w:val="af6"/>
              <w:rPr>
                <w:highlight w:val="yellow"/>
              </w:rPr>
            </w:pPr>
          </w:p>
        </w:tc>
        <w:tc>
          <w:tcPr>
            <w:tcW w:w="4961" w:type="dxa"/>
          </w:tcPr>
          <w:p w14:paraId="47750CDA" w14:textId="538BB5E5" w:rsidR="00870BBE" w:rsidRPr="00444FF8" w:rsidRDefault="000C4750" w:rsidP="00444FF8">
            <w:pPr>
              <w:spacing w:before="100" w:beforeAutospacing="1" w:after="100" w:afterAutospacing="1"/>
              <w:ind w:firstLine="720"/>
              <w:jc w:val="both"/>
            </w:pPr>
            <w:r w:rsidRPr="000C4750">
              <w:t>Проверка лицензирования иных видов деятельности и соблюдения компанией лицензионных требований. Основные направления юридической проверки в сфере экологии и анализ наиболее распространенных рисков. Оценка соблюдения требований нормативных актов и (или) международных стандартов в области экологии. Выявление конкретных проблемы природоохранной деятельности компании. Выявление правовых рисков в области экологии.</w:t>
            </w:r>
          </w:p>
        </w:tc>
        <w:tc>
          <w:tcPr>
            <w:tcW w:w="3278" w:type="dxa"/>
            <w:shd w:val="clear" w:color="auto" w:fill="auto"/>
          </w:tcPr>
          <w:p w14:paraId="707AEAC6" w14:textId="25524EC3" w:rsidR="000C4750" w:rsidRPr="000C4750" w:rsidRDefault="000C4750" w:rsidP="000C4750">
            <w:pPr>
              <w:pStyle w:val="TableParagraph"/>
              <w:tabs>
                <w:tab w:val="left" w:pos="2932"/>
              </w:tabs>
              <w:ind w:left="113" w:right="113"/>
              <w:jc w:val="both"/>
            </w:pPr>
            <w:r w:rsidRPr="000C4750">
              <w:t xml:space="preserve">Проработка и анализ лекционного материала. Работа с рекомендованной научной и учебной литературой. Выявление дискуссионных вопросов. </w:t>
            </w:r>
          </w:p>
        </w:tc>
      </w:tr>
    </w:tbl>
    <w:p w14:paraId="3EC76D4C" w14:textId="77777777" w:rsidR="00F46A90" w:rsidRDefault="00F46A90" w:rsidP="00F46A90">
      <w:pPr>
        <w:pStyle w:val="210"/>
        <w:widowControl w:val="0"/>
        <w:tabs>
          <w:tab w:val="left" w:pos="1418"/>
        </w:tabs>
        <w:spacing w:before="100" w:beforeAutospacing="1" w:after="240"/>
        <w:ind w:left="1405"/>
        <w:jc w:val="both"/>
        <w:rPr>
          <w:i w:val="0"/>
        </w:rPr>
      </w:pPr>
      <w:bookmarkStart w:id="29" w:name="_Toc89950391"/>
      <w:bookmarkStart w:id="30" w:name="_Toc90023694"/>
      <w:bookmarkStart w:id="31" w:name="_Toc105591681"/>
      <w:bookmarkStart w:id="32" w:name="_Toc121920839"/>
    </w:p>
    <w:p w14:paraId="49998E8D" w14:textId="3596A10B" w:rsidR="001002F4" w:rsidRPr="00BA0DAE" w:rsidRDefault="007609E3" w:rsidP="00444FF8">
      <w:pPr>
        <w:pStyle w:val="210"/>
        <w:widowControl w:val="0"/>
        <w:numPr>
          <w:ilvl w:val="1"/>
          <w:numId w:val="21"/>
        </w:numPr>
        <w:tabs>
          <w:tab w:val="left" w:pos="1418"/>
        </w:tabs>
        <w:spacing w:before="100" w:beforeAutospacing="1" w:after="240"/>
        <w:jc w:val="both"/>
        <w:rPr>
          <w:i w:val="0"/>
        </w:rPr>
      </w:pPr>
      <w:r w:rsidRPr="00BA0DAE">
        <w:rPr>
          <w:i w:val="0"/>
        </w:rPr>
        <w:lastRenderedPageBreak/>
        <w:t>Перечень вопросов, заданий, тем для подготовки к текущему контролю</w:t>
      </w:r>
      <w:r w:rsidR="001002F4" w:rsidRPr="00BA0DAE">
        <w:rPr>
          <w:i w:val="0"/>
        </w:rPr>
        <w:t>:</w:t>
      </w:r>
      <w:bookmarkEnd w:id="29"/>
      <w:bookmarkEnd w:id="30"/>
      <w:bookmarkEnd w:id="31"/>
      <w:bookmarkEnd w:id="32"/>
    </w:p>
    <w:p w14:paraId="520DBA61" w14:textId="63DE7FDB" w:rsidR="00772C41" w:rsidRPr="00F533FF" w:rsidRDefault="003C6670" w:rsidP="00565103">
      <w:pPr>
        <w:pStyle w:val="210"/>
        <w:widowControl w:val="0"/>
        <w:tabs>
          <w:tab w:val="left" w:pos="1418"/>
        </w:tabs>
        <w:spacing w:before="100" w:beforeAutospacing="1" w:after="240" w:line="276" w:lineRule="auto"/>
        <w:ind w:left="839"/>
        <w:jc w:val="both"/>
        <w:rPr>
          <w:i w:val="0"/>
        </w:rPr>
      </w:pPr>
      <w:bookmarkStart w:id="33" w:name="_Toc121920840"/>
      <w:r w:rsidRPr="00F533FF">
        <w:rPr>
          <w:i w:val="0"/>
        </w:rPr>
        <w:t>Перечень примерных тем для контрольной работы:</w:t>
      </w:r>
      <w:bookmarkEnd w:id="33"/>
    </w:p>
    <w:p w14:paraId="4E6796D6" w14:textId="4F151407" w:rsidR="00C031D4" w:rsidRPr="00BA0DAE" w:rsidRDefault="00C031D4" w:rsidP="00F533FF">
      <w:pPr>
        <w:pStyle w:val="af2"/>
        <w:numPr>
          <w:ilvl w:val="0"/>
          <w:numId w:val="12"/>
        </w:numPr>
        <w:spacing w:line="276" w:lineRule="auto"/>
        <w:jc w:val="both"/>
        <w:rPr>
          <w:sz w:val="28"/>
          <w:szCs w:val="28"/>
        </w:rPr>
      </w:pPr>
      <w:r w:rsidRPr="00BA0DAE">
        <w:rPr>
          <w:sz w:val="28"/>
          <w:szCs w:val="28"/>
        </w:rPr>
        <w:t>Опишите</w:t>
      </w:r>
      <w:r w:rsidR="00965466" w:rsidRPr="00BA0DAE">
        <w:rPr>
          <w:sz w:val="28"/>
          <w:szCs w:val="28"/>
        </w:rPr>
        <w:t xml:space="preserve"> процедур</w:t>
      </w:r>
      <w:r w:rsidR="000911BD" w:rsidRPr="00BA0DAE">
        <w:rPr>
          <w:sz w:val="28"/>
          <w:szCs w:val="28"/>
        </w:rPr>
        <w:t>у</w:t>
      </w:r>
      <w:r w:rsidR="00D30CD2" w:rsidRPr="00BA0DAE">
        <w:rPr>
          <w:sz w:val="28"/>
          <w:szCs w:val="28"/>
        </w:rPr>
        <w:t xml:space="preserve"> </w:t>
      </w:r>
      <w:proofErr w:type="spellStart"/>
      <w:proofErr w:type="gramStart"/>
      <w:r w:rsidR="00D30CD2" w:rsidRPr="00BA0DAE">
        <w:rPr>
          <w:sz w:val="28"/>
          <w:szCs w:val="28"/>
        </w:rPr>
        <w:t>Legal</w:t>
      </w:r>
      <w:proofErr w:type="spellEnd"/>
      <w:r w:rsidR="00D30CD2" w:rsidRPr="00BA0DAE">
        <w:rPr>
          <w:sz w:val="28"/>
          <w:szCs w:val="28"/>
        </w:rPr>
        <w:t xml:space="preserve"> </w:t>
      </w:r>
      <w:r w:rsidR="00965466" w:rsidRPr="00BA0DAE">
        <w:rPr>
          <w:sz w:val="28"/>
          <w:szCs w:val="28"/>
        </w:rPr>
        <w:t xml:space="preserve"> </w:t>
      </w:r>
      <w:proofErr w:type="spellStart"/>
      <w:r w:rsidR="00965466" w:rsidRPr="00BA0DAE">
        <w:rPr>
          <w:sz w:val="28"/>
          <w:szCs w:val="28"/>
        </w:rPr>
        <w:t>Due</w:t>
      </w:r>
      <w:proofErr w:type="spellEnd"/>
      <w:proofErr w:type="gramEnd"/>
      <w:r w:rsidR="00965466" w:rsidRPr="00BA0DAE">
        <w:rPr>
          <w:sz w:val="28"/>
          <w:szCs w:val="28"/>
        </w:rPr>
        <w:t xml:space="preserve"> </w:t>
      </w:r>
      <w:proofErr w:type="spellStart"/>
      <w:r w:rsidR="00965466" w:rsidRPr="00BA0DAE">
        <w:rPr>
          <w:sz w:val="28"/>
          <w:szCs w:val="28"/>
        </w:rPr>
        <w:t>Dilligence</w:t>
      </w:r>
      <w:proofErr w:type="spellEnd"/>
      <w:r w:rsidR="00965466" w:rsidRPr="00BA0DAE">
        <w:rPr>
          <w:sz w:val="28"/>
          <w:szCs w:val="28"/>
        </w:rPr>
        <w:t>, в чем она заключается и какие преимущества дает предпринимателям и инвесторам.</w:t>
      </w:r>
    </w:p>
    <w:p w14:paraId="314D4D46" w14:textId="1A1073AB" w:rsidR="00C031D4" w:rsidRPr="00BA0DAE" w:rsidRDefault="00C031D4" w:rsidP="00F533FF">
      <w:pPr>
        <w:pStyle w:val="af2"/>
        <w:numPr>
          <w:ilvl w:val="0"/>
          <w:numId w:val="12"/>
        </w:numPr>
        <w:spacing w:line="276" w:lineRule="auto"/>
        <w:jc w:val="both"/>
        <w:rPr>
          <w:sz w:val="28"/>
          <w:szCs w:val="28"/>
        </w:rPr>
      </w:pPr>
      <w:r w:rsidRPr="00BA0DAE">
        <w:rPr>
          <w:sz w:val="28"/>
          <w:szCs w:val="28"/>
        </w:rPr>
        <w:t>Опишите</w:t>
      </w:r>
      <w:r w:rsidR="00965466" w:rsidRPr="00BA0DAE">
        <w:rPr>
          <w:sz w:val="28"/>
          <w:szCs w:val="28"/>
        </w:rPr>
        <w:t xml:space="preserve"> технологию и процедуры юридического, операционного, налогового и финансового</w:t>
      </w:r>
      <w:r w:rsidR="00D30CD2" w:rsidRPr="00BA0DAE">
        <w:rPr>
          <w:sz w:val="28"/>
          <w:szCs w:val="28"/>
        </w:rPr>
        <w:t xml:space="preserve"> </w:t>
      </w:r>
      <w:proofErr w:type="spellStart"/>
      <w:r w:rsidR="00D30CD2" w:rsidRPr="00BA0DAE">
        <w:rPr>
          <w:sz w:val="28"/>
          <w:szCs w:val="28"/>
        </w:rPr>
        <w:t>Legal</w:t>
      </w:r>
      <w:proofErr w:type="spellEnd"/>
      <w:r w:rsidR="00965466" w:rsidRPr="00BA0DAE">
        <w:rPr>
          <w:sz w:val="28"/>
          <w:szCs w:val="28"/>
        </w:rPr>
        <w:t xml:space="preserve"> </w:t>
      </w:r>
      <w:proofErr w:type="spellStart"/>
      <w:r w:rsidR="00965466" w:rsidRPr="00BA0DAE">
        <w:rPr>
          <w:sz w:val="28"/>
          <w:szCs w:val="28"/>
        </w:rPr>
        <w:t>Due</w:t>
      </w:r>
      <w:proofErr w:type="spellEnd"/>
      <w:r w:rsidR="00965466" w:rsidRPr="00BA0DAE">
        <w:rPr>
          <w:sz w:val="28"/>
          <w:szCs w:val="28"/>
        </w:rPr>
        <w:t xml:space="preserve"> </w:t>
      </w:r>
      <w:proofErr w:type="spellStart"/>
      <w:r w:rsidR="00965466" w:rsidRPr="00BA0DAE">
        <w:rPr>
          <w:sz w:val="28"/>
          <w:szCs w:val="28"/>
        </w:rPr>
        <w:t>Diligence</w:t>
      </w:r>
      <w:proofErr w:type="spellEnd"/>
      <w:r w:rsidR="00965466" w:rsidRPr="00BA0DAE">
        <w:rPr>
          <w:sz w:val="28"/>
          <w:szCs w:val="28"/>
        </w:rPr>
        <w:t>.</w:t>
      </w:r>
    </w:p>
    <w:p w14:paraId="628719FA" w14:textId="3ED10C2A" w:rsidR="00C031D4" w:rsidRPr="00BA0DAE" w:rsidRDefault="00C031D4" w:rsidP="00F533FF">
      <w:pPr>
        <w:pStyle w:val="af2"/>
        <w:numPr>
          <w:ilvl w:val="0"/>
          <w:numId w:val="12"/>
        </w:numPr>
        <w:spacing w:line="276" w:lineRule="auto"/>
        <w:jc w:val="both"/>
        <w:rPr>
          <w:sz w:val="28"/>
          <w:szCs w:val="28"/>
        </w:rPr>
      </w:pPr>
      <w:r w:rsidRPr="00BA0DAE">
        <w:rPr>
          <w:sz w:val="28"/>
          <w:szCs w:val="28"/>
        </w:rPr>
        <w:t xml:space="preserve">Опишите процедуру выявления рисков от приобретения неликвидного актива. </w:t>
      </w:r>
    </w:p>
    <w:p w14:paraId="52279954" w14:textId="77127F4F" w:rsidR="00C031D4" w:rsidRPr="00BA0DAE" w:rsidRDefault="00C031D4" w:rsidP="00F533FF">
      <w:pPr>
        <w:pStyle w:val="af2"/>
        <w:numPr>
          <w:ilvl w:val="0"/>
          <w:numId w:val="12"/>
        </w:numPr>
        <w:spacing w:line="276" w:lineRule="auto"/>
        <w:jc w:val="both"/>
        <w:rPr>
          <w:sz w:val="28"/>
          <w:szCs w:val="28"/>
        </w:rPr>
      </w:pPr>
      <w:r w:rsidRPr="00BA0DAE">
        <w:rPr>
          <w:sz w:val="28"/>
          <w:szCs w:val="28"/>
        </w:rPr>
        <w:t>Каким образом можно</w:t>
      </w:r>
      <w:r w:rsidR="00965466" w:rsidRPr="00BA0DAE">
        <w:rPr>
          <w:sz w:val="28"/>
          <w:szCs w:val="28"/>
        </w:rPr>
        <w:t xml:space="preserve"> минимизировать риски от приобретения неликвидного актива. </w:t>
      </w:r>
    </w:p>
    <w:p w14:paraId="7A4EE848" w14:textId="77777777" w:rsidR="00C031D4" w:rsidRPr="00BA0DAE" w:rsidRDefault="00C031D4" w:rsidP="00F533FF">
      <w:pPr>
        <w:pStyle w:val="af6"/>
        <w:numPr>
          <w:ilvl w:val="0"/>
          <w:numId w:val="12"/>
        </w:numPr>
        <w:spacing w:line="276" w:lineRule="auto"/>
        <w:jc w:val="both"/>
        <w:rPr>
          <w:sz w:val="28"/>
          <w:szCs w:val="28"/>
        </w:rPr>
      </w:pPr>
      <w:r w:rsidRPr="00BA0DAE">
        <w:rPr>
          <w:sz w:val="28"/>
          <w:szCs w:val="28"/>
        </w:rPr>
        <w:t xml:space="preserve">Комплексная проверка компании в целях приобретения корпоративного контроля или прямого инвестирования. </w:t>
      </w:r>
    </w:p>
    <w:p w14:paraId="11F04BB2" w14:textId="27DF0FED" w:rsidR="00C031D4" w:rsidRPr="00BA0DAE" w:rsidRDefault="00C031D4" w:rsidP="00F533FF">
      <w:pPr>
        <w:pStyle w:val="af6"/>
        <w:numPr>
          <w:ilvl w:val="0"/>
          <w:numId w:val="12"/>
        </w:numPr>
        <w:spacing w:line="276" w:lineRule="auto"/>
        <w:jc w:val="both"/>
        <w:rPr>
          <w:sz w:val="28"/>
          <w:szCs w:val="28"/>
        </w:rPr>
      </w:pPr>
      <w:r w:rsidRPr="00BA0DAE">
        <w:rPr>
          <w:sz w:val="28"/>
          <w:szCs w:val="28"/>
        </w:rPr>
        <w:t xml:space="preserve">Охарактеризуйте основные цели и основные виды </w:t>
      </w:r>
      <w:proofErr w:type="spellStart"/>
      <w:proofErr w:type="gramStart"/>
      <w:r w:rsidR="00D30CD2" w:rsidRPr="00BA0DAE">
        <w:rPr>
          <w:sz w:val="28"/>
          <w:szCs w:val="28"/>
        </w:rPr>
        <w:t>Legal</w:t>
      </w:r>
      <w:proofErr w:type="spellEnd"/>
      <w:r w:rsidR="00D30CD2" w:rsidRPr="00BA0DAE">
        <w:rPr>
          <w:sz w:val="28"/>
          <w:szCs w:val="28"/>
        </w:rPr>
        <w:t xml:space="preserve">  </w:t>
      </w:r>
      <w:proofErr w:type="spellStart"/>
      <w:r w:rsidRPr="00BA0DAE">
        <w:rPr>
          <w:sz w:val="28"/>
          <w:szCs w:val="28"/>
        </w:rPr>
        <w:t>Due</w:t>
      </w:r>
      <w:proofErr w:type="spellEnd"/>
      <w:proofErr w:type="gramEnd"/>
      <w:r w:rsidRPr="00BA0DAE">
        <w:rPr>
          <w:sz w:val="28"/>
          <w:szCs w:val="28"/>
        </w:rPr>
        <w:t xml:space="preserve"> </w:t>
      </w:r>
      <w:proofErr w:type="spellStart"/>
      <w:r w:rsidRPr="00BA0DAE">
        <w:rPr>
          <w:sz w:val="28"/>
          <w:szCs w:val="28"/>
        </w:rPr>
        <w:t>Diligence</w:t>
      </w:r>
      <w:proofErr w:type="spellEnd"/>
      <w:r w:rsidRPr="00BA0DAE">
        <w:rPr>
          <w:sz w:val="28"/>
          <w:szCs w:val="28"/>
        </w:rPr>
        <w:t xml:space="preserve">, практические инструменты. </w:t>
      </w:r>
    </w:p>
    <w:p w14:paraId="7D355987" w14:textId="4D8A8F27" w:rsidR="00C031D4" w:rsidRPr="00BA0DAE" w:rsidRDefault="00C031D4" w:rsidP="00F533FF">
      <w:pPr>
        <w:pStyle w:val="af6"/>
        <w:numPr>
          <w:ilvl w:val="0"/>
          <w:numId w:val="12"/>
        </w:numPr>
        <w:spacing w:line="276" w:lineRule="auto"/>
        <w:jc w:val="both"/>
        <w:rPr>
          <w:sz w:val="28"/>
          <w:szCs w:val="28"/>
        </w:rPr>
      </w:pPr>
      <w:r w:rsidRPr="00BA0DAE">
        <w:rPr>
          <w:sz w:val="28"/>
          <w:szCs w:val="28"/>
        </w:rPr>
        <w:t xml:space="preserve">Приведите примеры </w:t>
      </w:r>
      <w:proofErr w:type="gramStart"/>
      <w:r w:rsidRPr="00BA0DAE">
        <w:rPr>
          <w:sz w:val="28"/>
          <w:szCs w:val="28"/>
        </w:rPr>
        <w:t xml:space="preserve">отличий  </w:t>
      </w:r>
      <w:proofErr w:type="spellStart"/>
      <w:r w:rsidR="00D30CD2" w:rsidRPr="00BA0DAE">
        <w:rPr>
          <w:sz w:val="28"/>
          <w:szCs w:val="28"/>
        </w:rPr>
        <w:t>Legal</w:t>
      </w:r>
      <w:proofErr w:type="spellEnd"/>
      <w:proofErr w:type="gramEnd"/>
      <w:r w:rsidR="00D30CD2" w:rsidRPr="00BA0DAE">
        <w:rPr>
          <w:sz w:val="28"/>
          <w:szCs w:val="28"/>
        </w:rPr>
        <w:t xml:space="preserve">  </w:t>
      </w:r>
      <w:proofErr w:type="spellStart"/>
      <w:r w:rsidRPr="00BA0DAE">
        <w:rPr>
          <w:sz w:val="28"/>
          <w:szCs w:val="28"/>
        </w:rPr>
        <w:t>Due</w:t>
      </w:r>
      <w:proofErr w:type="spellEnd"/>
      <w:r w:rsidRPr="00BA0DAE">
        <w:rPr>
          <w:sz w:val="28"/>
          <w:szCs w:val="28"/>
        </w:rPr>
        <w:t xml:space="preserve"> </w:t>
      </w:r>
      <w:proofErr w:type="spellStart"/>
      <w:r w:rsidRPr="00BA0DAE">
        <w:rPr>
          <w:sz w:val="28"/>
          <w:szCs w:val="28"/>
        </w:rPr>
        <w:t>Diligence</w:t>
      </w:r>
      <w:proofErr w:type="spellEnd"/>
      <w:r w:rsidRPr="00BA0DAE">
        <w:rPr>
          <w:sz w:val="28"/>
          <w:szCs w:val="28"/>
        </w:rPr>
        <w:t xml:space="preserve"> от </w:t>
      </w:r>
      <w:proofErr w:type="spellStart"/>
      <w:r w:rsidRPr="00BA0DAE">
        <w:rPr>
          <w:sz w:val="28"/>
          <w:szCs w:val="28"/>
        </w:rPr>
        <w:t>обычнои</w:t>
      </w:r>
      <w:proofErr w:type="spellEnd"/>
      <w:r w:rsidRPr="00BA0DAE">
        <w:rPr>
          <w:sz w:val="28"/>
          <w:szCs w:val="28"/>
        </w:rPr>
        <w:t xml:space="preserve">̆ </w:t>
      </w:r>
      <w:proofErr w:type="spellStart"/>
      <w:r w:rsidRPr="00BA0DAE">
        <w:rPr>
          <w:sz w:val="28"/>
          <w:szCs w:val="28"/>
        </w:rPr>
        <w:t>правовои</w:t>
      </w:r>
      <w:proofErr w:type="spellEnd"/>
      <w:r w:rsidRPr="00BA0DAE">
        <w:rPr>
          <w:sz w:val="28"/>
          <w:szCs w:val="28"/>
        </w:rPr>
        <w:t>̆ проверки.</w:t>
      </w:r>
    </w:p>
    <w:p w14:paraId="6D3C0A72" w14:textId="77777777" w:rsidR="00C031D4" w:rsidRPr="00BA0DAE" w:rsidRDefault="00C031D4" w:rsidP="00F533FF">
      <w:pPr>
        <w:pStyle w:val="af6"/>
        <w:numPr>
          <w:ilvl w:val="0"/>
          <w:numId w:val="12"/>
        </w:numPr>
        <w:spacing w:line="276" w:lineRule="auto"/>
        <w:jc w:val="both"/>
        <w:rPr>
          <w:sz w:val="28"/>
          <w:szCs w:val="28"/>
        </w:rPr>
      </w:pPr>
      <w:r w:rsidRPr="00BA0DAE">
        <w:rPr>
          <w:sz w:val="28"/>
          <w:szCs w:val="28"/>
        </w:rPr>
        <w:t>Опишите основные виды сделок и случаи, когда проводится аудит.</w:t>
      </w:r>
    </w:p>
    <w:p w14:paraId="1417D0F2" w14:textId="4F441D9D" w:rsidR="00C031D4" w:rsidRPr="00BA0DAE" w:rsidRDefault="00C031D4" w:rsidP="00F533FF">
      <w:pPr>
        <w:pStyle w:val="af6"/>
        <w:numPr>
          <w:ilvl w:val="0"/>
          <w:numId w:val="12"/>
        </w:numPr>
        <w:spacing w:line="276" w:lineRule="auto"/>
        <w:jc w:val="both"/>
        <w:rPr>
          <w:sz w:val="28"/>
          <w:szCs w:val="28"/>
        </w:rPr>
      </w:pPr>
      <w:r w:rsidRPr="00BA0DAE">
        <w:rPr>
          <w:sz w:val="28"/>
          <w:szCs w:val="28"/>
        </w:rPr>
        <w:t xml:space="preserve">Охарактеризуйте роль юридического </w:t>
      </w:r>
      <w:proofErr w:type="spellStart"/>
      <w:proofErr w:type="gramStart"/>
      <w:r w:rsidR="00D30CD2" w:rsidRPr="00BA0DAE">
        <w:rPr>
          <w:sz w:val="28"/>
          <w:szCs w:val="28"/>
        </w:rPr>
        <w:t>Legal</w:t>
      </w:r>
      <w:proofErr w:type="spellEnd"/>
      <w:r w:rsidR="00D30CD2" w:rsidRPr="00BA0DAE">
        <w:rPr>
          <w:sz w:val="28"/>
          <w:szCs w:val="28"/>
        </w:rPr>
        <w:t xml:space="preserve">  </w:t>
      </w:r>
      <w:proofErr w:type="spellStart"/>
      <w:r w:rsidRPr="00BA0DAE">
        <w:rPr>
          <w:sz w:val="28"/>
          <w:szCs w:val="28"/>
        </w:rPr>
        <w:t>Due</w:t>
      </w:r>
      <w:proofErr w:type="spellEnd"/>
      <w:proofErr w:type="gramEnd"/>
      <w:r w:rsidRPr="00BA0DAE">
        <w:rPr>
          <w:sz w:val="28"/>
          <w:szCs w:val="28"/>
        </w:rPr>
        <w:t xml:space="preserve"> </w:t>
      </w:r>
      <w:proofErr w:type="spellStart"/>
      <w:r w:rsidRPr="00BA0DAE">
        <w:rPr>
          <w:sz w:val="28"/>
          <w:szCs w:val="28"/>
        </w:rPr>
        <w:t>Diligence</w:t>
      </w:r>
      <w:proofErr w:type="spellEnd"/>
      <w:r w:rsidRPr="00BA0DAE">
        <w:rPr>
          <w:sz w:val="28"/>
          <w:szCs w:val="28"/>
        </w:rPr>
        <w:t xml:space="preserve"> в системе мер по проверке компании. </w:t>
      </w:r>
    </w:p>
    <w:p w14:paraId="04D0C313" w14:textId="4C51E18F" w:rsidR="00C031D4" w:rsidRPr="00BA0DAE" w:rsidRDefault="00C031D4" w:rsidP="00F533FF">
      <w:pPr>
        <w:pStyle w:val="af6"/>
        <w:numPr>
          <w:ilvl w:val="0"/>
          <w:numId w:val="12"/>
        </w:numPr>
        <w:spacing w:line="276" w:lineRule="auto"/>
        <w:jc w:val="both"/>
        <w:rPr>
          <w:sz w:val="28"/>
          <w:szCs w:val="28"/>
        </w:rPr>
      </w:pPr>
      <w:r w:rsidRPr="00BA0DAE">
        <w:rPr>
          <w:sz w:val="28"/>
          <w:szCs w:val="28"/>
        </w:rPr>
        <w:t xml:space="preserve">Подготовка к </w:t>
      </w:r>
      <w:proofErr w:type="spellStart"/>
      <w:proofErr w:type="gramStart"/>
      <w:r w:rsidR="00D30CD2" w:rsidRPr="00BA0DAE">
        <w:rPr>
          <w:sz w:val="28"/>
          <w:szCs w:val="28"/>
        </w:rPr>
        <w:t>Legal</w:t>
      </w:r>
      <w:proofErr w:type="spellEnd"/>
      <w:r w:rsidR="00D30CD2" w:rsidRPr="00BA0DAE">
        <w:rPr>
          <w:sz w:val="28"/>
          <w:szCs w:val="28"/>
        </w:rPr>
        <w:t xml:space="preserve">  </w:t>
      </w:r>
      <w:proofErr w:type="spellStart"/>
      <w:r w:rsidRPr="00BA0DAE">
        <w:rPr>
          <w:sz w:val="28"/>
          <w:szCs w:val="28"/>
        </w:rPr>
        <w:t>Due</w:t>
      </w:r>
      <w:proofErr w:type="spellEnd"/>
      <w:proofErr w:type="gramEnd"/>
      <w:r w:rsidRPr="00BA0DAE">
        <w:rPr>
          <w:sz w:val="28"/>
          <w:szCs w:val="28"/>
        </w:rPr>
        <w:t xml:space="preserve"> </w:t>
      </w:r>
      <w:proofErr w:type="spellStart"/>
      <w:r w:rsidRPr="00BA0DAE">
        <w:rPr>
          <w:sz w:val="28"/>
          <w:szCs w:val="28"/>
        </w:rPr>
        <w:t>Diligence</w:t>
      </w:r>
      <w:proofErr w:type="spellEnd"/>
      <w:r w:rsidRPr="00BA0DAE">
        <w:rPr>
          <w:sz w:val="28"/>
          <w:szCs w:val="28"/>
        </w:rPr>
        <w:t xml:space="preserve"> </w:t>
      </w:r>
      <w:proofErr w:type="spellStart"/>
      <w:r w:rsidRPr="00BA0DAE">
        <w:rPr>
          <w:sz w:val="28"/>
          <w:szCs w:val="28"/>
        </w:rPr>
        <w:t>проверяющеи</w:t>
      </w:r>
      <w:proofErr w:type="spellEnd"/>
      <w:r w:rsidRPr="00BA0DAE">
        <w:rPr>
          <w:sz w:val="28"/>
          <w:szCs w:val="28"/>
        </w:rPr>
        <w:t xml:space="preserve">̆ стороны и </w:t>
      </w:r>
      <w:proofErr w:type="spellStart"/>
      <w:r w:rsidRPr="00BA0DAE">
        <w:rPr>
          <w:sz w:val="28"/>
          <w:szCs w:val="28"/>
        </w:rPr>
        <w:t>проверяемои</w:t>
      </w:r>
      <w:proofErr w:type="spellEnd"/>
      <w:r w:rsidRPr="00BA0DAE">
        <w:rPr>
          <w:sz w:val="28"/>
          <w:szCs w:val="28"/>
        </w:rPr>
        <w:t>̆ компании.</w:t>
      </w:r>
    </w:p>
    <w:p w14:paraId="6C1F9E10" w14:textId="3927DAE1" w:rsidR="00C031D4" w:rsidRPr="00BA0DAE" w:rsidRDefault="00C031D4" w:rsidP="00F533FF">
      <w:pPr>
        <w:pStyle w:val="af6"/>
        <w:numPr>
          <w:ilvl w:val="0"/>
          <w:numId w:val="12"/>
        </w:numPr>
        <w:spacing w:line="276" w:lineRule="auto"/>
        <w:jc w:val="both"/>
        <w:rPr>
          <w:sz w:val="28"/>
          <w:szCs w:val="28"/>
        </w:rPr>
      </w:pPr>
      <w:r w:rsidRPr="00BA0DAE">
        <w:rPr>
          <w:sz w:val="28"/>
          <w:szCs w:val="28"/>
        </w:rPr>
        <w:t xml:space="preserve">Определение объема и глубины проверки при </w:t>
      </w:r>
      <w:proofErr w:type="gramStart"/>
      <w:r w:rsidRPr="00BA0DAE">
        <w:rPr>
          <w:sz w:val="28"/>
          <w:szCs w:val="28"/>
        </w:rPr>
        <w:t xml:space="preserve">процедуре </w:t>
      </w:r>
      <w:r w:rsidR="00A71201" w:rsidRPr="00BA0DAE">
        <w:rPr>
          <w:sz w:val="28"/>
          <w:szCs w:val="28"/>
        </w:rPr>
        <w:t xml:space="preserve"> </w:t>
      </w:r>
      <w:proofErr w:type="spellStart"/>
      <w:r w:rsidR="00D30CD2" w:rsidRPr="00BA0DAE">
        <w:rPr>
          <w:sz w:val="28"/>
          <w:szCs w:val="28"/>
        </w:rPr>
        <w:t>Legal</w:t>
      </w:r>
      <w:proofErr w:type="spellEnd"/>
      <w:proofErr w:type="gramEnd"/>
      <w:r w:rsidR="00D30CD2" w:rsidRPr="00BA0DAE">
        <w:rPr>
          <w:sz w:val="28"/>
          <w:szCs w:val="28"/>
        </w:rPr>
        <w:t xml:space="preserve">  </w:t>
      </w:r>
      <w:proofErr w:type="spellStart"/>
      <w:r w:rsidR="00A71201" w:rsidRPr="00BA0DAE">
        <w:rPr>
          <w:sz w:val="28"/>
          <w:szCs w:val="28"/>
        </w:rPr>
        <w:t>Due</w:t>
      </w:r>
      <w:proofErr w:type="spellEnd"/>
      <w:r w:rsidR="00A71201" w:rsidRPr="00BA0DAE">
        <w:rPr>
          <w:sz w:val="28"/>
          <w:szCs w:val="28"/>
        </w:rPr>
        <w:t xml:space="preserve"> </w:t>
      </w:r>
      <w:proofErr w:type="spellStart"/>
      <w:r w:rsidR="00A71201" w:rsidRPr="00BA0DAE">
        <w:rPr>
          <w:sz w:val="28"/>
          <w:szCs w:val="28"/>
        </w:rPr>
        <w:t>Dilligence</w:t>
      </w:r>
      <w:proofErr w:type="spellEnd"/>
      <w:r w:rsidR="00A71201" w:rsidRPr="00BA0DAE">
        <w:rPr>
          <w:sz w:val="28"/>
          <w:szCs w:val="28"/>
        </w:rPr>
        <w:t>.</w:t>
      </w:r>
    </w:p>
    <w:p w14:paraId="49A76E90" w14:textId="6A83ABB0" w:rsidR="00A71201" w:rsidRPr="00BA0DAE" w:rsidRDefault="00A71201" w:rsidP="00F533FF">
      <w:pPr>
        <w:pStyle w:val="af6"/>
        <w:numPr>
          <w:ilvl w:val="0"/>
          <w:numId w:val="12"/>
        </w:numPr>
        <w:spacing w:line="276" w:lineRule="auto"/>
        <w:jc w:val="both"/>
        <w:rPr>
          <w:sz w:val="28"/>
          <w:szCs w:val="28"/>
        </w:rPr>
      </w:pPr>
      <w:r w:rsidRPr="00BA0DAE">
        <w:rPr>
          <w:sz w:val="28"/>
          <w:szCs w:val="28"/>
        </w:rPr>
        <w:t xml:space="preserve">Опишите процедуру запроса документов и информации при </w:t>
      </w:r>
      <w:proofErr w:type="spellStart"/>
      <w:proofErr w:type="gramStart"/>
      <w:r w:rsidR="00D30CD2" w:rsidRPr="00BA0DAE">
        <w:rPr>
          <w:sz w:val="28"/>
          <w:szCs w:val="28"/>
        </w:rPr>
        <w:t>Legal</w:t>
      </w:r>
      <w:proofErr w:type="spellEnd"/>
      <w:r w:rsidR="00D30CD2" w:rsidRPr="00BA0DAE">
        <w:rPr>
          <w:sz w:val="28"/>
          <w:szCs w:val="28"/>
        </w:rPr>
        <w:t xml:space="preserve">  </w:t>
      </w:r>
      <w:proofErr w:type="spellStart"/>
      <w:r w:rsidRPr="00BA0DAE">
        <w:rPr>
          <w:sz w:val="28"/>
          <w:szCs w:val="28"/>
        </w:rPr>
        <w:t>Due</w:t>
      </w:r>
      <w:proofErr w:type="spellEnd"/>
      <w:proofErr w:type="gramEnd"/>
      <w:r w:rsidRPr="00BA0DAE">
        <w:rPr>
          <w:sz w:val="28"/>
          <w:szCs w:val="28"/>
        </w:rPr>
        <w:t xml:space="preserve"> </w:t>
      </w:r>
      <w:proofErr w:type="spellStart"/>
      <w:r w:rsidRPr="00BA0DAE">
        <w:rPr>
          <w:sz w:val="28"/>
          <w:szCs w:val="28"/>
        </w:rPr>
        <w:t>Dilligence</w:t>
      </w:r>
      <w:proofErr w:type="spellEnd"/>
      <w:r w:rsidRPr="00BA0DAE">
        <w:rPr>
          <w:sz w:val="28"/>
          <w:szCs w:val="28"/>
        </w:rPr>
        <w:t>.</w:t>
      </w:r>
    </w:p>
    <w:p w14:paraId="34286573" w14:textId="0E937108" w:rsidR="00A71201" w:rsidRPr="00BA0DAE" w:rsidRDefault="00A71201" w:rsidP="00F533FF">
      <w:pPr>
        <w:pStyle w:val="af6"/>
        <w:numPr>
          <w:ilvl w:val="0"/>
          <w:numId w:val="12"/>
        </w:numPr>
        <w:spacing w:line="276" w:lineRule="auto"/>
        <w:jc w:val="both"/>
        <w:rPr>
          <w:sz w:val="28"/>
          <w:szCs w:val="28"/>
        </w:rPr>
      </w:pPr>
      <w:r w:rsidRPr="00BA0DAE">
        <w:rPr>
          <w:sz w:val="28"/>
          <w:szCs w:val="28"/>
        </w:rPr>
        <w:t xml:space="preserve">Опишите процедуру подготовки отчета о </w:t>
      </w:r>
      <w:proofErr w:type="spellStart"/>
      <w:r w:rsidRPr="00BA0DAE">
        <w:rPr>
          <w:sz w:val="28"/>
          <w:szCs w:val="28"/>
        </w:rPr>
        <w:t>юридическои</w:t>
      </w:r>
      <w:proofErr w:type="spellEnd"/>
      <w:r w:rsidRPr="00BA0DAE">
        <w:rPr>
          <w:sz w:val="28"/>
          <w:szCs w:val="28"/>
        </w:rPr>
        <w:t xml:space="preserve">̆ проверке. </w:t>
      </w:r>
    </w:p>
    <w:p w14:paraId="7A3C8A2D" w14:textId="142236FB" w:rsidR="00A71201" w:rsidRPr="00BA0DAE" w:rsidRDefault="00A71201" w:rsidP="00F533FF">
      <w:pPr>
        <w:pStyle w:val="af6"/>
        <w:numPr>
          <w:ilvl w:val="0"/>
          <w:numId w:val="12"/>
        </w:numPr>
        <w:spacing w:line="276" w:lineRule="auto"/>
        <w:jc w:val="both"/>
        <w:rPr>
          <w:sz w:val="28"/>
          <w:szCs w:val="28"/>
        </w:rPr>
      </w:pPr>
      <w:r w:rsidRPr="00BA0DAE">
        <w:rPr>
          <w:sz w:val="28"/>
          <w:szCs w:val="28"/>
        </w:rPr>
        <w:t xml:space="preserve">Особенности исследования отдельных видов информации и выявления юридических рисков. </w:t>
      </w:r>
    </w:p>
    <w:p w14:paraId="3C3AF7C5" w14:textId="186A81AA" w:rsidR="00A71201" w:rsidRPr="00BA0DAE" w:rsidRDefault="00A71201" w:rsidP="00F533FF">
      <w:pPr>
        <w:pStyle w:val="af6"/>
        <w:numPr>
          <w:ilvl w:val="0"/>
          <w:numId w:val="12"/>
        </w:numPr>
        <w:spacing w:line="276" w:lineRule="auto"/>
        <w:jc w:val="both"/>
        <w:rPr>
          <w:sz w:val="28"/>
          <w:szCs w:val="28"/>
        </w:rPr>
      </w:pPr>
      <w:r w:rsidRPr="00BA0DAE">
        <w:rPr>
          <w:sz w:val="28"/>
          <w:szCs w:val="28"/>
        </w:rPr>
        <w:t xml:space="preserve">Опишите процедуру правового аудит в сделках с недвижимостью. </w:t>
      </w:r>
    </w:p>
    <w:p w14:paraId="58720EE4" w14:textId="2518BBA7" w:rsidR="00A71201" w:rsidRPr="00BA0DAE" w:rsidRDefault="00A71201" w:rsidP="00F533FF">
      <w:pPr>
        <w:pStyle w:val="af6"/>
        <w:numPr>
          <w:ilvl w:val="0"/>
          <w:numId w:val="12"/>
        </w:numPr>
        <w:spacing w:line="276" w:lineRule="auto"/>
        <w:jc w:val="both"/>
        <w:rPr>
          <w:sz w:val="28"/>
          <w:szCs w:val="28"/>
        </w:rPr>
      </w:pPr>
      <w:r w:rsidRPr="00BA0DAE">
        <w:rPr>
          <w:sz w:val="28"/>
          <w:szCs w:val="28"/>
        </w:rPr>
        <w:t xml:space="preserve">Опишите особенности </w:t>
      </w:r>
      <w:proofErr w:type="spellStart"/>
      <w:r w:rsidRPr="00BA0DAE">
        <w:rPr>
          <w:sz w:val="28"/>
          <w:szCs w:val="28"/>
        </w:rPr>
        <w:t>Legal</w:t>
      </w:r>
      <w:proofErr w:type="spellEnd"/>
      <w:r w:rsidRPr="00BA0DAE">
        <w:rPr>
          <w:sz w:val="28"/>
          <w:szCs w:val="28"/>
        </w:rPr>
        <w:t xml:space="preserve"> </w:t>
      </w:r>
      <w:proofErr w:type="spellStart"/>
      <w:r w:rsidRPr="00BA0DAE">
        <w:rPr>
          <w:sz w:val="28"/>
          <w:szCs w:val="28"/>
        </w:rPr>
        <w:t>Due</w:t>
      </w:r>
      <w:proofErr w:type="spellEnd"/>
      <w:r w:rsidRPr="00BA0DAE">
        <w:rPr>
          <w:sz w:val="28"/>
          <w:szCs w:val="28"/>
        </w:rPr>
        <w:t xml:space="preserve"> </w:t>
      </w:r>
      <w:proofErr w:type="spellStart"/>
      <w:r w:rsidRPr="00BA0DAE">
        <w:rPr>
          <w:sz w:val="28"/>
          <w:szCs w:val="28"/>
        </w:rPr>
        <w:t>Diligence</w:t>
      </w:r>
      <w:proofErr w:type="spellEnd"/>
      <w:r w:rsidRPr="00BA0DAE">
        <w:rPr>
          <w:sz w:val="28"/>
          <w:szCs w:val="28"/>
        </w:rPr>
        <w:t xml:space="preserve"> в корпоративных сделках </w:t>
      </w:r>
    </w:p>
    <w:p w14:paraId="2B006656" w14:textId="769B585D" w:rsidR="00A71201" w:rsidRPr="00BA0DAE" w:rsidRDefault="00A71201" w:rsidP="00F533FF">
      <w:pPr>
        <w:pStyle w:val="af6"/>
        <w:numPr>
          <w:ilvl w:val="0"/>
          <w:numId w:val="12"/>
        </w:numPr>
        <w:spacing w:line="276" w:lineRule="auto"/>
        <w:jc w:val="both"/>
        <w:rPr>
          <w:sz w:val="28"/>
          <w:szCs w:val="28"/>
        </w:rPr>
      </w:pPr>
      <w:r w:rsidRPr="00BA0DAE">
        <w:rPr>
          <w:sz w:val="28"/>
          <w:szCs w:val="28"/>
        </w:rPr>
        <w:t xml:space="preserve">Опишите процедуру правового аудита при сделках с </w:t>
      </w:r>
      <w:proofErr w:type="spellStart"/>
      <w:r w:rsidRPr="00BA0DAE">
        <w:rPr>
          <w:sz w:val="28"/>
          <w:szCs w:val="28"/>
        </w:rPr>
        <w:t>интеллектуальнои</w:t>
      </w:r>
      <w:proofErr w:type="spellEnd"/>
      <w:r w:rsidRPr="00BA0DAE">
        <w:rPr>
          <w:sz w:val="28"/>
          <w:szCs w:val="28"/>
        </w:rPr>
        <w:t xml:space="preserve">̆ собственностью </w:t>
      </w:r>
    </w:p>
    <w:p w14:paraId="1E56B82D" w14:textId="27AFEC32" w:rsidR="00A678D1" w:rsidRPr="00BA0DAE" w:rsidRDefault="00A71201" w:rsidP="00F533FF">
      <w:pPr>
        <w:pStyle w:val="af6"/>
        <w:numPr>
          <w:ilvl w:val="0"/>
          <w:numId w:val="12"/>
        </w:numPr>
        <w:spacing w:line="276" w:lineRule="auto"/>
        <w:jc w:val="both"/>
        <w:rPr>
          <w:sz w:val="28"/>
          <w:szCs w:val="28"/>
        </w:rPr>
      </w:pPr>
      <w:r w:rsidRPr="00BA0DAE">
        <w:rPr>
          <w:sz w:val="28"/>
          <w:szCs w:val="28"/>
        </w:rPr>
        <w:t xml:space="preserve">Опишите особенности выявления рисков в сделках, связанных с финансированием, включая кредиты и </w:t>
      </w:r>
      <w:proofErr w:type="spellStart"/>
      <w:r w:rsidRPr="00BA0DAE">
        <w:rPr>
          <w:sz w:val="28"/>
          <w:szCs w:val="28"/>
        </w:rPr>
        <w:t>займы</w:t>
      </w:r>
      <w:proofErr w:type="spellEnd"/>
      <w:r w:rsidRPr="00BA0DAE">
        <w:rPr>
          <w:sz w:val="28"/>
          <w:szCs w:val="28"/>
        </w:rPr>
        <w:t>.</w:t>
      </w:r>
    </w:p>
    <w:p w14:paraId="23051222" w14:textId="1984289E" w:rsidR="0025494B" w:rsidRPr="00BA0DAE" w:rsidRDefault="0025494B" w:rsidP="00F533FF">
      <w:pPr>
        <w:pStyle w:val="af6"/>
        <w:numPr>
          <w:ilvl w:val="0"/>
          <w:numId w:val="12"/>
        </w:numPr>
        <w:spacing w:line="276" w:lineRule="auto"/>
        <w:jc w:val="both"/>
        <w:rPr>
          <w:sz w:val="28"/>
          <w:szCs w:val="28"/>
        </w:rPr>
      </w:pPr>
      <w:r w:rsidRPr="00BA0DAE">
        <w:rPr>
          <w:sz w:val="28"/>
          <w:szCs w:val="28"/>
        </w:rPr>
        <w:t xml:space="preserve">Опишите цель экспертизы учредительных документов, </w:t>
      </w:r>
      <w:r w:rsidRPr="00BA0DAE">
        <w:rPr>
          <w:sz w:val="28"/>
          <w:szCs w:val="28"/>
          <w:shd w:val="clear" w:color="auto" w:fill="FFFFFF"/>
        </w:rPr>
        <w:t>реорганизации и внесения изменений в учредительные документы компании</w:t>
      </w:r>
      <w:r w:rsidRPr="00BA0DAE">
        <w:rPr>
          <w:sz w:val="28"/>
          <w:szCs w:val="28"/>
        </w:rPr>
        <w:t xml:space="preserve"> (редакции учредительных документов).</w:t>
      </w:r>
    </w:p>
    <w:p w14:paraId="7E16EC64" w14:textId="5EF9CBD3" w:rsidR="0025494B" w:rsidRPr="00BA0DAE" w:rsidRDefault="0025494B" w:rsidP="00F533FF">
      <w:pPr>
        <w:pStyle w:val="af6"/>
        <w:numPr>
          <w:ilvl w:val="0"/>
          <w:numId w:val="12"/>
        </w:numPr>
        <w:spacing w:line="276" w:lineRule="auto"/>
        <w:jc w:val="both"/>
        <w:rPr>
          <w:sz w:val="28"/>
          <w:szCs w:val="28"/>
        </w:rPr>
      </w:pPr>
      <w:r w:rsidRPr="00BA0DAE">
        <w:rPr>
          <w:sz w:val="28"/>
          <w:szCs w:val="28"/>
          <w:shd w:val="clear" w:color="auto" w:fill="FFFFFF"/>
        </w:rPr>
        <w:lastRenderedPageBreak/>
        <w:t>Опишите риски компании в сделках с недвижимостью, с интеллектуальной собственностью.</w:t>
      </w:r>
    </w:p>
    <w:p w14:paraId="3DB84D02" w14:textId="77777777" w:rsidR="00F533FF" w:rsidRDefault="004522C2" w:rsidP="00F533FF">
      <w:pPr>
        <w:pStyle w:val="210"/>
        <w:tabs>
          <w:tab w:val="left" w:pos="3053"/>
          <w:tab w:val="left" w:pos="4655"/>
          <w:tab w:val="left" w:pos="6013"/>
          <w:tab w:val="left" w:pos="6706"/>
        </w:tabs>
        <w:spacing w:before="167" w:line="276" w:lineRule="auto"/>
        <w:ind w:left="0" w:right="-36" w:firstLine="709"/>
        <w:jc w:val="both"/>
        <w:rPr>
          <w:i w:val="0"/>
          <w:color w:val="000000" w:themeColor="text1"/>
        </w:rPr>
      </w:pPr>
      <w:r w:rsidRPr="00F533FF">
        <w:rPr>
          <w:i w:val="0"/>
          <w:color w:val="000000" w:themeColor="text1"/>
        </w:rPr>
        <w:t>Примеры типовых ситуационных заданий:</w:t>
      </w:r>
    </w:p>
    <w:p w14:paraId="7576977F" w14:textId="626F0916" w:rsidR="004522C2" w:rsidRPr="00F533FF" w:rsidRDefault="004522C2" w:rsidP="00F533FF">
      <w:pPr>
        <w:pStyle w:val="210"/>
        <w:tabs>
          <w:tab w:val="left" w:pos="3053"/>
          <w:tab w:val="left" w:pos="4655"/>
          <w:tab w:val="left" w:pos="6013"/>
          <w:tab w:val="left" w:pos="6706"/>
        </w:tabs>
        <w:spacing w:before="167" w:line="276" w:lineRule="auto"/>
        <w:ind w:left="0" w:right="-36" w:firstLine="709"/>
        <w:jc w:val="both"/>
        <w:rPr>
          <w:i w:val="0"/>
          <w:color w:val="000000" w:themeColor="text1"/>
        </w:rPr>
      </w:pPr>
      <w:r w:rsidRPr="00F533FF">
        <w:rPr>
          <w:i w:val="0"/>
          <w:color w:val="000000" w:themeColor="text1"/>
        </w:rPr>
        <w:t xml:space="preserve"> </w:t>
      </w:r>
    </w:p>
    <w:p w14:paraId="7C450A01" w14:textId="05FE8C9C" w:rsidR="00565103" w:rsidRPr="00BA0DAE" w:rsidRDefault="00565103" w:rsidP="00F533FF">
      <w:pPr>
        <w:pStyle w:val="af2"/>
        <w:numPr>
          <w:ilvl w:val="0"/>
          <w:numId w:val="19"/>
        </w:numPr>
        <w:spacing w:line="276" w:lineRule="auto"/>
        <w:ind w:left="709"/>
        <w:jc w:val="both"/>
        <w:rPr>
          <w:color w:val="000000" w:themeColor="text1"/>
          <w:sz w:val="28"/>
          <w:szCs w:val="28"/>
        </w:rPr>
      </w:pPr>
      <w:r w:rsidRPr="00BA0DAE">
        <w:rPr>
          <w:color w:val="000000" w:themeColor="text1"/>
          <w:sz w:val="28"/>
          <w:szCs w:val="28"/>
        </w:rPr>
        <w:t>На примере конкретной организации проведите анализ документов, которые связаны с регистрацией предприятия.</w:t>
      </w:r>
    </w:p>
    <w:p w14:paraId="7F9DB00F" w14:textId="6E6A5C07" w:rsidR="00565103" w:rsidRPr="00BA0DAE" w:rsidRDefault="00565103" w:rsidP="00F533FF">
      <w:pPr>
        <w:pStyle w:val="af2"/>
        <w:numPr>
          <w:ilvl w:val="0"/>
          <w:numId w:val="19"/>
        </w:numPr>
        <w:spacing w:before="120" w:line="276" w:lineRule="auto"/>
        <w:ind w:left="709"/>
        <w:jc w:val="both"/>
        <w:rPr>
          <w:color w:val="000000" w:themeColor="text1"/>
          <w:sz w:val="28"/>
          <w:szCs w:val="28"/>
        </w:rPr>
      </w:pPr>
      <w:r w:rsidRPr="00BA0DAE">
        <w:rPr>
          <w:color w:val="000000" w:themeColor="text1"/>
          <w:sz w:val="28"/>
          <w:szCs w:val="28"/>
        </w:rPr>
        <w:t>На примере конкретной организации проведите анализ учредительных и прочих правоустанавливающих документов.</w:t>
      </w:r>
    </w:p>
    <w:p w14:paraId="5F783EA3" w14:textId="7ACAA478" w:rsidR="00565103" w:rsidRPr="00BA0DAE" w:rsidRDefault="00565103" w:rsidP="00F533FF">
      <w:pPr>
        <w:pStyle w:val="af2"/>
        <w:numPr>
          <w:ilvl w:val="0"/>
          <w:numId w:val="19"/>
        </w:numPr>
        <w:spacing w:before="120" w:line="276" w:lineRule="auto"/>
        <w:ind w:left="709"/>
        <w:jc w:val="both"/>
        <w:rPr>
          <w:color w:val="000000" w:themeColor="text1"/>
          <w:sz w:val="28"/>
          <w:szCs w:val="28"/>
        </w:rPr>
      </w:pPr>
      <w:r w:rsidRPr="00BA0DAE">
        <w:rPr>
          <w:color w:val="000000" w:themeColor="text1"/>
          <w:sz w:val="28"/>
          <w:szCs w:val="28"/>
        </w:rPr>
        <w:t>На примере конкретной организации проведите анализ документации, которая обеспечивает внутреннюю структуру организации.</w:t>
      </w:r>
    </w:p>
    <w:p w14:paraId="2307D18D" w14:textId="24AD0540" w:rsidR="00565103" w:rsidRPr="00BA0DAE" w:rsidRDefault="00565103" w:rsidP="00F533FF">
      <w:pPr>
        <w:pStyle w:val="af2"/>
        <w:numPr>
          <w:ilvl w:val="0"/>
          <w:numId w:val="19"/>
        </w:numPr>
        <w:spacing w:before="120" w:line="276" w:lineRule="auto"/>
        <w:ind w:left="709"/>
        <w:jc w:val="both"/>
        <w:rPr>
          <w:color w:val="000000" w:themeColor="text1"/>
          <w:sz w:val="28"/>
          <w:szCs w:val="28"/>
        </w:rPr>
      </w:pPr>
      <w:r w:rsidRPr="00BA0DAE">
        <w:rPr>
          <w:color w:val="000000" w:themeColor="text1"/>
          <w:sz w:val="28"/>
          <w:szCs w:val="28"/>
        </w:rPr>
        <w:t>На примере конкретной организации проведите анализ кадровых документов.</w:t>
      </w:r>
    </w:p>
    <w:p w14:paraId="7DFEDBFF" w14:textId="1CAF1E20" w:rsidR="00565103" w:rsidRPr="00BA0DAE" w:rsidRDefault="00565103" w:rsidP="00F533FF">
      <w:pPr>
        <w:pStyle w:val="af2"/>
        <w:numPr>
          <w:ilvl w:val="0"/>
          <w:numId w:val="19"/>
        </w:numPr>
        <w:spacing w:before="120" w:line="276" w:lineRule="auto"/>
        <w:ind w:left="709"/>
        <w:jc w:val="both"/>
        <w:rPr>
          <w:color w:val="000000" w:themeColor="text1"/>
          <w:sz w:val="28"/>
          <w:szCs w:val="28"/>
        </w:rPr>
      </w:pPr>
      <w:r w:rsidRPr="00BA0DAE">
        <w:rPr>
          <w:color w:val="000000" w:themeColor="text1"/>
          <w:sz w:val="28"/>
          <w:szCs w:val="28"/>
        </w:rPr>
        <w:t>На примере конкретной организации проведите проверку и юридический мониторинг договоров и прочих сопутствующих документов, которые используются в ходе осуществления хозяйственной деятельности компании.</w:t>
      </w:r>
    </w:p>
    <w:p w14:paraId="0DF3F91E" w14:textId="38440628" w:rsidR="00565103" w:rsidRPr="00BA0DAE" w:rsidRDefault="00565103" w:rsidP="00F533FF">
      <w:pPr>
        <w:pStyle w:val="af2"/>
        <w:numPr>
          <w:ilvl w:val="0"/>
          <w:numId w:val="19"/>
        </w:numPr>
        <w:spacing w:before="120" w:line="276" w:lineRule="auto"/>
        <w:ind w:left="709"/>
        <w:jc w:val="both"/>
        <w:rPr>
          <w:color w:val="000000" w:themeColor="text1"/>
          <w:sz w:val="28"/>
          <w:szCs w:val="28"/>
        </w:rPr>
      </w:pPr>
      <w:r w:rsidRPr="00BA0DAE">
        <w:rPr>
          <w:color w:val="000000" w:themeColor="text1"/>
          <w:sz w:val="28"/>
          <w:szCs w:val="28"/>
        </w:rPr>
        <w:t>На примере конкретной организации проведите мониторинг договорных сделок и документов на предмет соответствия законодательству, для достижения юридической чистоты отдельных структурных подразделений, участков деятельности и компании в целом.</w:t>
      </w:r>
    </w:p>
    <w:p w14:paraId="63A8B323" w14:textId="77777777" w:rsidR="00565103" w:rsidRPr="00BA0DAE" w:rsidRDefault="00565103" w:rsidP="00F533FF">
      <w:pPr>
        <w:spacing w:line="276" w:lineRule="auto"/>
        <w:jc w:val="both"/>
        <w:rPr>
          <w:sz w:val="28"/>
          <w:szCs w:val="28"/>
        </w:rPr>
      </w:pPr>
    </w:p>
    <w:p w14:paraId="755D69BB" w14:textId="3BF749AA" w:rsidR="004522C2" w:rsidRPr="00F533FF" w:rsidRDefault="004522C2" w:rsidP="006643F6">
      <w:pPr>
        <w:pStyle w:val="af6"/>
        <w:ind w:firstLine="426"/>
        <w:jc w:val="both"/>
        <w:rPr>
          <w:b/>
          <w:color w:val="000000" w:themeColor="text1"/>
          <w:sz w:val="28"/>
          <w:szCs w:val="28"/>
        </w:rPr>
      </w:pPr>
      <w:r w:rsidRPr="00F533FF">
        <w:rPr>
          <w:b/>
          <w:color w:val="000000" w:themeColor="text1"/>
          <w:sz w:val="28"/>
          <w:szCs w:val="28"/>
        </w:rPr>
        <w:t>Примерная тематика докладов:</w:t>
      </w:r>
    </w:p>
    <w:p w14:paraId="154007BC" w14:textId="1805D51A" w:rsidR="00381F0A" w:rsidRPr="00BA0DAE" w:rsidRDefault="00381F0A">
      <w:pPr>
        <w:pStyle w:val="af2"/>
        <w:numPr>
          <w:ilvl w:val="0"/>
          <w:numId w:val="18"/>
        </w:numPr>
        <w:tabs>
          <w:tab w:val="left" w:pos="142"/>
          <w:tab w:val="left" w:pos="567"/>
        </w:tabs>
        <w:spacing w:before="163" w:line="360" w:lineRule="auto"/>
        <w:ind w:left="426" w:right="-36"/>
        <w:jc w:val="both"/>
        <w:rPr>
          <w:bCs/>
          <w:color w:val="2C2D2E"/>
          <w:sz w:val="28"/>
          <w:szCs w:val="28"/>
        </w:rPr>
      </w:pPr>
      <w:r w:rsidRPr="00BA0DAE">
        <w:rPr>
          <w:bCs/>
          <w:iCs/>
          <w:color w:val="000000" w:themeColor="text1"/>
          <w:sz w:val="28"/>
          <w:szCs w:val="28"/>
        </w:rPr>
        <w:t>История возникновения понятия</w:t>
      </w:r>
      <w:r w:rsidRPr="00BA0DAE">
        <w:rPr>
          <w:bCs/>
          <w:i/>
          <w:color w:val="000000" w:themeColor="text1"/>
          <w:sz w:val="28"/>
          <w:szCs w:val="28"/>
        </w:rPr>
        <w:t xml:space="preserve"> «</w:t>
      </w:r>
      <w:r w:rsidRPr="00BA0DAE">
        <w:rPr>
          <w:bCs/>
          <w:color w:val="2C2D2E"/>
          <w:sz w:val="28"/>
          <w:szCs w:val="28"/>
        </w:rPr>
        <w:t>Правовой аудит</w:t>
      </w:r>
      <w:r w:rsidRPr="00BA0DAE">
        <w:rPr>
          <w:rStyle w:val="apple-converted-space"/>
          <w:bCs/>
          <w:color w:val="2C2D2E"/>
          <w:sz w:val="28"/>
          <w:szCs w:val="28"/>
        </w:rPr>
        <w:t xml:space="preserve"> </w:t>
      </w:r>
      <w:r w:rsidRPr="00BA0DAE">
        <w:rPr>
          <w:bCs/>
          <w:color w:val="2C2D2E"/>
          <w:sz w:val="28"/>
          <w:szCs w:val="28"/>
        </w:rPr>
        <w:t>(</w:t>
      </w:r>
      <w:r w:rsidRPr="00BA0DAE">
        <w:rPr>
          <w:bCs/>
          <w:color w:val="2C2D2E"/>
          <w:sz w:val="28"/>
          <w:szCs w:val="28"/>
          <w:lang w:val="en-US"/>
        </w:rPr>
        <w:t>Legal</w:t>
      </w:r>
      <w:r w:rsidRPr="00BA0DAE">
        <w:rPr>
          <w:bCs/>
          <w:color w:val="2C2D2E"/>
          <w:sz w:val="28"/>
          <w:szCs w:val="28"/>
        </w:rPr>
        <w:t xml:space="preserve"> </w:t>
      </w:r>
      <w:r w:rsidRPr="00BA0DAE">
        <w:rPr>
          <w:bCs/>
          <w:color w:val="2C2D2E"/>
          <w:sz w:val="28"/>
          <w:szCs w:val="28"/>
          <w:lang w:val="en-US"/>
        </w:rPr>
        <w:t>Due</w:t>
      </w:r>
      <w:r w:rsidRPr="00BA0DAE">
        <w:rPr>
          <w:bCs/>
          <w:color w:val="2C2D2E"/>
          <w:sz w:val="28"/>
          <w:szCs w:val="28"/>
        </w:rPr>
        <w:t xml:space="preserve"> </w:t>
      </w:r>
      <w:r w:rsidRPr="00BA0DAE">
        <w:rPr>
          <w:bCs/>
          <w:color w:val="2C2D2E"/>
          <w:sz w:val="28"/>
          <w:szCs w:val="28"/>
          <w:lang w:val="en-US"/>
        </w:rPr>
        <w:t>Diligence</w:t>
      </w:r>
      <w:r w:rsidRPr="00BA0DAE">
        <w:rPr>
          <w:bCs/>
          <w:color w:val="2C2D2E"/>
          <w:sz w:val="28"/>
          <w:szCs w:val="28"/>
        </w:rPr>
        <w:t>)»</w:t>
      </w:r>
      <w:r w:rsidR="00AD7618" w:rsidRPr="00BA0DAE">
        <w:rPr>
          <w:bCs/>
          <w:color w:val="2C2D2E"/>
          <w:sz w:val="28"/>
          <w:szCs w:val="28"/>
        </w:rPr>
        <w:t>.</w:t>
      </w:r>
    </w:p>
    <w:p w14:paraId="3AF5F394" w14:textId="32CCF8B9" w:rsidR="00381F0A" w:rsidRPr="00BA0DAE" w:rsidRDefault="00381F0A">
      <w:pPr>
        <w:pStyle w:val="af2"/>
        <w:numPr>
          <w:ilvl w:val="0"/>
          <w:numId w:val="18"/>
        </w:numPr>
        <w:tabs>
          <w:tab w:val="left" w:pos="142"/>
          <w:tab w:val="left" w:pos="567"/>
        </w:tabs>
        <w:spacing w:before="163" w:line="360" w:lineRule="auto"/>
        <w:ind w:left="426" w:right="-36"/>
        <w:jc w:val="both"/>
        <w:rPr>
          <w:bCs/>
          <w:color w:val="2C2D2E"/>
          <w:sz w:val="28"/>
          <w:szCs w:val="28"/>
        </w:rPr>
      </w:pPr>
      <w:r w:rsidRPr="00BA0DAE">
        <w:rPr>
          <w:rStyle w:val="af1"/>
          <w:b w:val="0"/>
          <w:color w:val="333333"/>
          <w:sz w:val="28"/>
          <w:szCs w:val="28"/>
        </w:rPr>
        <w:t>Цель проведения</w:t>
      </w:r>
      <w:r w:rsidRPr="00BA0DAE">
        <w:rPr>
          <w:bCs/>
          <w:color w:val="2C2D2E"/>
          <w:sz w:val="28"/>
          <w:szCs w:val="28"/>
        </w:rPr>
        <w:t xml:space="preserve"> правового аудит</w:t>
      </w:r>
      <w:r w:rsidRPr="00BA0DAE">
        <w:rPr>
          <w:rStyle w:val="apple-converted-space"/>
          <w:bCs/>
          <w:color w:val="2C2D2E"/>
          <w:sz w:val="28"/>
          <w:szCs w:val="28"/>
        </w:rPr>
        <w:t xml:space="preserve"> </w:t>
      </w:r>
      <w:r w:rsidRPr="00BA0DAE">
        <w:rPr>
          <w:bCs/>
          <w:color w:val="2C2D2E"/>
          <w:sz w:val="28"/>
          <w:szCs w:val="28"/>
        </w:rPr>
        <w:t>(</w:t>
      </w:r>
      <w:r w:rsidRPr="00BA0DAE">
        <w:rPr>
          <w:bCs/>
          <w:color w:val="2C2D2E"/>
          <w:sz w:val="28"/>
          <w:szCs w:val="28"/>
          <w:lang w:val="en-US"/>
        </w:rPr>
        <w:t>Legal</w:t>
      </w:r>
      <w:r w:rsidRPr="00BA0DAE">
        <w:rPr>
          <w:bCs/>
          <w:color w:val="2C2D2E"/>
          <w:sz w:val="28"/>
          <w:szCs w:val="28"/>
        </w:rPr>
        <w:t xml:space="preserve"> </w:t>
      </w:r>
      <w:r w:rsidRPr="00BA0DAE">
        <w:rPr>
          <w:bCs/>
          <w:color w:val="2C2D2E"/>
          <w:sz w:val="28"/>
          <w:szCs w:val="28"/>
          <w:lang w:val="en-US"/>
        </w:rPr>
        <w:t>Due</w:t>
      </w:r>
      <w:r w:rsidRPr="00BA0DAE">
        <w:rPr>
          <w:bCs/>
          <w:color w:val="2C2D2E"/>
          <w:sz w:val="28"/>
          <w:szCs w:val="28"/>
        </w:rPr>
        <w:t xml:space="preserve"> </w:t>
      </w:r>
      <w:r w:rsidRPr="00BA0DAE">
        <w:rPr>
          <w:bCs/>
          <w:color w:val="2C2D2E"/>
          <w:sz w:val="28"/>
          <w:szCs w:val="28"/>
          <w:lang w:val="en-US"/>
        </w:rPr>
        <w:t>Diligence</w:t>
      </w:r>
      <w:r w:rsidRPr="00BA0DAE">
        <w:rPr>
          <w:bCs/>
          <w:color w:val="2C2D2E"/>
          <w:sz w:val="28"/>
          <w:szCs w:val="28"/>
        </w:rPr>
        <w:t>)</w:t>
      </w:r>
      <w:r w:rsidR="00AD7618" w:rsidRPr="00BA0DAE">
        <w:rPr>
          <w:bCs/>
          <w:color w:val="2C2D2E"/>
          <w:sz w:val="28"/>
          <w:szCs w:val="28"/>
        </w:rPr>
        <w:t>.</w:t>
      </w:r>
    </w:p>
    <w:p w14:paraId="3E00EF94" w14:textId="7C6EA679" w:rsidR="00381F0A" w:rsidRPr="00BA0DAE" w:rsidRDefault="00381F0A">
      <w:pPr>
        <w:pStyle w:val="af2"/>
        <w:numPr>
          <w:ilvl w:val="0"/>
          <w:numId w:val="18"/>
        </w:numPr>
        <w:tabs>
          <w:tab w:val="left" w:pos="142"/>
          <w:tab w:val="left" w:pos="567"/>
        </w:tabs>
        <w:spacing w:before="163" w:line="360" w:lineRule="auto"/>
        <w:ind w:left="426" w:right="-36"/>
        <w:jc w:val="both"/>
        <w:rPr>
          <w:bCs/>
          <w:color w:val="2C2D2E"/>
          <w:sz w:val="28"/>
          <w:szCs w:val="28"/>
        </w:rPr>
      </w:pPr>
      <w:r w:rsidRPr="00BA0DAE">
        <w:rPr>
          <w:bCs/>
          <w:color w:val="2C2D2E"/>
          <w:sz w:val="28"/>
          <w:szCs w:val="28"/>
        </w:rPr>
        <w:t>Правовой аудит</w:t>
      </w:r>
      <w:r w:rsidRPr="00BA0DAE">
        <w:rPr>
          <w:rStyle w:val="apple-converted-space"/>
          <w:bCs/>
          <w:color w:val="2C2D2E"/>
          <w:sz w:val="28"/>
          <w:szCs w:val="28"/>
        </w:rPr>
        <w:t xml:space="preserve"> </w:t>
      </w:r>
      <w:r w:rsidRPr="00BA0DAE">
        <w:rPr>
          <w:bCs/>
          <w:color w:val="2C2D2E"/>
          <w:sz w:val="28"/>
          <w:szCs w:val="28"/>
        </w:rPr>
        <w:t>(</w:t>
      </w:r>
      <w:r w:rsidRPr="00BA0DAE">
        <w:rPr>
          <w:bCs/>
          <w:color w:val="2C2D2E"/>
          <w:sz w:val="28"/>
          <w:szCs w:val="28"/>
          <w:lang w:val="en-US"/>
        </w:rPr>
        <w:t>Legal</w:t>
      </w:r>
      <w:r w:rsidRPr="00BA0DAE">
        <w:rPr>
          <w:bCs/>
          <w:color w:val="2C2D2E"/>
          <w:sz w:val="28"/>
          <w:szCs w:val="28"/>
        </w:rPr>
        <w:t xml:space="preserve"> </w:t>
      </w:r>
      <w:r w:rsidRPr="00BA0DAE">
        <w:rPr>
          <w:bCs/>
          <w:color w:val="2C2D2E"/>
          <w:sz w:val="28"/>
          <w:szCs w:val="28"/>
          <w:lang w:val="en-US"/>
        </w:rPr>
        <w:t>Due</w:t>
      </w:r>
      <w:r w:rsidRPr="00BA0DAE">
        <w:rPr>
          <w:bCs/>
          <w:color w:val="2C2D2E"/>
          <w:sz w:val="28"/>
          <w:szCs w:val="28"/>
        </w:rPr>
        <w:t xml:space="preserve"> </w:t>
      </w:r>
      <w:r w:rsidRPr="00BA0DAE">
        <w:rPr>
          <w:bCs/>
          <w:color w:val="2C2D2E"/>
          <w:sz w:val="28"/>
          <w:szCs w:val="28"/>
          <w:lang w:val="en-US"/>
        </w:rPr>
        <w:t>Diligence</w:t>
      </w:r>
      <w:r w:rsidRPr="00BA0DAE">
        <w:rPr>
          <w:bCs/>
          <w:color w:val="2C2D2E"/>
          <w:sz w:val="28"/>
          <w:szCs w:val="28"/>
        </w:rPr>
        <w:t>)</w:t>
      </w:r>
      <w:r w:rsidRPr="00BA0DAE">
        <w:rPr>
          <w:bCs/>
          <w:color w:val="555555"/>
          <w:kern w:val="36"/>
          <w:sz w:val="28"/>
          <w:szCs w:val="28"/>
        </w:rPr>
        <w:t>: выявление рисков и оптимизация бизнес-процессов</w:t>
      </w:r>
      <w:r w:rsidR="00AD7618" w:rsidRPr="00BA0DAE">
        <w:rPr>
          <w:bCs/>
          <w:color w:val="555555"/>
          <w:kern w:val="36"/>
          <w:sz w:val="28"/>
          <w:szCs w:val="28"/>
        </w:rPr>
        <w:t>.</w:t>
      </w:r>
    </w:p>
    <w:p w14:paraId="36A8234D" w14:textId="7BAFB655" w:rsidR="00A508EC" w:rsidRPr="00BA0DAE" w:rsidRDefault="00381F0A">
      <w:pPr>
        <w:pStyle w:val="af2"/>
        <w:numPr>
          <w:ilvl w:val="0"/>
          <w:numId w:val="18"/>
        </w:numPr>
        <w:tabs>
          <w:tab w:val="left" w:pos="142"/>
          <w:tab w:val="left" w:pos="567"/>
        </w:tabs>
        <w:spacing w:before="163" w:line="360" w:lineRule="auto"/>
        <w:ind w:left="426" w:right="-36"/>
        <w:jc w:val="both"/>
        <w:rPr>
          <w:bCs/>
          <w:color w:val="2C2D2E"/>
          <w:sz w:val="28"/>
          <w:szCs w:val="28"/>
        </w:rPr>
      </w:pPr>
      <w:r w:rsidRPr="00BA0DAE">
        <w:rPr>
          <w:rStyle w:val="af1"/>
          <w:b w:val="0"/>
          <w:color w:val="333333"/>
          <w:sz w:val="28"/>
          <w:szCs w:val="28"/>
        </w:rPr>
        <w:t>Виды</w:t>
      </w:r>
      <w:r w:rsidR="00A508EC" w:rsidRPr="00BA0DAE">
        <w:rPr>
          <w:rStyle w:val="af1"/>
          <w:b w:val="0"/>
          <w:color w:val="333333"/>
          <w:sz w:val="28"/>
          <w:szCs w:val="28"/>
        </w:rPr>
        <w:t xml:space="preserve"> и </w:t>
      </w:r>
      <w:r w:rsidRPr="00BA0DAE">
        <w:rPr>
          <w:rStyle w:val="af1"/>
          <w:b w:val="0"/>
          <w:color w:val="333333"/>
          <w:sz w:val="28"/>
          <w:szCs w:val="28"/>
        </w:rPr>
        <w:t xml:space="preserve">направления </w:t>
      </w:r>
      <w:r w:rsidR="00A508EC" w:rsidRPr="00BA0DAE">
        <w:rPr>
          <w:bCs/>
          <w:color w:val="2C2D2E"/>
          <w:sz w:val="28"/>
          <w:szCs w:val="28"/>
        </w:rPr>
        <w:t>правового аудита</w:t>
      </w:r>
      <w:r w:rsidR="00A508EC" w:rsidRPr="00BA0DAE">
        <w:rPr>
          <w:rStyle w:val="apple-converted-space"/>
          <w:bCs/>
          <w:color w:val="2C2D2E"/>
          <w:sz w:val="28"/>
          <w:szCs w:val="28"/>
        </w:rPr>
        <w:t xml:space="preserve"> </w:t>
      </w:r>
      <w:r w:rsidR="00A508EC" w:rsidRPr="00BA0DAE">
        <w:rPr>
          <w:bCs/>
          <w:color w:val="2C2D2E"/>
          <w:sz w:val="28"/>
          <w:szCs w:val="28"/>
        </w:rPr>
        <w:t>(</w:t>
      </w:r>
      <w:r w:rsidR="00A508EC" w:rsidRPr="00BA0DAE">
        <w:rPr>
          <w:bCs/>
          <w:color w:val="2C2D2E"/>
          <w:sz w:val="28"/>
          <w:szCs w:val="28"/>
          <w:lang w:val="en-US"/>
        </w:rPr>
        <w:t>Legal</w:t>
      </w:r>
      <w:r w:rsidR="00A508EC" w:rsidRPr="00BA0DAE">
        <w:rPr>
          <w:bCs/>
          <w:color w:val="2C2D2E"/>
          <w:sz w:val="28"/>
          <w:szCs w:val="28"/>
        </w:rPr>
        <w:t xml:space="preserve"> </w:t>
      </w:r>
      <w:r w:rsidR="00A508EC" w:rsidRPr="00BA0DAE">
        <w:rPr>
          <w:bCs/>
          <w:color w:val="2C2D2E"/>
          <w:sz w:val="28"/>
          <w:szCs w:val="28"/>
          <w:lang w:val="en-US"/>
        </w:rPr>
        <w:t>Due</w:t>
      </w:r>
      <w:r w:rsidR="00A508EC" w:rsidRPr="00BA0DAE">
        <w:rPr>
          <w:bCs/>
          <w:color w:val="2C2D2E"/>
          <w:sz w:val="28"/>
          <w:szCs w:val="28"/>
        </w:rPr>
        <w:t xml:space="preserve"> </w:t>
      </w:r>
      <w:r w:rsidR="00A508EC" w:rsidRPr="00BA0DAE">
        <w:rPr>
          <w:bCs/>
          <w:color w:val="2C2D2E"/>
          <w:sz w:val="28"/>
          <w:szCs w:val="28"/>
          <w:lang w:val="en-US"/>
        </w:rPr>
        <w:t>Diligence</w:t>
      </w:r>
      <w:r w:rsidR="00A508EC" w:rsidRPr="00BA0DAE">
        <w:rPr>
          <w:bCs/>
          <w:color w:val="2C2D2E"/>
          <w:sz w:val="28"/>
          <w:szCs w:val="28"/>
        </w:rPr>
        <w:t>)</w:t>
      </w:r>
      <w:r w:rsidR="00AD7618" w:rsidRPr="00BA0DAE">
        <w:rPr>
          <w:bCs/>
          <w:color w:val="2C2D2E"/>
          <w:sz w:val="28"/>
          <w:szCs w:val="28"/>
        </w:rPr>
        <w:t>.</w:t>
      </w:r>
    </w:p>
    <w:p w14:paraId="6E534EF1" w14:textId="502D7A0A" w:rsidR="004522C2" w:rsidRPr="00BA0DAE" w:rsidRDefault="00A508EC">
      <w:pPr>
        <w:pStyle w:val="af2"/>
        <w:numPr>
          <w:ilvl w:val="0"/>
          <w:numId w:val="18"/>
        </w:numPr>
        <w:tabs>
          <w:tab w:val="left" w:pos="142"/>
          <w:tab w:val="left" w:pos="567"/>
        </w:tabs>
        <w:spacing w:before="163" w:line="360" w:lineRule="auto"/>
        <w:ind w:left="426" w:right="-36"/>
        <w:jc w:val="both"/>
        <w:rPr>
          <w:bCs/>
          <w:color w:val="2C2D2E"/>
          <w:sz w:val="28"/>
          <w:szCs w:val="28"/>
        </w:rPr>
      </w:pPr>
      <w:r w:rsidRPr="00BA0DAE">
        <w:rPr>
          <w:bCs/>
          <w:color w:val="2C2D2E"/>
          <w:sz w:val="28"/>
          <w:szCs w:val="28"/>
        </w:rPr>
        <w:t>Правовой аудит</w:t>
      </w:r>
      <w:r w:rsidRPr="00BA0DAE">
        <w:rPr>
          <w:rStyle w:val="apple-converted-space"/>
          <w:bCs/>
          <w:color w:val="2C2D2E"/>
          <w:sz w:val="28"/>
          <w:szCs w:val="28"/>
        </w:rPr>
        <w:t xml:space="preserve"> </w:t>
      </w:r>
      <w:r w:rsidRPr="00BA0DAE">
        <w:rPr>
          <w:bCs/>
          <w:color w:val="2C2D2E"/>
          <w:sz w:val="28"/>
          <w:szCs w:val="28"/>
        </w:rPr>
        <w:t>(</w:t>
      </w:r>
      <w:r w:rsidRPr="00BA0DAE">
        <w:rPr>
          <w:bCs/>
          <w:color w:val="2C2D2E"/>
          <w:sz w:val="28"/>
          <w:szCs w:val="28"/>
          <w:lang w:val="en-US"/>
        </w:rPr>
        <w:t>Legal</w:t>
      </w:r>
      <w:r w:rsidRPr="00BA0DAE">
        <w:rPr>
          <w:bCs/>
          <w:color w:val="2C2D2E"/>
          <w:sz w:val="28"/>
          <w:szCs w:val="28"/>
        </w:rPr>
        <w:t xml:space="preserve"> </w:t>
      </w:r>
      <w:r w:rsidRPr="00BA0DAE">
        <w:rPr>
          <w:bCs/>
          <w:color w:val="2C2D2E"/>
          <w:sz w:val="28"/>
          <w:szCs w:val="28"/>
          <w:lang w:val="en-US"/>
        </w:rPr>
        <w:t>Due</w:t>
      </w:r>
      <w:r w:rsidRPr="00BA0DAE">
        <w:rPr>
          <w:bCs/>
          <w:color w:val="2C2D2E"/>
          <w:sz w:val="28"/>
          <w:szCs w:val="28"/>
        </w:rPr>
        <w:t xml:space="preserve"> </w:t>
      </w:r>
      <w:r w:rsidRPr="00BA0DAE">
        <w:rPr>
          <w:bCs/>
          <w:color w:val="2C2D2E"/>
          <w:sz w:val="28"/>
          <w:szCs w:val="28"/>
          <w:lang w:val="en-US"/>
        </w:rPr>
        <w:t>Diligence</w:t>
      </w:r>
      <w:r w:rsidRPr="00BA0DAE">
        <w:rPr>
          <w:bCs/>
          <w:color w:val="2C2D2E"/>
          <w:sz w:val="28"/>
          <w:szCs w:val="28"/>
        </w:rPr>
        <w:t>):</w:t>
      </w:r>
      <w:r w:rsidR="00612B50" w:rsidRPr="00BA0DAE">
        <w:rPr>
          <w:bCs/>
          <w:color w:val="333333"/>
          <w:sz w:val="28"/>
          <w:szCs w:val="28"/>
          <w:shd w:val="clear" w:color="auto" w:fill="FFFFFF"/>
        </w:rPr>
        <w:t xml:space="preserve"> прием</w:t>
      </w:r>
      <w:r w:rsidRPr="00BA0DAE">
        <w:rPr>
          <w:bCs/>
          <w:color w:val="333333"/>
          <w:sz w:val="28"/>
          <w:szCs w:val="28"/>
          <w:shd w:val="clear" w:color="auto" w:fill="FFFFFF"/>
        </w:rPr>
        <w:t xml:space="preserve">ы </w:t>
      </w:r>
      <w:r w:rsidR="00612B50" w:rsidRPr="00BA0DAE">
        <w:rPr>
          <w:bCs/>
          <w:color w:val="333333"/>
          <w:sz w:val="28"/>
          <w:szCs w:val="28"/>
          <w:shd w:val="clear" w:color="auto" w:fill="FFFFFF"/>
        </w:rPr>
        <w:t>и метод</w:t>
      </w:r>
      <w:r w:rsidRPr="00BA0DAE">
        <w:rPr>
          <w:bCs/>
          <w:color w:val="333333"/>
          <w:sz w:val="28"/>
          <w:szCs w:val="28"/>
          <w:shd w:val="clear" w:color="auto" w:fill="FFFFFF"/>
        </w:rPr>
        <w:t>ы</w:t>
      </w:r>
      <w:r w:rsidR="00612B50" w:rsidRPr="00BA0DAE">
        <w:rPr>
          <w:bCs/>
          <w:color w:val="333333"/>
          <w:sz w:val="28"/>
          <w:szCs w:val="28"/>
          <w:shd w:val="clear" w:color="auto" w:fill="FFFFFF"/>
        </w:rPr>
        <w:t xml:space="preserve"> его проведения.</w:t>
      </w:r>
    </w:p>
    <w:p w14:paraId="2E8897D3" w14:textId="49353ED0" w:rsidR="00AD7618" w:rsidRPr="00BA0DAE" w:rsidRDefault="00381F0A">
      <w:pPr>
        <w:pStyle w:val="af2"/>
        <w:numPr>
          <w:ilvl w:val="0"/>
          <w:numId w:val="18"/>
        </w:numPr>
        <w:tabs>
          <w:tab w:val="left" w:pos="142"/>
          <w:tab w:val="left" w:pos="567"/>
        </w:tabs>
        <w:spacing w:before="163" w:line="360" w:lineRule="auto"/>
        <w:ind w:left="426" w:right="-36"/>
        <w:jc w:val="both"/>
        <w:rPr>
          <w:bCs/>
          <w:color w:val="2C2D2E"/>
          <w:sz w:val="28"/>
          <w:szCs w:val="28"/>
        </w:rPr>
      </w:pPr>
      <w:r w:rsidRPr="00BA0DAE">
        <w:rPr>
          <w:bCs/>
          <w:color w:val="333333"/>
          <w:sz w:val="28"/>
          <w:szCs w:val="28"/>
          <w:shd w:val="clear" w:color="auto" w:fill="FFFFFF"/>
        </w:rPr>
        <w:t xml:space="preserve">Юридическая часть </w:t>
      </w:r>
      <w:r w:rsidR="00A508EC" w:rsidRPr="00BA0DAE">
        <w:rPr>
          <w:bCs/>
          <w:color w:val="2C2D2E"/>
          <w:sz w:val="28"/>
          <w:szCs w:val="28"/>
        </w:rPr>
        <w:t>правового аудита</w:t>
      </w:r>
      <w:r w:rsidR="00A508EC" w:rsidRPr="00BA0DAE">
        <w:rPr>
          <w:rStyle w:val="apple-converted-space"/>
          <w:bCs/>
          <w:color w:val="2C2D2E"/>
          <w:sz w:val="28"/>
          <w:szCs w:val="28"/>
        </w:rPr>
        <w:t xml:space="preserve"> </w:t>
      </w:r>
      <w:r w:rsidR="00A508EC" w:rsidRPr="00BA0DAE">
        <w:rPr>
          <w:bCs/>
          <w:color w:val="2C2D2E"/>
          <w:sz w:val="28"/>
          <w:szCs w:val="28"/>
        </w:rPr>
        <w:t>(</w:t>
      </w:r>
      <w:r w:rsidR="00A508EC" w:rsidRPr="00BA0DAE">
        <w:rPr>
          <w:bCs/>
          <w:color w:val="2C2D2E"/>
          <w:sz w:val="28"/>
          <w:szCs w:val="28"/>
          <w:lang w:val="en-US"/>
        </w:rPr>
        <w:t>Legal</w:t>
      </w:r>
      <w:r w:rsidR="00A508EC" w:rsidRPr="00BA0DAE">
        <w:rPr>
          <w:bCs/>
          <w:color w:val="2C2D2E"/>
          <w:sz w:val="28"/>
          <w:szCs w:val="28"/>
        </w:rPr>
        <w:t xml:space="preserve"> </w:t>
      </w:r>
      <w:r w:rsidR="00A508EC" w:rsidRPr="00BA0DAE">
        <w:rPr>
          <w:bCs/>
          <w:color w:val="2C2D2E"/>
          <w:sz w:val="28"/>
          <w:szCs w:val="28"/>
          <w:lang w:val="en-US"/>
        </w:rPr>
        <w:t>Due</w:t>
      </w:r>
      <w:r w:rsidR="00A508EC" w:rsidRPr="00BA0DAE">
        <w:rPr>
          <w:bCs/>
          <w:color w:val="2C2D2E"/>
          <w:sz w:val="28"/>
          <w:szCs w:val="28"/>
        </w:rPr>
        <w:t xml:space="preserve"> </w:t>
      </w:r>
      <w:r w:rsidR="00A508EC" w:rsidRPr="00BA0DAE">
        <w:rPr>
          <w:bCs/>
          <w:color w:val="2C2D2E"/>
          <w:sz w:val="28"/>
          <w:szCs w:val="28"/>
          <w:lang w:val="en-US"/>
        </w:rPr>
        <w:t>Diligence</w:t>
      </w:r>
      <w:r w:rsidR="00A508EC" w:rsidRPr="00BA0DAE">
        <w:rPr>
          <w:bCs/>
          <w:color w:val="2C2D2E"/>
          <w:sz w:val="28"/>
          <w:szCs w:val="28"/>
        </w:rPr>
        <w:t>)</w:t>
      </w:r>
      <w:r w:rsidR="00AD7618" w:rsidRPr="00BA0DAE">
        <w:rPr>
          <w:bCs/>
          <w:color w:val="2C2D2E"/>
          <w:sz w:val="28"/>
          <w:szCs w:val="28"/>
        </w:rPr>
        <w:t>.</w:t>
      </w:r>
    </w:p>
    <w:p w14:paraId="4808D1EC" w14:textId="368F3247" w:rsidR="00AD7618" w:rsidRPr="00BA0DAE" w:rsidRDefault="00A508EC">
      <w:pPr>
        <w:pStyle w:val="af2"/>
        <w:numPr>
          <w:ilvl w:val="0"/>
          <w:numId w:val="18"/>
        </w:numPr>
        <w:tabs>
          <w:tab w:val="left" w:pos="142"/>
          <w:tab w:val="left" w:pos="567"/>
        </w:tabs>
        <w:spacing w:before="163" w:line="360" w:lineRule="auto"/>
        <w:ind w:left="426" w:right="-36"/>
        <w:jc w:val="both"/>
        <w:rPr>
          <w:bCs/>
          <w:color w:val="2C2D2E"/>
          <w:sz w:val="28"/>
          <w:szCs w:val="28"/>
        </w:rPr>
      </w:pPr>
      <w:r w:rsidRPr="00BA0DAE">
        <w:rPr>
          <w:sz w:val="28"/>
          <w:szCs w:val="28"/>
        </w:rPr>
        <w:t xml:space="preserve">Оценка безопасности договорных отношений с помощью </w:t>
      </w:r>
      <w:r w:rsidRPr="00BA0DAE">
        <w:rPr>
          <w:bCs/>
          <w:color w:val="2C2D2E"/>
          <w:sz w:val="28"/>
          <w:szCs w:val="28"/>
        </w:rPr>
        <w:t>правового аудита</w:t>
      </w:r>
      <w:r w:rsidRPr="00BA0DAE">
        <w:rPr>
          <w:rStyle w:val="apple-converted-space"/>
          <w:bCs/>
          <w:color w:val="2C2D2E"/>
          <w:sz w:val="28"/>
          <w:szCs w:val="28"/>
        </w:rPr>
        <w:t xml:space="preserve"> </w:t>
      </w:r>
      <w:r w:rsidRPr="00BA0DAE">
        <w:rPr>
          <w:bCs/>
          <w:color w:val="2C2D2E"/>
          <w:sz w:val="28"/>
          <w:szCs w:val="28"/>
        </w:rPr>
        <w:t>(</w:t>
      </w:r>
      <w:r w:rsidRPr="00BA0DAE">
        <w:rPr>
          <w:bCs/>
          <w:color w:val="2C2D2E"/>
          <w:sz w:val="28"/>
          <w:szCs w:val="28"/>
          <w:lang w:val="en-US"/>
        </w:rPr>
        <w:t>Legal</w:t>
      </w:r>
      <w:r w:rsidRPr="00BA0DAE">
        <w:rPr>
          <w:bCs/>
          <w:color w:val="2C2D2E"/>
          <w:sz w:val="28"/>
          <w:szCs w:val="28"/>
        </w:rPr>
        <w:t xml:space="preserve"> </w:t>
      </w:r>
      <w:r w:rsidRPr="00BA0DAE">
        <w:rPr>
          <w:bCs/>
          <w:color w:val="2C2D2E"/>
          <w:sz w:val="28"/>
          <w:szCs w:val="28"/>
          <w:lang w:val="en-US"/>
        </w:rPr>
        <w:t>Due</w:t>
      </w:r>
      <w:r w:rsidRPr="00BA0DAE">
        <w:rPr>
          <w:bCs/>
          <w:color w:val="2C2D2E"/>
          <w:sz w:val="28"/>
          <w:szCs w:val="28"/>
        </w:rPr>
        <w:t xml:space="preserve"> </w:t>
      </w:r>
      <w:r w:rsidRPr="00BA0DAE">
        <w:rPr>
          <w:bCs/>
          <w:color w:val="2C2D2E"/>
          <w:sz w:val="28"/>
          <w:szCs w:val="28"/>
          <w:lang w:val="en-US"/>
        </w:rPr>
        <w:t>Diligence</w:t>
      </w:r>
      <w:r w:rsidRPr="00BA0DAE">
        <w:rPr>
          <w:bCs/>
          <w:color w:val="2C2D2E"/>
          <w:sz w:val="28"/>
          <w:szCs w:val="28"/>
        </w:rPr>
        <w:t>)</w:t>
      </w:r>
      <w:r w:rsidR="00AD7618" w:rsidRPr="00BA0DAE">
        <w:rPr>
          <w:bCs/>
          <w:color w:val="2C2D2E"/>
          <w:sz w:val="28"/>
          <w:szCs w:val="28"/>
        </w:rPr>
        <w:t>.</w:t>
      </w:r>
    </w:p>
    <w:p w14:paraId="3928DCB5" w14:textId="66837E19" w:rsidR="00C46B06" w:rsidRPr="00BA0DAE" w:rsidRDefault="00C46B06">
      <w:pPr>
        <w:pStyle w:val="af6"/>
        <w:numPr>
          <w:ilvl w:val="0"/>
          <w:numId w:val="18"/>
        </w:numPr>
        <w:tabs>
          <w:tab w:val="left" w:pos="142"/>
          <w:tab w:val="left" w:pos="567"/>
        </w:tabs>
        <w:spacing w:line="360" w:lineRule="auto"/>
        <w:ind w:left="426"/>
        <w:jc w:val="both"/>
        <w:rPr>
          <w:rStyle w:val="af1"/>
          <w:b w:val="0"/>
          <w:bCs w:val="0"/>
          <w:color w:val="2C2D2E"/>
          <w:sz w:val="28"/>
          <w:szCs w:val="28"/>
        </w:rPr>
      </w:pPr>
      <w:r w:rsidRPr="00BA0DAE">
        <w:rPr>
          <w:rStyle w:val="af1"/>
          <w:b w:val="0"/>
          <w:bCs w:val="0"/>
          <w:sz w:val="28"/>
          <w:szCs w:val="28"/>
        </w:rPr>
        <w:t>Особенности правового аудита (</w:t>
      </w:r>
      <w:r w:rsidRPr="00BA0DAE">
        <w:rPr>
          <w:sz w:val="28"/>
          <w:szCs w:val="28"/>
          <w:lang w:val="en-US"/>
        </w:rPr>
        <w:t>Legal</w:t>
      </w:r>
      <w:r w:rsidRPr="00BA0DAE">
        <w:rPr>
          <w:rStyle w:val="af1"/>
          <w:b w:val="0"/>
          <w:bCs w:val="0"/>
          <w:sz w:val="28"/>
          <w:szCs w:val="28"/>
        </w:rPr>
        <w:t xml:space="preserve"> </w:t>
      </w:r>
      <w:proofErr w:type="spellStart"/>
      <w:r w:rsidRPr="00BA0DAE">
        <w:rPr>
          <w:rStyle w:val="af1"/>
          <w:b w:val="0"/>
          <w:bCs w:val="0"/>
          <w:sz w:val="28"/>
          <w:szCs w:val="28"/>
        </w:rPr>
        <w:t>Due</w:t>
      </w:r>
      <w:proofErr w:type="spellEnd"/>
      <w:r w:rsidRPr="00BA0DAE">
        <w:rPr>
          <w:rStyle w:val="af1"/>
          <w:b w:val="0"/>
          <w:bCs w:val="0"/>
          <w:sz w:val="28"/>
          <w:szCs w:val="28"/>
        </w:rPr>
        <w:t xml:space="preserve"> </w:t>
      </w:r>
      <w:proofErr w:type="spellStart"/>
      <w:r w:rsidRPr="00BA0DAE">
        <w:rPr>
          <w:rStyle w:val="af1"/>
          <w:b w:val="0"/>
          <w:bCs w:val="0"/>
          <w:sz w:val="28"/>
          <w:szCs w:val="28"/>
        </w:rPr>
        <w:t>Diligence</w:t>
      </w:r>
      <w:proofErr w:type="spellEnd"/>
      <w:r w:rsidRPr="00BA0DAE">
        <w:rPr>
          <w:rStyle w:val="af1"/>
          <w:b w:val="0"/>
          <w:bCs w:val="0"/>
          <w:sz w:val="28"/>
          <w:szCs w:val="28"/>
        </w:rPr>
        <w:t>) в сделках с недвижимостью</w:t>
      </w:r>
      <w:r w:rsidR="00AD7618" w:rsidRPr="00BA0DAE">
        <w:rPr>
          <w:rStyle w:val="af1"/>
          <w:b w:val="0"/>
          <w:bCs w:val="0"/>
          <w:sz w:val="28"/>
          <w:szCs w:val="28"/>
        </w:rPr>
        <w:t>.</w:t>
      </w:r>
    </w:p>
    <w:p w14:paraId="74367E65" w14:textId="322A6B48" w:rsidR="00A508EC" w:rsidRPr="00BA0DAE" w:rsidRDefault="00AD7618">
      <w:pPr>
        <w:pStyle w:val="af6"/>
        <w:numPr>
          <w:ilvl w:val="0"/>
          <w:numId w:val="18"/>
        </w:numPr>
        <w:tabs>
          <w:tab w:val="left" w:pos="142"/>
          <w:tab w:val="left" w:pos="567"/>
        </w:tabs>
        <w:spacing w:line="360" w:lineRule="auto"/>
        <w:ind w:left="426"/>
        <w:jc w:val="both"/>
        <w:rPr>
          <w:color w:val="2C2D2E"/>
          <w:sz w:val="28"/>
          <w:szCs w:val="28"/>
        </w:rPr>
      </w:pPr>
      <w:r w:rsidRPr="00BA0DAE">
        <w:rPr>
          <w:rStyle w:val="af1"/>
          <w:b w:val="0"/>
          <w:bCs w:val="0"/>
          <w:sz w:val="28"/>
          <w:szCs w:val="28"/>
        </w:rPr>
        <w:lastRenderedPageBreak/>
        <w:t>Особенности правового аудита (</w:t>
      </w:r>
      <w:r w:rsidRPr="00BA0DAE">
        <w:rPr>
          <w:sz w:val="28"/>
          <w:szCs w:val="28"/>
          <w:lang w:val="en-US"/>
        </w:rPr>
        <w:t>Legal</w:t>
      </w:r>
      <w:r w:rsidRPr="00BA0DAE">
        <w:rPr>
          <w:rStyle w:val="af1"/>
          <w:b w:val="0"/>
          <w:bCs w:val="0"/>
          <w:sz w:val="28"/>
          <w:szCs w:val="28"/>
        </w:rPr>
        <w:t xml:space="preserve"> </w:t>
      </w:r>
      <w:proofErr w:type="spellStart"/>
      <w:r w:rsidRPr="00BA0DAE">
        <w:rPr>
          <w:rStyle w:val="af1"/>
          <w:b w:val="0"/>
          <w:bCs w:val="0"/>
          <w:sz w:val="28"/>
          <w:szCs w:val="28"/>
        </w:rPr>
        <w:t>Due</w:t>
      </w:r>
      <w:proofErr w:type="spellEnd"/>
      <w:r w:rsidRPr="00BA0DAE">
        <w:rPr>
          <w:rStyle w:val="af1"/>
          <w:b w:val="0"/>
          <w:bCs w:val="0"/>
          <w:sz w:val="28"/>
          <w:szCs w:val="28"/>
        </w:rPr>
        <w:t xml:space="preserve"> </w:t>
      </w:r>
      <w:proofErr w:type="spellStart"/>
      <w:r w:rsidRPr="00BA0DAE">
        <w:rPr>
          <w:rStyle w:val="af1"/>
          <w:b w:val="0"/>
          <w:bCs w:val="0"/>
          <w:sz w:val="28"/>
          <w:szCs w:val="28"/>
        </w:rPr>
        <w:t>Diligence</w:t>
      </w:r>
      <w:proofErr w:type="spellEnd"/>
      <w:r w:rsidRPr="00BA0DAE">
        <w:rPr>
          <w:rStyle w:val="af1"/>
          <w:b w:val="0"/>
          <w:bCs w:val="0"/>
          <w:sz w:val="28"/>
          <w:szCs w:val="28"/>
        </w:rPr>
        <w:t>) корпоративных документов.</w:t>
      </w:r>
    </w:p>
    <w:p w14:paraId="1CEC2ED2" w14:textId="3350ADAC" w:rsidR="00A508EC" w:rsidRPr="00BA0DAE" w:rsidRDefault="00AD7618">
      <w:pPr>
        <w:pStyle w:val="af6"/>
        <w:numPr>
          <w:ilvl w:val="0"/>
          <w:numId w:val="18"/>
        </w:numPr>
        <w:tabs>
          <w:tab w:val="left" w:pos="142"/>
          <w:tab w:val="left" w:pos="567"/>
        </w:tabs>
        <w:spacing w:line="360" w:lineRule="auto"/>
        <w:ind w:left="426"/>
        <w:jc w:val="both"/>
        <w:rPr>
          <w:sz w:val="28"/>
          <w:szCs w:val="28"/>
        </w:rPr>
      </w:pPr>
      <w:r w:rsidRPr="00BA0DAE">
        <w:rPr>
          <w:sz w:val="28"/>
          <w:szCs w:val="28"/>
        </w:rPr>
        <w:t xml:space="preserve">Основные виды рисков </w:t>
      </w:r>
      <w:r w:rsidRPr="00BA0DAE">
        <w:rPr>
          <w:rStyle w:val="af1"/>
          <w:b w:val="0"/>
          <w:bCs w:val="0"/>
          <w:sz w:val="28"/>
          <w:szCs w:val="28"/>
        </w:rPr>
        <w:t>при осуществлении правового аудита (</w:t>
      </w:r>
      <w:r w:rsidRPr="00BA0DAE">
        <w:rPr>
          <w:sz w:val="28"/>
          <w:szCs w:val="28"/>
          <w:lang w:val="en-US"/>
        </w:rPr>
        <w:t>Legal</w:t>
      </w:r>
      <w:r w:rsidRPr="00BA0DAE">
        <w:rPr>
          <w:rStyle w:val="af1"/>
          <w:b w:val="0"/>
          <w:bCs w:val="0"/>
          <w:sz w:val="28"/>
          <w:szCs w:val="28"/>
        </w:rPr>
        <w:t xml:space="preserve"> </w:t>
      </w:r>
      <w:proofErr w:type="spellStart"/>
      <w:r w:rsidRPr="00BA0DAE">
        <w:rPr>
          <w:rStyle w:val="af1"/>
          <w:b w:val="0"/>
          <w:bCs w:val="0"/>
          <w:sz w:val="28"/>
          <w:szCs w:val="28"/>
        </w:rPr>
        <w:t>Due</w:t>
      </w:r>
      <w:proofErr w:type="spellEnd"/>
      <w:r w:rsidRPr="00BA0DAE">
        <w:rPr>
          <w:rStyle w:val="af1"/>
          <w:b w:val="0"/>
          <w:bCs w:val="0"/>
          <w:sz w:val="28"/>
          <w:szCs w:val="28"/>
        </w:rPr>
        <w:t xml:space="preserve"> </w:t>
      </w:r>
      <w:proofErr w:type="spellStart"/>
      <w:r w:rsidRPr="00BA0DAE">
        <w:rPr>
          <w:rStyle w:val="af1"/>
          <w:b w:val="0"/>
          <w:bCs w:val="0"/>
          <w:sz w:val="28"/>
          <w:szCs w:val="28"/>
        </w:rPr>
        <w:t>Diligenc</w:t>
      </w:r>
      <w:proofErr w:type="spellEnd"/>
      <w:r w:rsidRPr="00BA0DAE">
        <w:rPr>
          <w:rStyle w:val="af1"/>
          <w:b w:val="0"/>
          <w:bCs w:val="0"/>
          <w:sz w:val="28"/>
          <w:szCs w:val="28"/>
        </w:rPr>
        <w:t xml:space="preserve">). </w:t>
      </w:r>
      <w:r w:rsidRPr="00BA0DAE">
        <w:rPr>
          <w:sz w:val="28"/>
          <w:szCs w:val="28"/>
        </w:rPr>
        <w:t xml:space="preserve"> </w:t>
      </w:r>
    </w:p>
    <w:p w14:paraId="392369F7" w14:textId="77717841" w:rsidR="00AD7618" w:rsidRPr="00BA0DAE" w:rsidRDefault="00AD7618">
      <w:pPr>
        <w:pStyle w:val="af6"/>
        <w:numPr>
          <w:ilvl w:val="0"/>
          <w:numId w:val="18"/>
        </w:numPr>
        <w:tabs>
          <w:tab w:val="left" w:pos="142"/>
          <w:tab w:val="left" w:pos="567"/>
        </w:tabs>
        <w:spacing w:line="360" w:lineRule="auto"/>
        <w:ind w:left="426"/>
        <w:jc w:val="both"/>
        <w:rPr>
          <w:rStyle w:val="af1"/>
          <w:b w:val="0"/>
          <w:bCs w:val="0"/>
          <w:sz w:val="28"/>
          <w:szCs w:val="28"/>
        </w:rPr>
      </w:pPr>
      <w:r w:rsidRPr="00BA0DAE">
        <w:rPr>
          <w:rStyle w:val="af1"/>
          <w:b w:val="0"/>
          <w:bCs w:val="0"/>
          <w:sz w:val="28"/>
          <w:szCs w:val="28"/>
        </w:rPr>
        <w:t>Особенности правового аудита (</w:t>
      </w:r>
      <w:r w:rsidRPr="00BA0DAE">
        <w:rPr>
          <w:sz w:val="28"/>
          <w:szCs w:val="28"/>
          <w:lang w:val="en-US"/>
        </w:rPr>
        <w:t>Legal</w:t>
      </w:r>
      <w:r w:rsidRPr="00BA0DAE">
        <w:rPr>
          <w:rStyle w:val="af1"/>
          <w:b w:val="0"/>
          <w:bCs w:val="0"/>
          <w:sz w:val="28"/>
          <w:szCs w:val="28"/>
        </w:rPr>
        <w:t xml:space="preserve"> </w:t>
      </w:r>
      <w:proofErr w:type="spellStart"/>
      <w:r w:rsidRPr="00BA0DAE">
        <w:rPr>
          <w:rStyle w:val="af1"/>
          <w:b w:val="0"/>
          <w:bCs w:val="0"/>
          <w:sz w:val="28"/>
          <w:szCs w:val="28"/>
        </w:rPr>
        <w:t>Due</w:t>
      </w:r>
      <w:proofErr w:type="spellEnd"/>
      <w:r w:rsidRPr="00BA0DAE">
        <w:rPr>
          <w:rStyle w:val="af1"/>
          <w:b w:val="0"/>
          <w:bCs w:val="0"/>
          <w:sz w:val="28"/>
          <w:szCs w:val="28"/>
        </w:rPr>
        <w:t xml:space="preserve"> </w:t>
      </w:r>
      <w:proofErr w:type="spellStart"/>
      <w:r w:rsidRPr="00BA0DAE">
        <w:rPr>
          <w:rStyle w:val="af1"/>
          <w:b w:val="0"/>
          <w:bCs w:val="0"/>
          <w:sz w:val="28"/>
          <w:szCs w:val="28"/>
        </w:rPr>
        <w:t>Diligence</w:t>
      </w:r>
      <w:proofErr w:type="spellEnd"/>
      <w:r w:rsidRPr="00BA0DAE">
        <w:rPr>
          <w:rStyle w:val="af1"/>
          <w:b w:val="0"/>
          <w:bCs w:val="0"/>
          <w:sz w:val="28"/>
          <w:szCs w:val="28"/>
        </w:rPr>
        <w:t>) в сделках с интеллектуальной собственностью.</w:t>
      </w:r>
    </w:p>
    <w:p w14:paraId="19079878" w14:textId="71E3C3A6" w:rsidR="00AD7618" w:rsidRPr="00BA0DAE" w:rsidRDefault="00AD7618">
      <w:pPr>
        <w:pStyle w:val="af6"/>
        <w:numPr>
          <w:ilvl w:val="0"/>
          <w:numId w:val="18"/>
        </w:numPr>
        <w:tabs>
          <w:tab w:val="left" w:pos="142"/>
          <w:tab w:val="left" w:pos="567"/>
        </w:tabs>
        <w:spacing w:line="360" w:lineRule="auto"/>
        <w:ind w:left="426"/>
        <w:jc w:val="both"/>
        <w:rPr>
          <w:color w:val="2C2D2E"/>
          <w:sz w:val="28"/>
          <w:szCs w:val="28"/>
        </w:rPr>
      </w:pPr>
      <w:r w:rsidRPr="00BA0DAE">
        <w:rPr>
          <w:rStyle w:val="af1"/>
          <w:b w:val="0"/>
          <w:bCs w:val="0"/>
          <w:sz w:val="28"/>
          <w:szCs w:val="28"/>
        </w:rPr>
        <w:t>Особенности правового аудита (</w:t>
      </w:r>
      <w:r w:rsidRPr="00BA0DAE">
        <w:rPr>
          <w:sz w:val="28"/>
          <w:szCs w:val="28"/>
          <w:lang w:val="en-US"/>
        </w:rPr>
        <w:t>Legal</w:t>
      </w:r>
      <w:r w:rsidRPr="00BA0DAE">
        <w:rPr>
          <w:rStyle w:val="af1"/>
          <w:b w:val="0"/>
          <w:bCs w:val="0"/>
          <w:sz w:val="28"/>
          <w:szCs w:val="28"/>
        </w:rPr>
        <w:t xml:space="preserve"> </w:t>
      </w:r>
      <w:proofErr w:type="spellStart"/>
      <w:r w:rsidRPr="00BA0DAE">
        <w:rPr>
          <w:rStyle w:val="af1"/>
          <w:b w:val="0"/>
          <w:bCs w:val="0"/>
          <w:sz w:val="28"/>
          <w:szCs w:val="28"/>
        </w:rPr>
        <w:t>Due</w:t>
      </w:r>
      <w:proofErr w:type="spellEnd"/>
      <w:r w:rsidRPr="00BA0DAE">
        <w:rPr>
          <w:rStyle w:val="af1"/>
          <w:b w:val="0"/>
          <w:bCs w:val="0"/>
          <w:sz w:val="28"/>
          <w:szCs w:val="28"/>
        </w:rPr>
        <w:t xml:space="preserve"> </w:t>
      </w:r>
      <w:proofErr w:type="spellStart"/>
      <w:r w:rsidRPr="00BA0DAE">
        <w:rPr>
          <w:rStyle w:val="af1"/>
          <w:b w:val="0"/>
          <w:bCs w:val="0"/>
          <w:sz w:val="28"/>
          <w:szCs w:val="28"/>
        </w:rPr>
        <w:t>Diligence</w:t>
      </w:r>
      <w:proofErr w:type="spellEnd"/>
      <w:r w:rsidRPr="00BA0DAE">
        <w:rPr>
          <w:rStyle w:val="af1"/>
          <w:b w:val="0"/>
          <w:bCs w:val="0"/>
          <w:sz w:val="28"/>
          <w:szCs w:val="28"/>
        </w:rPr>
        <w:t>) в налоговой сфере.</w:t>
      </w:r>
    </w:p>
    <w:p w14:paraId="55C7708C" w14:textId="160CE13B" w:rsidR="00AD7618" w:rsidRPr="00BA0DAE" w:rsidRDefault="00AD7618">
      <w:pPr>
        <w:pStyle w:val="af6"/>
        <w:numPr>
          <w:ilvl w:val="0"/>
          <w:numId w:val="18"/>
        </w:numPr>
        <w:tabs>
          <w:tab w:val="left" w:pos="142"/>
          <w:tab w:val="left" w:pos="567"/>
        </w:tabs>
        <w:spacing w:line="360" w:lineRule="auto"/>
        <w:ind w:left="426"/>
        <w:jc w:val="both"/>
        <w:rPr>
          <w:rStyle w:val="af1"/>
          <w:b w:val="0"/>
          <w:bCs w:val="0"/>
          <w:sz w:val="28"/>
          <w:szCs w:val="28"/>
        </w:rPr>
      </w:pPr>
      <w:r w:rsidRPr="00BA0DAE">
        <w:rPr>
          <w:rStyle w:val="af1"/>
          <w:b w:val="0"/>
          <w:bCs w:val="0"/>
          <w:sz w:val="28"/>
          <w:szCs w:val="28"/>
        </w:rPr>
        <w:t xml:space="preserve">Особенности правового аудита </w:t>
      </w:r>
      <w:r w:rsidRPr="00BA0DAE">
        <w:rPr>
          <w:sz w:val="28"/>
          <w:szCs w:val="28"/>
          <w:lang w:val="en-US"/>
        </w:rPr>
        <w:t>Legal</w:t>
      </w:r>
      <w:r w:rsidRPr="00BA0DAE">
        <w:rPr>
          <w:sz w:val="28"/>
          <w:szCs w:val="28"/>
        </w:rPr>
        <w:t xml:space="preserve"> </w:t>
      </w:r>
      <w:proofErr w:type="spellStart"/>
      <w:r w:rsidRPr="00BA0DAE">
        <w:rPr>
          <w:rStyle w:val="af1"/>
          <w:b w:val="0"/>
          <w:bCs w:val="0"/>
          <w:sz w:val="28"/>
          <w:szCs w:val="28"/>
        </w:rPr>
        <w:t>Due</w:t>
      </w:r>
      <w:proofErr w:type="spellEnd"/>
      <w:r w:rsidRPr="00BA0DAE">
        <w:rPr>
          <w:rStyle w:val="af1"/>
          <w:b w:val="0"/>
          <w:bCs w:val="0"/>
          <w:sz w:val="28"/>
          <w:szCs w:val="28"/>
        </w:rPr>
        <w:t xml:space="preserve"> </w:t>
      </w:r>
      <w:proofErr w:type="spellStart"/>
      <w:r w:rsidRPr="00BA0DAE">
        <w:rPr>
          <w:rStyle w:val="af1"/>
          <w:b w:val="0"/>
          <w:bCs w:val="0"/>
          <w:sz w:val="28"/>
          <w:szCs w:val="28"/>
        </w:rPr>
        <w:t>Diligence</w:t>
      </w:r>
      <w:proofErr w:type="spellEnd"/>
      <w:r w:rsidRPr="00BA0DAE">
        <w:rPr>
          <w:rStyle w:val="af1"/>
          <w:b w:val="0"/>
          <w:bCs w:val="0"/>
          <w:sz w:val="28"/>
          <w:szCs w:val="28"/>
        </w:rPr>
        <w:t xml:space="preserve"> в промышленной безопасности.</w:t>
      </w:r>
    </w:p>
    <w:p w14:paraId="1602A284" w14:textId="1D87A26D" w:rsidR="00AD7618" w:rsidRPr="00BA0DAE" w:rsidRDefault="00AD7618">
      <w:pPr>
        <w:pStyle w:val="af6"/>
        <w:numPr>
          <w:ilvl w:val="0"/>
          <w:numId w:val="18"/>
        </w:numPr>
        <w:tabs>
          <w:tab w:val="left" w:pos="142"/>
          <w:tab w:val="left" w:pos="567"/>
        </w:tabs>
        <w:spacing w:line="360" w:lineRule="auto"/>
        <w:ind w:left="426"/>
        <w:jc w:val="both"/>
        <w:rPr>
          <w:rStyle w:val="af1"/>
          <w:b w:val="0"/>
          <w:bCs w:val="0"/>
          <w:sz w:val="28"/>
          <w:szCs w:val="28"/>
        </w:rPr>
      </w:pPr>
      <w:r w:rsidRPr="00BA0DAE">
        <w:rPr>
          <w:rStyle w:val="af1"/>
          <w:b w:val="0"/>
          <w:bCs w:val="0"/>
          <w:sz w:val="28"/>
          <w:szCs w:val="28"/>
        </w:rPr>
        <w:t xml:space="preserve">Особенности правового аудита </w:t>
      </w:r>
      <w:r w:rsidRPr="00BA0DAE">
        <w:rPr>
          <w:sz w:val="28"/>
          <w:szCs w:val="28"/>
          <w:lang w:val="en-US"/>
        </w:rPr>
        <w:t>Legal</w:t>
      </w:r>
      <w:r w:rsidRPr="00BA0DAE">
        <w:rPr>
          <w:sz w:val="28"/>
          <w:szCs w:val="28"/>
        </w:rPr>
        <w:t xml:space="preserve"> </w:t>
      </w:r>
      <w:proofErr w:type="spellStart"/>
      <w:r w:rsidRPr="00BA0DAE">
        <w:rPr>
          <w:rStyle w:val="af1"/>
          <w:b w:val="0"/>
          <w:bCs w:val="0"/>
          <w:sz w:val="28"/>
          <w:szCs w:val="28"/>
        </w:rPr>
        <w:t>Due</w:t>
      </w:r>
      <w:proofErr w:type="spellEnd"/>
      <w:r w:rsidRPr="00BA0DAE">
        <w:rPr>
          <w:rStyle w:val="af1"/>
          <w:b w:val="0"/>
          <w:bCs w:val="0"/>
          <w:sz w:val="28"/>
          <w:szCs w:val="28"/>
        </w:rPr>
        <w:t xml:space="preserve"> </w:t>
      </w:r>
      <w:proofErr w:type="spellStart"/>
      <w:r w:rsidRPr="00BA0DAE">
        <w:rPr>
          <w:rStyle w:val="af1"/>
          <w:b w:val="0"/>
          <w:bCs w:val="0"/>
          <w:sz w:val="28"/>
          <w:szCs w:val="28"/>
        </w:rPr>
        <w:t>Diligence</w:t>
      </w:r>
      <w:proofErr w:type="spellEnd"/>
      <w:r w:rsidRPr="00BA0DAE">
        <w:rPr>
          <w:rStyle w:val="af1"/>
          <w:b w:val="0"/>
          <w:bCs w:val="0"/>
          <w:sz w:val="28"/>
          <w:szCs w:val="28"/>
        </w:rPr>
        <w:t xml:space="preserve"> в экологии.</w:t>
      </w:r>
    </w:p>
    <w:p w14:paraId="7C26DBE7" w14:textId="156A1D4F" w:rsidR="00AD7618" w:rsidRPr="00BA0DAE" w:rsidRDefault="00AD7618">
      <w:pPr>
        <w:pStyle w:val="af6"/>
        <w:numPr>
          <w:ilvl w:val="0"/>
          <w:numId w:val="18"/>
        </w:numPr>
        <w:tabs>
          <w:tab w:val="left" w:pos="142"/>
          <w:tab w:val="left" w:pos="567"/>
        </w:tabs>
        <w:spacing w:line="360" w:lineRule="auto"/>
        <w:ind w:left="426"/>
        <w:jc w:val="both"/>
        <w:rPr>
          <w:sz w:val="28"/>
          <w:szCs w:val="28"/>
        </w:rPr>
      </w:pPr>
      <w:r w:rsidRPr="00BA0DAE">
        <w:rPr>
          <w:rStyle w:val="af1"/>
          <w:b w:val="0"/>
          <w:bCs w:val="0"/>
          <w:sz w:val="28"/>
          <w:szCs w:val="28"/>
        </w:rPr>
        <w:t xml:space="preserve">Особенности правового аудита </w:t>
      </w:r>
      <w:r w:rsidRPr="00BA0DAE">
        <w:rPr>
          <w:sz w:val="28"/>
          <w:szCs w:val="28"/>
          <w:lang w:val="en-US"/>
        </w:rPr>
        <w:t>Legal</w:t>
      </w:r>
      <w:r w:rsidRPr="00BA0DAE">
        <w:rPr>
          <w:sz w:val="28"/>
          <w:szCs w:val="28"/>
        </w:rPr>
        <w:t xml:space="preserve"> </w:t>
      </w:r>
      <w:proofErr w:type="spellStart"/>
      <w:r w:rsidRPr="00BA0DAE">
        <w:rPr>
          <w:rStyle w:val="af1"/>
          <w:b w:val="0"/>
          <w:bCs w:val="0"/>
          <w:sz w:val="28"/>
          <w:szCs w:val="28"/>
        </w:rPr>
        <w:t>Due</w:t>
      </w:r>
      <w:proofErr w:type="spellEnd"/>
      <w:r w:rsidRPr="00BA0DAE">
        <w:rPr>
          <w:rStyle w:val="af1"/>
          <w:b w:val="0"/>
          <w:bCs w:val="0"/>
          <w:sz w:val="28"/>
          <w:szCs w:val="28"/>
        </w:rPr>
        <w:t xml:space="preserve"> </w:t>
      </w:r>
      <w:proofErr w:type="spellStart"/>
      <w:r w:rsidRPr="00BA0DAE">
        <w:rPr>
          <w:rStyle w:val="af1"/>
          <w:b w:val="0"/>
          <w:bCs w:val="0"/>
          <w:sz w:val="28"/>
          <w:szCs w:val="28"/>
        </w:rPr>
        <w:t>Diligence</w:t>
      </w:r>
      <w:proofErr w:type="spellEnd"/>
      <w:r w:rsidRPr="00BA0DAE">
        <w:rPr>
          <w:rStyle w:val="af1"/>
          <w:b w:val="0"/>
          <w:bCs w:val="0"/>
          <w:sz w:val="28"/>
          <w:szCs w:val="28"/>
        </w:rPr>
        <w:t xml:space="preserve"> в лицензировании.</w:t>
      </w:r>
    </w:p>
    <w:p w14:paraId="088BAEBF" w14:textId="1D71D070" w:rsidR="00EC7029" w:rsidRPr="00F533FF" w:rsidRDefault="007609E3" w:rsidP="006643F6">
      <w:pPr>
        <w:pStyle w:val="210"/>
        <w:tabs>
          <w:tab w:val="left" w:pos="3053"/>
          <w:tab w:val="left" w:pos="4655"/>
          <w:tab w:val="left" w:pos="6013"/>
          <w:tab w:val="left" w:pos="6706"/>
        </w:tabs>
        <w:spacing w:before="167" w:line="355" w:lineRule="auto"/>
        <w:ind w:left="0" w:right="-36" w:firstLine="284"/>
        <w:rPr>
          <w:i w:val="0"/>
        </w:rPr>
      </w:pPr>
      <w:bookmarkStart w:id="34" w:name="_Toc90042610"/>
      <w:bookmarkStart w:id="35" w:name="_Toc105591682"/>
      <w:bookmarkStart w:id="36" w:name="_Toc121920841"/>
      <w:r w:rsidRPr="00F533FF">
        <w:rPr>
          <w:i w:val="0"/>
        </w:rPr>
        <w:t>Примерные</w:t>
      </w:r>
      <w:r w:rsidR="006A6EA1" w:rsidRPr="00F533FF">
        <w:rPr>
          <w:i w:val="0"/>
        </w:rPr>
        <w:t xml:space="preserve"> типовые </w:t>
      </w:r>
      <w:r w:rsidRPr="00F533FF">
        <w:rPr>
          <w:i w:val="0"/>
        </w:rPr>
        <w:t>тестовые задания:</w:t>
      </w:r>
      <w:bookmarkEnd w:id="34"/>
      <w:bookmarkEnd w:id="35"/>
      <w:bookmarkEnd w:id="36"/>
      <w:r w:rsidRPr="00F533FF">
        <w:rPr>
          <w:i w:val="0"/>
        </w:rPr>
        <w:t xml:space="preserve"> </w:t>
      </w:r>
    </w:p>
    <w:p w14:paraId="32561202" w14:textId="13035463" w:rsidR="00237D0C" w:rsidRPr="00BA0DAE" w:rsidRDefault="00237D0C" w:rsidP="00F46A90">
      <w:pPr>
        <w:pStyle w:val="210"/>
        <w:numPr>
          <w:ilvl w:val="0"/>
          <w:numId w:val="17"/>
        </w:numPr>
        <w:tabs>
          <w:tab w:val="left" w:pos="142"/>
          <w:tab w:val="left" w:pos="284"/>
          <w:tab w:val="left" w:pos="567"/>
          <w:tab w:val="left" w:pos="4655"/>
          <w:tab w:val="left" w:pos="6013"/>
          <w:tab w:val="left" w:pos="6706"/>
        </w:tabs>
        <w:spacing w:before="0"/>
        <w:ind w:left="0" w:firstLine="0"/>
        <w:jc w:val="both"/>
        <w:rPr>
          <w:rStyle w:val="af1"/>
          <w:b/>
          <w:bCs/>
          <w:i w:val="0"/>
          <w:iCs/>
        </w:rPr>
      </w:pPr>
      <w:bookmarkStart w:id="37" w:name="_Toc121920842"/>
      <w:r w:rsidRPr="00BA0DAE">
        <w:rPr>
          <w:i w:val="0"/>
          <w:iCs/>
          <w:color w:val="2C2D2E"/>
          <w:lang w:val="en-US"/>
        </w:rPr>
        <w:t>Legal</w:t>
      </w:r>
      <w:r w:rsidRPr="00BA0DAE">
        <w:rPr>
          <w:b w:val="0"/>
          <w:bCs w:val="0"/>
          <w:i w:val="0"/>
          <w:iCs/>
          <w:color w:val="444444"/>
        </w:rPr>
        <w:t xml:space="preserve"> </w:t>
      </w:r>
      <w:proofErr w:type="spellStart"/>
      <w:r w:rsidR="00807C34">
        <w:rPr>
          <w:rStyle w:val="af1"/>
          <w:b/>
          <w:bCs/>
          <w:i w:val="0"/>
          <w:iCs/>
          <w:color w:val="444444"/>
        </w:rPr>
        <w:t>Due</w:t>
      </w:r>
      <w:proofErr w:type="spellEnd"/>
      <w:r w:rsidR="00807C34">
        <w:rPr>
          <w:rStyle w:val="af1"/>
          <w:b/>
          <w:bCs/>
          <w:i w:val="0"/>
          <w:iCs/>
          <w:color w:val="444444"/>
        </w:rPr>
        <w:t xml:space="preserve"> </w:t>
      </w:r>
      <w:proofErr w:type="spellStart"/>
      <w:r w:rsidR="00807C34">
        <w:rPr>
          <w:rStyle w:val="af1"/>
          <w:b/>
          <w:bCs/>
          <w:i w:val="0"/>
          <w:iCs/>
          <w:color w:val="444444"/>
        </w:rPr>
        <w:t>Diligence</w:t>
      </w:r>
      <w:proofErr w:type="spellEnd"/>
      <w:r w:rsidR="00807C34">
        <w:rPr>
          <w:rStyle w:val="af1"/>
          <w:b/>
          <w:bCs/>
          <w:i w:val="0"/>
          <w:iCs/>
          <w:color w:val="444444"/>
        </w:rPr>
        <w:t xml:space="preserve"> </w:t>
      </w:r>
      <w:r w:rsidRPr="00BA0DAE">
        <w:rPr>
          <w:rStyle w:val="af1"/>
          <w:b/>
          <w:bCs/>
          <w:i w:val="0"/>
          <w:iCs/>
          <w:color w:val="444444"/>
        </w:rPr>
        <w:t>- это</w:t>
      </w:r>
      <w:bookmarkEnd w:id="37"/>
    </w:p>
    <w:p w14:paraId="434996D6" w14:textId="55E608D6" w:rsidR="00237D0C" w:rsidRPr="00807C34" w:rsidRDefault="00237D0C" w:rsidP="00807C34">
      <w:pPr>
        <w:pStyle w:val="210"/>
        <w:tabs>
          <w:tab w:val="left" w:pos="3053"/>
          <w:tab w:val="left" w:pos="4655"/>
          <w:tab w:val="left" w:pos="6013"/>
          <w:tab w:val="left" w:pos="6706"/>
        </w:tabs>
        <w:spacing w:before="0"/>
        <w:ind w:left="0"/>
        <w:jc w:val="both"/>
        <w:rPr>
          <w:b w:val="0"/>
          <w:bCs w:val="0"/>
          <w:i w:val="0"/>
          <w:iCs/>
          <w:color w:val="2C2D2E"/>
        </w:rPr>
      </w:pPr>
      <w:bookmarkStart w:id="38" w:name="_Toc121920843"/>
      <w:r w:rsidRPr="00BA0DAE">
        <w:rPr>
          <w:b w:val="0"/>
          <w:bCs w:val="0"/>
          <w:i w:val="0"/>
          <w:iCs/>
          <w:color w:val="2C2D2E"/>
        </w:rPr>
        <w:t xml:space="preserve">а) </w:t>
      </w:r>
      <w:r w:rsidR="00BC6525" w:rsidRPr="00BA0DAE">
        <w:rPr>
          <w:b w:val="0"/>
          <w:bCs w:val="0"/>
          <w:i w:val="0"/>
          <w:iCs/>
          <w:color w:val="2C2D2E"/>
        </w:rPr>
        <w:t>п</w:t>
      </w:r>
      <w:r w:rsidRPr="00BA0DAE">
        <w:rPr>
          <w:b w:val="0"/>
          <w:bCs w:val="0"/>
          <w:i w:val="0"/>
          <w:iCs/>
          <w:color w:val="2C2D2E"/>
        </w:rPr>
        <w:t>рофессиональная проверка юридических и физических лиц</w:t>
      </w:r>
      <w:bookmarkEnd w:id="38"/>
      <w:r w:rsidR="00807C34">
        <w:rPr>
          <w:b w:val="0"/>
          <w:bCs w:val="0"/>
          <w:i w:val="0"/>
          <w:iCs/>
          <w:color w:val="2C2D2E"/>
        </w:rPr>
        <w:t>;</w:t>
      </w:r>
    </w:p>
    <w:p w14:paraId="1F175182" w14:textId="1E3816A1" w:rsidR="00237D0C" w:rsidRPr="00BA0DAE" w:rsidRDefault="00237D0C" w:rsidP="00807C34">
      <w:pPr>
        <w:pStyle w:val="210"/>
        <w:tabs>
          <w:tab w:val="left" w:pos="3053"/>
          <w:tab w:val="left" w:pos="4655"/>
          <w:tab w:val="left" w:pos="6013"/>
          <w:tab w:val="left" w:pos="6706"/>
        </w:tabs>
        <w:spacing w:before="0"/>
        <w:ind w:left="0"/>
        <w:jc w:val="both"/>
        <w:rPr>
          <w:b w:val="0"/>
          <w:bCs w:val="0"/>
          <w:i w:val="0"/>
          <w:iCs/>
          <w:color w:val="2C2D2E"/>
        </w:rPr>
      </w:pPr>
      <w:bookmarkStart w:id="39" w:name="_Toc121920844"/>
      <w:r w:rsidRPr="00BA0DAE">
        <w:rPr>
          <w:b w:val="0"/>
          <w:bCs w:val="0"/>
          <w:i w:val="0"/>
          <w:iCs/>
          <w:color w:val="2C2D2E"/>
        </w:rPr>
        <w:t xml:space="preserve">б) </w:t>
      </w:r>
      <w:r w:rsidR="00BC6525" w:rsidRPr="00BA0DAE">
        <w:rPr>
          <w:b w:val="0"/>
          <w:bCs w:val="0"/>
          <w:i w:val="0"/>
          <w:iCs/>
          <w:color w:val="2C2D2E"/>
        </w:rPr>
        <w:t>к</w:t>
      </w:r>
      <w:r w:rsidRPr="00BA0DAE">
        <w:rPr>
          <w:b w:val="0"/>
          <w:bCs w:val="0"/>
          <w:i w:val="0"/>
          <w:iCs/>
          <w:color w:val="2C2D2E"/>
        </w:rPr>
        <w:t>омплексная оценка инвестиционных, финансовых и юридических рисков</w:t>
      </w:r>
      <w:bookmarkEnd w:id="39"/>
      <w:r w:rsidR="00807C34">
        <w:rPr>
          <w:b w:val="0"/>
          <w:bCs w:val="0"/>
          <w:i w:val="0"/>
          <w:iCs/>
          <w:color w:val="2C2D2E"/>
        </w:rPr>
        <w:t>;</w:t>
      </w:r>
    </w:p>
    <w:p w14:paraId="0777A40F" w14:textId="245FED70" w:rsidR="00237D0C" w:rsidRPr="00BA0DAE" w:rsidRDefault="00237D0C" w:rsidP="00807C34">
      <w:pPr>
        <w:pStyle w:val="210"/>
        <w:tabs>
          <w:tab w:val="left" w:pos="3053"/>
          <w:tab w:val="left" w:pos="4655"/>
          <w:tab w:val="left" w:pos="6013"/>
          <w:tab w:val="left" w:pos="6706"/>
        </w:tabs>
        <w:spacing w:before="0"/>
        <w:ind w:left="0"/>
        <w:jc w:val="both"/>
        <w:rPr>
          <w:b w:val="0"/>
          <w:bCs w:val="0"/>
          <w:i w:val="0"/>
          <w:iCs/>
          <w:color w:val="2C2D2E"/>
        </w:rPr>
      </w:pPr>
      <w:bookmarkStart w:id="40" w:name="_Toc121920845"/>
      <w:r w:rsidRPr="00BA0DAE">
        <w:rPr>
          <w:b w:val="0"/>
          <w:bCs w:val="0"/>
          <w:i w:val="0"/>
          <w:iCs/>
          <w:color w:val="2C2D2E"/>
        </w:rPr>
        <w:t>в) бухгалтерская и финансовая поддержка юридических и физических лиц</w:t>
      </w:r>
      <w:bookmarkEnd w:id="40"/>
      <w:r w:rsidR="00807C34">
        <w:rPr>
          <w:b w:val="0"/>
          <w:bCs w:val="0"/>
          <w:i w:val="0"/>
          <w:iCs/>
          <w:color w:val="2C2D2E"/>
        </w:rPr>
        <w:t>;</w:t>
      </w:r>
    </w:p>
    <w:p w14:paraId="22F927CD" w14:textId="20735E45" w:rsidR="00237D0C" w:rsidRDefault="00237D0C" w:rsidP="00807C34">
      <w:pPr>
        <w:pStyle w:val="210"/>
        <w:tabs>
          <w:tab w:val="left" w:pos="3053"/>
          <w:tab w:val="left" w:pos="4655"/>
          <w:tab w:val="left" w:pos="6013"/>
          <w:tab w:val="left" w:pos="6706"/>
        </w:tabs>
        <w:spacing w:before="0"/>
        <w:ind w:left="0"/>
        <w:jc w:val="both"/>
        <w:rPr>
          <w:b w:val="0"/>
          <w:bCs w:val="0"/>
          <w:i w:val="0"/>
          <w:iCs/>
          <w:color w:val="2C2D2E"/>
        </w:rPr>
      </w:pPr>
      <w:bookmarkStart w:id="41" w:name="_Toc121920846"/>
      <w:r w:rsidRPr="00BA0DAE">
        <w:rPr>
          <w:b w:val="0"/>
          <w:bCs w:val="0"/>
          <w:i w:val="0"/>
          <w:iCs/>
        </w:rPr>
        <w:t>г) экономическая и техническая</w:t>
      </w:r>
      <w:r w:rsidRPr="00BA0DAE">
        <w:rPr>
          <w:i w:val="0"/>
          <w:iCs/>
        </w:rPr>
        <w:t xml:space="preserve"> </w:t>
      </w:r>
      <w:r w:rsidRPr="00BA0DAE">
        <w:rPr>
          <w:b w:val="0"/>
          <w:bCs w:val="0"/>
          <w:i w:val="0"/>
          <w:iCs/>
          <w:color w:val="2C2D2E"/>
        </w:rPr>
        <w:t>поддержка юридических и физических лиц</w:t>
      </w:r>
      <w:bookmarkEnd w:id="41"/>
      <w:r w:rsidR="00807C34">
        <w:rPr>
          <w:b w:val="0"/>
          <w:bCs w:val="0"/>
          <w:i w:val="0"/>
          <w:iCs/>
          <w:color w:val="2C2D2E"/>
        </w:rPr>
        <w:t>.</w:t>
      </w:r>
    </w:p>
    <w:p w14:paraId="04F44C6B" w14:textId="77777777" w:rsidR="00807C34" w:rsidRPr="00BA0DAE" w:rsidRDefault="00807C34" w:rsidP="00807C34">
      <w:pPr>
        <w:pStyle w:val="210"/>
        <w:tabs>
          <w:tab w:val="left" w:pos="3053"/>
          <w:tab w:val="left" w:pos="4655"/>
          <w:tab w:val="left" w:pos="6013"/>
          <w:tab w:val="left" w:pos="6706"/>
        </w:tabs>
        <w:spacing w:before="0"/>
        <w:ind w:left="0"/>
        <w:jc w:val="both"/>
        <w:rPr>
          <w:b w:val="0"/>
          <w:bCs w:val="0"/>
          <w:i w:val="0"/>
          <w:iCs/>
          <w:color w:val="2C2D2E"/>
        </w:rPr>
      </w:pPr>
    </w:p>
    <w:p w14:paraId="0FDD26C1" w14:textId="5F15E07A" w:rsidR="00237D0C" w:rsidRPr="00BA0DAE" w:rsidRDefault="00237D0C" w:rsidP="00807C34">
      <w:pPr>
        <w:pStyle w:val="210"/>
        <w:tabs>
          <w:tab w:val="left" w:pos="3053"/>
          <w:tab w:val="left" w:pos="4655"/>
          <w:tab w:val="left" w:pos="6013"/>
          <w:tab w:val="left" w:pos="6706"/>
        </w:tabs>
        <w:spacing w:before="0"/>
        <w:ind w:left="0"/>
        <w:jc w:val="both"/>
        <w:rPr>
          <w:rStyle w:val="af1"/>
          <w:b/>
          <w:bCs/>
          <w:i w:val="0"/>
          <w:iCs/>
          <w:color w:val="444444"/>
        </w:rPr>
      </w:pPr>
      <w:bookmarkStart w:id="42" w:name="_Toc121920847"/>
      <w:r w:rsidRPr="00BA0DAE">
        <w:rPr>
          <w:i w:val="0"/>
          <w:iCs/>
        </w:rPr>
        <w:t xml:space="preserve">2. </w:t>
      </w:r>
      <w:r w:rsidR="00BC6525" w:rsidRPr="00BA0DAE">
        <w:rPr>
          <w:i w:val="0"/>
          <w:iCs/>
        </w:rPr>
        <w:t xml:space="preserve">Предметом </w:t>
      </w:r>
      <w:proofErr w:type="spellStart"/>
      <w:r w:rsidR="00BC6525" w:rsidRPr="00BA0DAE">
        <w:rPr>
          <w:rStyle w:val="af1"/>
          <w:b/>
          <w:bCs/>
          <w:i w:val="0"/>
          <w:iCs/>
          <w:color w:val="444444"/>
        </w:rPr>
        <w:t>Due</w:t>
      </w:r>
      <w:proofErr w:type="spellEnd"/>
      <w:r w:rsidR="00BC6525" w:rsidRPr="00BA0DAE">
        <w:rPr>
          <w:rStyle w:val="af1"/>
          <w:b/>
          <w:bCs/>
          <w:i w:val="0"/>
          <w:iCs/>
          <w:color w:val="444444"/>
        </w:rPr>
        <w:t xml:space="preserve"> </w:t>
      </w:r>
      <w:proofErr w:type="spellStart"/>
      <w:r w:rsidR="00BC6525" w:rsidRPr="00BA0DAE">
        <w:rPr>
          <w:rStyle w:val="af1"/>
          <w:b/>
          <w:bCs/>
          <w:i w:val="0"/>
          <w:iCs/>
          <w:color w:val="444444"/>
        </w:rPr>
        <w:t>Diligence</w:t>
      </w:r>
      <w:proofErr w:type="spellEnd"/>
      <w:r w:rsidR="00BC6525" w:rsidRPr="00BA0DAE">
        <w:rPr>
          <w:rStyle w:val="af1"/>
          <w:b/>
          <w:bCs/>
          <w:i w:val="0"/>
          <w:iCs/>
          <w:color w:val="444444"/>
        </w:rPr>
        <w:t xml:space="preserve"> является</w:t>
      </w:r>
      <w:bookmarkEnd w:id="42"/>
    </w:p>
    <w:p w14:paraId="65519856" w14:textId="0D7652B2" w:rsidR="00BC6525" w:rsidRPr="00BA0DAE" w:rsidRDefault="00BC6525" w:rsidP="00807C34">
      <w:pPr>
        <w:pStyle w:val="210"/>
        <w:tabs>
          <w:tab w:val="left" w:pos="3053"/>
          <w:tab w:val="left" w:pos="4655"/>
          <w:tab w:val="left" w:pos="6013"/>
          <w:tab w:val="left" w:pos="6706"/>
        </w:tabs>
        <w:spacing w:before="0"/>
        <w:ind w:left="0"/>
        <w:jc w:val="both"/>
        <w:rPr>
          <w:rStyle w:val="af1"/>
          <w:i w:val="0"/>
          <w:iCs/>
          <w:color w:val="444444"/>
        </w:rPr>
      </w:pPr>
      <w:bookmarkStart w:id="43" w:name="_Toc121920848"/>
      <w:r w:rsidRPr="00BA0DAE">
        <w:rPr>
          <w:rStyle w:val="af1"/>
          <w:i w:val="0"/>
          <w:iCs/>
          <w:color w:val="444444"/>
        </w:rPr>
        <w:t>а) бизнес</w:t>
      </w:r>
      <w:bookmarkEnd w:id="43"/>
      <w:r w:rsidR="00807C34">
        <w:rPr>
          <w:rStyle w:val="af1"/>
          <w:i w:val="0"/>
          <w:iCs/>
          <w:color w:val="444444"/>
        </w:rPr>
        <w:t>;</w:t>
      </w:r>
    </w:p>
    <w:p w14:paraId="6A89631C" w14:textId="70E88CEF" w:rsidR="00BC6525" w:rsidRPr="00BA0DAE" w:rsidRDefault="00BC6525" w:rsidP="00807C34">
      <w:pPr>
        <w:pStyle w:val="210"/>
        <w:tabs>
          <w:tab w:val="left" w:pos="3053"/>
          <w:tab w:val="left" w:pos="4655"/>
          <w:tab w:val="left" w:pos="6013"/>
          <w:tab w:val="left" w:pos="6706"/>
        </w:tabs>
        <w:spacing w:before="0"/>
        <w:ind w:left="0"/>
        <w:jc w:val="both"/>
        <w:rPr>
          <w:rStyle w:val="af1"/>
          <w:i w:val="0"/>
          <w:iCs/>
          <w:color w:val="444444"/>
        </w:rPr>
      </w:pPr>
      <w:bookmarkStart w:id="44" w:name="_Toc121920849"/>
      <w:r w:rsidRPr="00BA0DAE">
        <w:rPr>
          <w:rStyle w:val="af1"/>
          <w:i w:val="0"/>
          <w:iCs/>
          <w:color w:val="444444"/>
        </w:rPr>
        <w:t>б) контрагенты и сотрудники</w:t>
      </w:r>
      <w:bookmarkEnd w:id="44"/>
      <w:r w:rsidR="00807C34">
        <w:rPr>
          <w:rStyle w:val="af1"/>
          <w:i w:val="0"/>
          <w:iCs/>
          <w:color w:val="444444"/>
        </w:rPr>
        <w:t>;</w:t>
      </w:r>
    </w:p>
    <w:p w14:paraId="62739333" w14:textId="5E440689" w:rsidR="00BC6525" w:rsidRPr="00BA0DAE" w:rsidRDefault="00BC6525" w:rsidP="00807C34">
      <w:pPr>
        <w:pStyle w:val="210"/>
        <w:tabs>
          <w:tab w:val="left" w:pos="3053"/>
          <w:tab w:val="left" w:pos="4655"/>
          <w:tab w:val="left" w:pos="6013"/>
          <w:tab w:val="left" w:pos="6706"/>
        </w:tabs>
        <w:spacing w:before="0"/>
        <w:ind w:left="0"/>
        <w:jc w:val="both"/>
        <w:rPr>
          <w:rStyle w:val="af1"/>
          <w:i w:val="0"/>
          <w:iCs/>
          <w:color w:val="444444"/>
        </w:rPr>
      </w:pPr>
      <w:bookmarkStart w:id="45" w:name="_Toc121920850"/>
      <w:r w:rsidRPr="00BA0DAE">
        <w:rPr>
          <w:rStyle w:val="af1"/>
          <w:i w:val="0"/>
          <w:iCs/>
          <w:color w:val="444444"/>
        </w:rPr>
        <w:t>в) объект инвестирования</w:t>
      </w:r>
      <w:bookmarkEnd w:id="45"/>
      <w:r w:rsidR="00807C34">
        <w:rPr>
          <w:rStyle w:val="af1"/>
          <w:i w:val="0"/>
          <w:iCs/>
          <w:color w:val="444444"/>
        </w:rPr>
        <w:t>;</w:t>
      </w:r>
    </w:p>
    <w:p w14:paraId="10B834A0" w14:textId="77777777" w:rsidR="00807C34" w:rsidRDefault="00BC6525" w:rsidP="00807C34">
      <w:pPr>
        <w:pStyle w:val="210"/>
        <w:tabs>
          <w:tab w:val="left" w:pos="3053"/>
          <w:tab w:val="left" w:pos="4655"/>
          <w:tab w:val="left" w:pos="6013"/>
          <w:tab w:val="left" w:pos="6706"/>
        </w:tabs>
        <w:spacing w:before="0"/>
        <w:ind w:left="0"/>
        <w:jc w:val="both"/>
        <w:rPr>
          <w:b w:val="0"/>
          <w:bCs w:val="0"/>
          <w:i w:val="0"/>
          <w:iCs/>
        </w:rPr>
      </w:pPr>
      <w:bookmarkStart w:id="46" w:name="_Toc121920851"/>
      <w:r w:rsidRPr="00BA0DAE">
        <w:rPr>
          <w:b w:val="0"/>
          <w:bCs w:val="0"/>
          <w:i w:val="0"/>
          <w:iCs/>
        </w:rPr>
        <w:t xml:space="preserve">г) </w:t>
      </w:r>
      <w:r w:rsidR="00D2088D" w:rsidRPr="00BA0DAE">
        <w:rPr>
          <w:b w:val="0"/>
          <w:bCs w:val="0"/>
          <w:i w:val="0"/>
          <w:iCs/>
        </w:rPr>
        <w:t>государственные органы власти</w:t>
      </w:r>
      <w:bookmarkEnd w:id="46"/>
      <w:r w:rsidR="00807C34">
        <w:rPr>
          <w:b w:val="0"/>
          <w:bCs w:val="0"/>
          <w:i w:val="0"/>
          <w:iCs/>
        </w:rPr>
        <w:t>.</w:t>
      </w:r>
    </w:p>
    <w:p w14:paraId="4ABD2C63" w14:textId="70EEB58F" w:rsidR="00BC6525" w:rsidRPr="00BA0DAE" w:rsidRDefault="00D2088D" w:rsidP="00807C34">
      <w:pPr>
        <w:pStyle w:val="210"/>
        <w:tabs>
          <w:tab w:val="left" w:pos="3053"/>
          <w:tab w:val="left" w:pos="4655"/>
          <w:tab w:val="left" w:pos="6013"/>
          <w:tab w:val="left" w:pos="6706"/>
        </w:tabs>
        <w:spacing w:before="0"/>
        <w:ind w:left="0"/>
        <w:jc w:val="both"/>
        <w:rPr>
          <w:b w:val="0"/>
          <w:bCs w:val="0"/>
          <w:i w:val="0"/>
          <w:iCs/>
        </w:rPr>
      </w:pPr>
      <w:r w:rsidRPr="00BA0DAE">
        <w:rPr>
          <w:b w:val="0"/>
          <w:bCs w:val="0"/>
          <w:i w:val="0"/>
          <w:iCs/>
        </w:rPr>
        <w:t xml:space="preserve"> </w:t>
      </w:r>
    </w:p>
    <w:p w14:paraId="6D53DF11" w14:textId="5E7F7E72" w:rsidR="00237D0C" w:rsidRPr="00807C34" w:rsidRDefault="00D2088D" w:rsidP="00807C34">
      <w:pPr>
        <w:pStyle w:val="210"/>
        <w:tabs>
          <w:tab w:val="left" w:pos="3053"/>
          <w:tab w:val="left" w:pos="4655"/>
          <w:tab w:val="left" w:pos="6013"/>
          <w:tab w:val="left" w:pos="6706"/>
        </w:tabs>
        <w:spacing w:before="0"/>
        <w:ind w:left="0"/>
        <w:jc w:val="both"/>
        <w:rPr>
          <w:rStyle w:val="af1"/>
          <w:b/>
          <w:bCs/>
          <w:i w:val="0"/>
          <w:iCs/>
          <w:color w:val="444444"/>
        </w:rPr>
      </w:pPr>
      <w:bookmarkStart w:id="47" w:name="_Toc121920852"/>
      <w:r w:rsidRPr="00807C34">
        <w:rPr>
          <w:i w:val="0"/>
        </w:rPr>
        <w:t>3. В каких случаях нео</w:t>
      </w:r>
      <w:r w:rsidR="00354ECA" w:rsidRPr="00807C34">
        <w:rPr>
          <w:i w:val="0"/>
        </w:rPr>
        <w:t>б</w:t>
      </w:r>
      <w:r w:rsidRPr="00807C34">
        <w:rPr>
          <w:i w:val="0"/>
        </w:rPr>
        <w:t xml:space="preserve">ходима услуга </w:t>
      </w:r>
      <w:proofErr w:type="spellStart"/>
      <w:r w:rsidRPr="00807C34">
        <w:rPr>
          <w:rStyle w:val="af1"/>
          <w:b/>
          <w:bCs/>
          <w:i w:val="0"/>
          <w:iCs/>
          <w:color w:val="444444"/>
        </w:rPr>
        <w:t>Due</w:t>
      </w:r>
      <w:proofErr w:type="spellEnd"/>
      <w:r w:rsidRPr="00807C34">
        <w:rPr>
          <w:rStyle w:val="af1"/>
          <w:b/>
          <w:bCs/>
          <w:i w:val="0"/>
          <w:iCs/>
          <w:color w:val="444444"/>
        </w:rPr>
        <w:t xml:space="preserve"> </w:t>
      </w:r>
      <w:proofErr w:type="spellStart"/>
      <w:r w:rsidRPr="00807C34">
        <w:rPr>
          <w:rStyle w:val="af1"/>
          <w:b/>
          <w:bCs/>
          <w:i w:val="0"/>
          <w:iCs/>
          <w:color w:val="444444"/>
        </w:rPr>
        <w:t>Diligence</w:t>
      </w:r>
      <w:bookmarkEnd w:id="47"/>
      <w:proofErr w:type="spellEnd"/>
    </w:p>
    <w:p w14:paraId="5F3F96A7" w14:textId="035278B5" w:rsidR="00D2088D" w:rsidRPr="00BA0DAE" w:rsidRDefault="00D2088D" w:rsidP="00807C34">
      <w:pPr>
        <w:pStyle w:val="210"/>
        <w:tabs>
          <w:tab w:val="left" w:pos="3053"/>
          <w:tab w:val="left" w:pos="4655"/>
          <w:tab w:val="left" w:pos="6013"/>
          <w:tab w:val="left" w:pos="6706"/>
        </w:tabs>
        <w:spacing w:before="0"/>
        <w:ind w:left="0"/>
        <w:jc w:val="both"/>
        <w:rPr>
          <w:rStyle w:val="af1"/>
          <w:i w:val="0"/>
          <w:iCs/>
          <w:color w:val="444444"/>
        </w:rPr>
      </w:pPr>
      <w:bookmarkStart w:id="48" w:name="_Toc121920853"/>
      <w:r w:rsidRPr="00BA0DAE">
        <w:rPr>
          <w:rStyle w:val="af1"/>
          <w:i w:val="0"/>
          <w:iCs/>
          <w:color w:val="444444"/>
        </w:rPr>
        <w:t>а) покупка бизнеса, долей, акций</w:t>
      </w:r>
      <w:bookmarkEnd w:id="48"/>
      <w:r w:rsidR="00807C34">
        <w:rPr>
          <w:rStyle w:val="af1"/>
          <w:i w:val="0"/>
          <w:iCs/>
          <w:color w:val="444444"/>
        </w:rPr>
        <w:t>;</w:t>
      </w:r>
    </w:p>
    <w:p w14:paraId="318ED123" w14:textId="1C3C1F7A" w:rsidR="00D2088D" w:rsidRPr="00BA0DAE" w:rsidRDefault="00D2088D" w:rsidP="00807C34">
      <w:pPr>
        <w:pStyle w:val="210"/>
        <w:tabs>
          <w:tab w:val="left" w:pos="3053"/>
          <w:tab w:val="left" w:pos="4655"/>
          <w:tab w:val="left" w:pos="6013"/>
          <w:tab w:val="left" w:pos="6706"/>
        </w:tabs>
        <w:spacing w:before="0"/>
        <w:ind w:left="0"/>
        <w:jc w:val="both"/>
        <w:rPr>
          <w:rStyle w:val="af1"/>
          <w:i w:val="0"/>
          <w:iCs/>
          <w:color w:val="444444"/>
        </w:rPr>
      </w:pPr>
      <w:bookmarkStart w:id="49" w:name="_Toc121920854"/>
      <w:r w:rsidRPr="00BA0DAE">
        <w:rPr>
          <w:rStyle w:val="af1"/>
          <w:i w:val="0"/>
          <w:iCs/>
          <w:color w:val="444444"/>
        </w:rPr>
        <w:t>б) корпоративных шантаж</w:t>
      </w:r>
      <w:bookmarkEnd w:id="49"/>
      <w:r w:rsidR="00807C34">
        <w:rPr>
          <w:rStyle w:val="af1"/>
          <w:i w:val="0"/>
          <w:iCs/>
          <w:color w:val="444444"/>
        </w:rPr>
        <w:t>;</w:t>
      </w:r>
    </w:p>
    <w:p w14:paraId="3FA7668A" w14:textId="398F9E16" w:rsidR="00D2088D" w:rsidRPr="00BA0DAE" w:rsidRDefault="00D2088D" w:rsidP="00807C34">
      <w:pPr>
        <w:pStyle w:val="210"/>
        <w:tabs>
          <w:tab w:val="left" w:pos="3053"/>
          <w:tab w:val="left" w:pos="4655"/>
          <w:tab w:val="left" w:pos="6013"/>
          <w:tab w:val="left" w:pos="6706"/>
        </w:tabs>
        <w:spacing w:before="0"/>
        <w:ind w:left="0"/>
        <w:jc w:val="both"/>
        <w:rPr>
          <w:rStyle w:val="af1"/>
          <w:i w:val="0"/>
          <w:iCs/>
          <w:color w:val="444444"/>
        </w:rPr>
      </w:pPr>
      <w:bookmarkStart w:id="50" w:name="_Toc121920855"/>
      <w:r w:rsidRPr="00BA0DAE">
        <w:rPr>
          <w:rStyle w:val="af1"/>
          <w:i w:val="0"/>
          <w:iCs/>
          <w:color w:val="444444"/>
        </w:rPr>
        <w:t>в) получение займов</w:t>
      </w:r>
      <w:bookmarkEnd w:id="50"/>
      <w:r w:rsidR="00807C34">
        <w:rPr>
          <w:rStyle w:val="af1"/>
          <w:i w:val="0"/>
          <w:iCs/>
          <w:color w:val="444444"/>
        </w:rPr>
        <w:t>;</w:t>
      </w:r>
    </w:p>
    <w:p w14:paraId="53D6E610" w14:textId="77777777" w:rsidR="00807C34" w:rsidRDefault="00D2088D" w:rsidP="00807C34">
      <w:pPr>
        <w:pStyle w:val="210"/>
        <w:tabs>
          <w:tab w:val="left" w:pos="3053"/>
          <w:tab w:val="left" w:pos="4655"/>
          <w:tab w:val="left" w:pos="6013"/>
          <w:tab w:val="left" w:pos="6706"/>
        </w:tabs>
        <w:spacing w:before="0"/>
        <w:ind w:left="0"/>
        <w:jc w:val="both"/>
        <w:rPr>
          <w:b w:val="0"/>
          <w:bCs w:val="0"/>
          <w:i w:val="0"/>
          <w:iCs/>
        </w:rPr>
      </w:pPr>
      <w:bookmarkStart w:id="51" w:name="_Toc121920856"/>
      <w:r w:rsidRPr="00BA0DAE">
        <w:rPr>
          <w:b w:val="0"/>
          <w:bCs w:val="0"/>
          <w:i w:val="0"/>
          <w:iCs/>
        </w:rPr>
        <w:t>г) высвобождение кадров</w:t>
      </w:r>
      <w:bookmarkEnd w:id="51"/>
      <w:r w:rsidR="00807C34">
        <w:rPr>
          <w:b w:val="0"/>
          <w:bCs w:val="0"/>
          <w:i w:val="0"/>
          <w:iCs/>
        </w:rPr>
        <w:t>.</w:t>
      </w:r>
    </w:p>
    <w:p w14:paraId="14159B72" w14:textId="0CC099BF" w:rsidR="00D2088D" w:rsidRPr="00BA0DAE" w:rsidRDefault="00D2088D" w:rsidP="00807C34">
      <w:pPr>
        <w:pStyle w:val="210"/>
        <w:tabs>
          <w:tab w:val="left" w:pos="3053"/>
          <w:tab w:val="left" w:pos="4655"/>
          <w:tab w:val="left" w:pos="6013"/>
          <w:tab w:val="left" w:pos="6706"/>
        </w:tabs>
        <w:spacing w:before="0"/>
        <w:ind w:left="0"/>
        <w:jc w:val="both"/>
        <w:rPr>
          <w:b w:val="0"/>
          <w:bCs w:val="0"/>
          <w:i w:val="0"/>
          <w:iCs/>
        </w:rPr>
      </w:pPr>
      <w:r w:rsidRPr="00BA0DAE">
        <w:rPr>
          <w:b w:val="0"/>
          <w:bCs w:val="0"/>
          <w:i w:val="0"/>
          <w:iCs/>
        </w:rPr>
        <w:t xml:space="preserve"> </w:t>
      </w:r>
    </w:p>
    <w:p w14:paraId="5C88969A" w14:textId="218B98BC" w:rsidR="00D302B4" w:rsidRPr="00BA0DAE" w:rsidRDefault="00D302B4" w:rsidP="00807C34">
      <w:pPr>
        <w:pStyle w:val="210"/>
        <w:tabs>
          <w:tab w:val="left" w:pos="3053"/>
          <w:tab w:val="left" w:pos="4655"/>
          <w:tab w:val="left" w:pos="6013"/>
          <w:tab w:val="left" w:pos="6706"/>
        </w:tabs>
        <w:spacing w:before="0"/>
        <w:ind w:left="0"/>
        <w:jc w:val="both"/>
        <w:rPr>
          <w:i w:val="0"/>
          <w:iCs/>
        </w:rPr>
      </w:pPr>
      <w:bookmarkStart w:id="52" w:name="_Toc121920857"/>
      <w:r w:rsidRPr="00BA0DAE">
        <w:rPr>
          <w:i w:val="0"/>
          <w:iCs/>
        </w:rPr>
        <w:t>4. Данные внутреннего контроля аудитором в ходе аудиторской проверки</w:t>
      </w:r>
      <w:bookmarkEnd w:id="52"/>
    </w:p>
    <w:p w14:paraId="3530C662" w14:textId="75697E76" w:rsidR="00D302B4" w:rsidRPr="00BA0DAE" w:rsidRDefault="00D302B4" w:rsidP="00807C34">
      <w:pPr>
        <w:pStyle w:val="210"/>
        <w:tabs>
          <w:tab w:val="left" w:pos="3053"/>
          <w:tab w:val="left" w:pos="4655"/>
          <w:tab w:val="left" w:pos="6013"/>
          <w:tab w:val="left" w:pos="6706"/>
        </w:tabs>
        <w:spacing w:before="0"/>
        <w:ind w:left="0"/>
        <w:jc w:val="both"/>
        <w:rPr>
          <w:b w:val="0"/>
          <w:bCs w:val="0"/>
          <w:i w:val="0"/>
          <w:iCs/>
        </w:rPr>
      </w:pPr>
      <w:bookmarkStart w:id="53" w:name="_Toc121920858"/>
      <w:r w:rsidRPr="00BA0DAE">
        <w:rPr>
          <w:b w:val="0"/>
          <w:bCs w:val="0"/>
          <w:i w:val="0"/>
          <w:iCs/>
        </w:rPr>
        <w:t>а) могут быть использованы,</w:t>
      </w:r>
      <w:r w:rsidR="00EE04BC">
        <w:rPr>
          <w:b w:val="0"/>
          <w:bCs w:val="0"/>
          <w:i w:val="0"/>
          <w:iCs/>
        </w:rPr>
        <w:t xml:space="preserve"> если они обоснованно отражают </w:t>
      </w:r>
      <w:r w:rsidRPr="00BA0DAE">
        <w:rPr>
          <w:b w:val="0"/>
          <w:bCs w:val="0"/>
          <w:i w:val="0"/>
          <w:iCs/>
        </w:rPr>
        <w:t>действительное положение дел</w:t>
      </w:r>
      <w:bookmarkEnd w:id="53"/>
      <w:r w:rsidR="00807C34">
        <w:rPr>
          <w:rStyle w:val="af1"/>
          <w:i w:val="0"/>
          <w:iCs/>
          <w:color w:val="444444"/>
        </w:rPr>
        <w:t>;</w:t>
      </w:r>
    </w:p>
    <w:p w14:paraId="2B375AF8" w14:textId="7361238E" w:rsidR="00D302B4" w:rsidRPr="00BA0DAE" w:rsidRDefault="00D302B4" w:rsidP="00807C34">
      <w:pPr>
        <w:pStyle w:val="210"/>
        <w:tabs>
          <w:tab w:val="left" w:pos="3053"/>
          <w:tab w:val="left" w:pos="4655"/>
          <w:tab w:val="left" w:pos="6013"/>
          <w:tab w:val="left" w:pos="6706"/>
        </w:tabs>
        <w:spacing w:before="0"/>
        <w:ind w:left="0"/>
        <w:jc w:val="both"/>
        <w:rPr>
          <w:b w:val="0"/>
          <w:bCs w:val="0"/>
          <w:i w:val="0"/>
          <w:iCs/>
        </w:rPr>
      </w:pPr>
      <w:bookmarkStart w:id="54" w:name="_Toc121920859"/>
      <w:r w:rsidRPr="00BA0DAE">
        <w:rPr>
          <w:b w:val="0"/>
          <w:bCs w:val="0"/>
          <w:i w:val="0"/>
          <w:iCs/>
        </w:rPr>
        <w:t>б) не могут быть использованы</w:t>
      </w:r>
      <w:bookmarkEnd w:id="54"/>
      <w:r w:rsidR="00807C34">
        <w:rPr>
          <w:rStyle w:val="af1"/>
          <w:i w:val="0"/>
          <w:iCs/>
          <w:color w:val="444444"/>
        </w:rPr>
        <w:t>;</w:t>
      </w:r>
    </w:p>
    <w:p w14:paraId="05A9ACDF" w14:textId="32AC9B47" w:rsidR="00D302B4" w:rsidRPr="00BA0DAE" w:rsidRDefault="00D302B4" w:rsidP="00807C34">
      <w:pPr>
        <w:pStyle w:val="210"/>
        <w:tabs>
          <w:tab w:val="left" w:pos="3053"/>
          <w:tab w:val="left" w:pos="4655"/>
          <w:tab w:val="left" w:pos="6013"/>
          <w:tab w:val="left" w:pos="6706"/>
        </w:tabs>
        <w:spacing w:before="0"/>
        <w:ind w:left="0"/>
        <w:jc w:val="both"/>
        <w:rPr>
          <w:b w:val="0"/>
          <w:bCs w:val="0"/>
          <w:i w:val="0"/>
          <w:iCs/>
        </w:rPr>
      </w:pPr>
      <w:bookmarkStart w:id="55" w:name="_Toc121920860"/>
      <w:r w:rsidRPr="00BA0DAE">
        <w:rPr>
          <w:b w:val="0"/>
          <w:bCs w:val="0"/>
          <w:i w:val="0"/>
          <w:iCs/>
        </w:rPr>
        <w:t>в) могут быть использованы полностью</w:t>
      </w:r>
      <w:bookmarkEnd w:id="55"/>
      <w:r w:rsidR="00807C34">
        <w:rPr>
          <w:rStyle w:val="af1"/>
          <w:i w:val="0"/>
          <w:iCs/>
          <w:color w:val="444444"/>
        </w:rPr>
        <w:t>;</w:t>
      </w:r>
    </w:p>
    <w:p w14:paraId="1876C5FB" w14:textId="62B4E65F" w:rsidR="00D2088D" w:rsidRPr="00BA0DAE" w:rsidRDefault="00D302B4" w:rsidP="00807C34">
      <w:pPr>
        <w:pStyle w:val="210"/>
        <w:tabs>
          <w:tab w:val="left" w:pos="3053"/>
          <w:tab w:val="left" w:pos="4655"/>
          <w:tab w:val="left" w:pos="6013"/>
          <w:tab w:val="left" w:pos="6706"/>
        </w:tabs>
        <w:spacing w:before="0"/>
        <w:ind w:left="0"/>
        <w:jc w:val="both"/>
        <w:rPr>
          <w:b w:val="0"/>
          <w:bCs w:val="0"/>
          <w:i w:val="0"/>
          <w:iCs/>
        </w:rPr>
      </w:pPr>
      <w:bookmarkStart w:id="56" w:name="_Toc121920861"/>
      <w:r w:rsidRPr="00BA0DAE">
        <w:rPr>
          <w:b w:val="0"/>
          <w:bCs w:val="0"/>
          <w:i w:val="0"/>
          <w:iCs/>
        </w:rPr>
        <w:t>г) могут быть использованы частично</w:t>
      </w:r>
      <w:bookmarkEnd w:id="56"/>
      <w:r w:rsidR="00807C34">
        <w:rPr>
          <w:rStyle w:val="af1"/>
          <w:i w:val="0"/>
          <w:iCs/>
          <w:color w:val="444444"/>
        </w:rPr>
        <w:t>;</w:t>
      </w:r>
    </w:p>
    <w:p w14:paraId="11D30531" w14:textId="375F7B16" w:rsidR="00D302B4" w:rsidRDefault="00D302B4" w:rsidP="00807C34">
      <w:pPr>
        <w:pStyle w:val="210"/>
        <w:tabs>
          <w:tab w:val="left" w:pos="3053"/>
          <w:tab w:val="left" w:pos="4655"/>
          <w:tab w:val="left" w:pos="6013"/>
          <w:tab w:val="left" w:pos="6706"/>
        </w:tabs>
        <w:spacing w:before="0"/>
        <w:ind w:left="0"/>
        <w:jc w:val="both"/>
        <w:rPr>
          <w:b w:val="0"/>
          <w:bCs w:val="0"/>
          <w:i w:val="0"/>
          <w:iCs/>
        </w:rPr>
      </w:pPr>
      <w:bookmarkStart w:id="57" w:name="_Toc121920862"/>
      <w:r w:rsidRPr="00BA0DAE">
        <w:rPr>
          <w:b w:val="0"/>
          <w:bCs w:val="0"/>
          <w:i w:val="0"/>
          <w:iCs/>
        </w:rPr>
        <w:t>д) нет правильного ответа</w:t>
      </w:r>
      <w:bookmarkEnd w:id="57"/>
      <w:r w:rsidR="00807C34">
        <w:rPr>
          <w:b w:val="0"/>
          <w:bCs w:val="0"/>
          <w:i w:val="0"/>
          <w:iCs/>
        </w:rPr>
        <w:t>.</w:t>
      </w:r>
    </w:p>
    <w:p w14:paraId="6501D820" w14:textId="77777777" w:rsidR="00807C34" w:rsidRPr="00BA0DAE" w:rsidRDefault="00807C34" w:rsidP="00807C34">
      <w:pPr>
        <w:pStyle w:val="210"/>
        <w:tabs>
          <w:tab w:val="left" w:pos="3053"/>
          <w:tab w:val="left" w:pos="4655"/>
          <w:tab w:val="left" w:pos="6013"/>
          <w:tab w:val="left" w:pos="6706"/>
        </w:tabs>
        <w:spacing w:before="0"/>
        <w:ind w:left="0"/>
        <w:jc w:val="both"/>
        <w:rPr>
          <w:b w:val="0"/>
          <w:bCs w:val="0"/>
          <w:i w:val="0"/>
          <w:iCs/>
        </w:rPr>
      </w:pPr>
    </w:p>
    <w:p w14:paraId="75705921" w14:textId="77777777" w:rsidR="00D302B4" w:rsidRPr="00BA0DAE" w:rsidRDefault="00D302B4" w:rsidP="00807C34">
      <w:pPr>
        <w:pStyle w:val="210"/>
        <w:tabs>
          <w:tab w:val="left" w:pos="3053"/>
          <w:tab w:val="left" w:pos="4655"/>
          <w:tab w:val="left" w:pos="6013"/>
          <w:tab w:val="left" w:pos="6706"/>
        </w:tabs>
        <w:spacing w:before="0"/>
        <w:ind w:left="0"/>
        <w:jc w:val="both"/>
        <w:rPr>
          <w:i w:val="0"/>
          <w:iCs/>
        </w:rPr>
      </w:pPr>
      <w:bookmarkStart w:id="58" w:name="_Toc121920863"/>
      <w:r w:rsidRPr="00BA0DAE">
        <w:rPr>
          <w:i w:val="0"/>
          <w:iCs/>
        </w:rPr>
        <w:lastRenderedPageBreak/>
        <w:t>5. Аудиторское заключение подписывается</w:t>
      </w:r>
      <w:bookmarkEnd w:id="58"/>
      <w:r w:rsidRPr="00BA0DAE">
        <w:rPr>
          <w:i w:val="0"/>
          <w:iCs/>
        </w:rPr>
        <w:t xml:space="preserve"> </w:t>
      </w:r>
    </w:p>
    <w:p w14:paraId="2722838D" w14:textId="4072F085" w:rsidR="00D302B4" w:rsidRPr="00BA0DAE" w:rsidRDefault="00D302B4" w:rsidP="00807C34">
      <w:pPr>
        <w:pStyle w:val="210"/>
        <w:tabs>
          <w:tab w:val="left" w:pos="3053"/>
          <w:tab w:val="left" w:pos="4655"/>
          <w:tab w:val="left" w:pos="6013"/>
          <w:tab w:val="left" w:pos="6706"/>
        </w:tabs>
        <w:spacing w:before="0"/>
        <w:ind w:left="0"/>
        <w:jc w:val="both"/>
        <w:rPr>
          <w:b w:val="0"/>
          <w:bCs w:val="0"/>
          <w:i w:val="0"/>
          <w:iCs/>
        </w:rPr>
      </w:pPr>
      <w:bookmarkStart w:id="59" w:name="_Toc121920864"/>
      <w:r w:rsidRPr="00BA0DAE">
        <w:rPr>
          <w:b w:val="0"/>
          <w:bCs w:val="0"/>
          <w:i w:val="0"/>
          <w:iCs/>
        </w:rPr>
        <w:t>а) руководителем аудиторской фирмы и всеми аудиторами, участвующими в аудиторской проверке</w:t>
      </w:r>
      <w:bookmarkEnd w:id="59"/>
      <w:r w:rsidR="00807C34">
        <w:rPr>
          <w:rStyle w:val="af1"/>
          <w:i w:val="0"/>
          <w:iCs/>
          <w:color w:val="444444"/>
        </w:rPr>
        <w:t>;</w:t>
      </w:r>
    </w:p>
    <w:p w14:paraId="121C4825" w14:textId="4C6EEF70" w:rsidR="00D302B4" w:rsidRPr="00BA0DAE" w:rsidRDefault="00D302B4" w:rsidP="00807C34">
      <w:pPr>
        <w:pStyle w:val="210"/>
        <w:tabs>
          <w:tab w:val="left" w:pos="3053"/>
          <w:tab w:val="left" w:pos="4655"/>
          <w:tab w:val="left" w:pos="6013"/>
          <w:tab w:val="left" w:pos="6706"/>
        </w:tabs>
        <w:spacing w:before="0"/>
        <w:ind w:left="0"/>
        <w:jc w:val="both"/>
        <w:rPr>
          <w:b w:val="0"/>
          <w:bCs w:val="0"/>
          <w:i w:val="0"/>
          <w:iCs/>
        </w:rPr>
      </w:pPr>
      <w:bookmarkStart w:id="60" w:name="_Toc121920865"/>
      <w:r w:rsidRPr="00BA0DAE">
        <w:rPr>
          <w:b w:val="0"/>
          <w:bCs w:val="0"/>
          <w:i w:val="0"/>
          <w:iCs/>
        </w:rPr>
        <w:t>б) имеющими квалификационные аттестаты аудиторами и руководителем аудиторской фирмы или же имеющим лицензию и квалификационный аттестат самостоятельно работающим аудитором</w:t>
      </w:r>
      <w:bookmarkEnd w:id="60"/>
      <w:r w:rsidR="00807C34">
        <w:rPr>
          <w:rStyle w:val="af1"/>
          <w:i w:val="0"/>
          <w:iCs/>
          <w:color w:val="444444"/>
        </w:rPr>
        <w:t>;</w:t>
      </w:r>
    </w:p>
    <w:p w14:paraId="62086F9B" w14:textId="394603C1" w:rsidR="00D302B4" w:rsidRPr="00BA0DAE" w:rsidRDefault="00D302B4" w:rsidP="00807C34">
      <w:pPr>
        <w:pStyle w:val="210"/>
        <w:tabs>
          <w:tab w:val="left" w:pos="3053"/>
          <w:tab w:val="left" w:pos="4655"/>
          <w:tab w:val="left" w:pos="6013"/>
          <w:tab w:val="left" w:pos="6706"/>
        </w:tabs>
        <w:spacing w:before="0"/>
        <w:ind w:left="0"/>
        <w:jc w:val="both"/>
        <w:rPr>
          <w:b w:val="0"/>
          <w:bCs w:val="0"/>
          <w:i w:val="0"/>
          <w:iCs/>
        </w:rPr>
      </w:pPr>
      <w:bookmarkStart w:id="61" w:name="_Toc121920866"/>
      <w:r w:rsidRPr="00BA0DAE">
        <w:rPr>
          <w:b w:val="0"/>
          <w:bCs w:val="0"/>
          <w:i w:val="0"/>
          <w:iCs/>
        </w:rPr>
        <w:t>в) только руководителем аудиторской фирмы</w:t>
      </w:r>
      <w:bookmarkEnd w:id="61"/>
      <w:r w:rsidR="00807C34">
        <w:rPr>
          <w:rStyle w:val="af1"/>
          <w:i w:val="0"/>
          <w:iCs/>
          <w:color w:val="444444"/>
        </w:rPr>
        <w:t>;</w:t>
      </w:r>
    </w:p>
    <w:p w14:paraId="3F26615C" w14:textId="24741810" w:rsidR="00D302B4" w:rsidRPr="00BA0DAE" w:rsidRDefault="00D302B4" w:rsidP="00807C34">
      <w:pPr>
        <w:pStyle w:val="210"/>
        <w:tabs>
          <w:tab w:val="left" w:pos="3053"/>
          <w:tab w:val="left" w:pos="4655"/>
          <w:tab w:val="left" w:pos="6013"/>
          <w:tab w:val="left" w:pos="6706"/>
        </w:tabs>
        <w:spacing w:before="0"/>
        <w:ind w:left="0"/>
        <w:jc w:val="both"/>
        <w:rPr>
          <w:b w:val="0"/>
          <w:bCs w:val="0"/>
          <w:i w:val="0"/>
          <w:iCs/>
        </w:rPr>
      </w:pPr>
      <w:bookmarkStart w:id="62" w:name="_Toc121920867"/>
      <w:r w:rsidRPr="00BA0DAE">
        <w:rPr>
          <w:b w:val="0"/>
          <w:bCs w:val="0"/>
          <w:i w:val="0"/>
          <w:iCs/>
        </w:rPr>
        <w:t>г) руководителем аудиторской фирмы и главным бухгалтером</w:t>
      </w:r>
      <w:bookmarkEnd w:id="62"/>
      <w:r w:rsidR="00807C34">
        <w:rPr>
          <w:rStyle w:val="af1"/>
          <w:i w:val="0"/>
          <w:iCs/>
          <w:color w:val="444444"/>
        </w:rPr>
        <w:t>;</w:t>
      </w:r>
    </w:p>
    <w:p w14:paraId="79685702" w14:textId="64FD01FB" w:rsidR="00D302B4" w:rsidRDefault="00D302B4" w:rsidP="00807C34">
      <w:pPr>
        <w:pStyle w:val="210"/>
        <w:tabs>
          <w:tab w:val="left" w:pos="3053"/>
          <w:tab w:val="left" w:pos="4655"/>
          <w:tab w:val="left" w:pos="6013"/>
          <w:tab w:val="left" w:pos="6706"/>
        </w:tabs>
        <w:spacing w:before="0"/>
        <w:ind w:left="0"/>
        <w:jc w:val="both"/>
        <w:rPr>
          <w:b w:val="0"/>
          <w:bCs w:val="0"/>
          <w:i w:val="0"/>
          <w:iCs/>
        </w:rPr>
      </w:pPr>
      <w:bookmarkStart w:id="63" w:name="_Toc121920868"/>
      <w:r w:rsidRPr="00BA0DAE">
        <w:rPr>
          <w:b w:val="0"/>
          <w:bCs w:val="0"/>
          <w:i w:val="0"/>
          <w:iCs/>
        </w:rPr>
        <w:t>д) нет правильного ответа</w:t>
      </w:r>
      <w:bookmarkEnd w:id="63"/>
      <w:r w:rsidR="00807C34">
        <w:rPr>
          <w:b w:val="0"/>
          <w:bCs w:val="0"/>
          <w:i w:val="0"/>
          <w:iCs/>
        </w:rPr>
        <w:t>.</w:t>
      </w:r>
    </w:p>
    <w:p w14:paraId="5941E302" w14:textId="77777777" w:rsidR="00807C34" w:rsidRPr="00BA0DAE" w:rsidRDefault="00807C34" w:rsidP="00807C34">
      <w:pPr>
        <w:pStyle w:val="210"/>
        <w:tabs>
          <w:tab w:val="left" w:pos="3053"/>
          <w:tab w:val="left" w:pos="4655"/>
          <w:tab w:val="left" w:pos="6013"/>
          <w:tab w:val="left" w:pos="6706"/>
        </w:tabs>
        <w:spacing w:before="0"/>
        <w:ind w:left="0"/>
        <w:jc w:val="both"/>
        <w:rPr>
          <w:b w:val="0"/>
          <w:bCs w:val="0"/>
          <w:i w:val="0"/>
          <w:iCs/>
        </w:rPr>
      </w:pPr>
    </w:p>
    <w:p w14:paraId="01786878" w14:textId="6450E9BE" w:rsidR="00D302B4" w:rsidRPr="00BA0DAE" w:rsidRDefault="00D302B4" w:rsidP="00807C34">
      <w:pPr>
        <w:pStyle w:val="210"/>
        <w:tabs>
          <w:tab w:val="left" w:pos="3053"/>
          <w:tab w:val="left" w:pos="4655"/>
          <w:tab w:val="left" w:pos="6013"/>
          <w:tab w:val="left" w:pos="6706"/>
        </w:tabs>
        <w:spacing w:before="0"/>
        <w:ind w:left="0"/>
        <w:jc w:val="both"/>
        <w:rPr>
          <w:i w:val="0"/>
          <w:iCs/>
        </w:rPr>
      </w:pPr>
      <w:bookmarkStart w:id="64" w:name="_Toc121920869"/>
      <w:r w:rsidRPr="00BA0DAE">
        <w:rPr>
          <w:i w:val="0"/>
          <w:iCs/>
        </w:rPr>
        <w:t>6. К аудиторскому заключению аудитор должен приложить</w:t>
      </w:r>
      <w:bookmarkEnd w:id="64"/>
    </w:p>
    <w:p w14:paraId="034C7EB7" w14:textId="7064BFA1" w:rsidR="00D302B4" w:rsidRPr="00BA0DAE" w:rsidRDefault="00D302B4" w:rsidP="00807C34">
      <w:pPr>
        <w:pStyle w:val="210"/>
        <w:tabs>
          <w:tab w:val="left" w:pos="3053"/>
          <w:tab w:val="left" w:pos="4655"/>
          <w:tab w:val="left" w:pos="6013"/>
          <w:tab w:val="left" w:pos="6706"/>
        </w:tabs>
        <w:spacing w:before="0"/>
        <w:ind w:left="0"/>
        <w:jc w:val="both"/>
        <w:rPr>
          <w:b w:val="0"/>
          <w:bCs w:val="0"/>
          <w:i w:val="0"/>
          <w:iCs/>
        </w:rPr>
      </w:pPr>
      <w:bookmarkStart w:id="65" w:name="_Toc121920870"/>
      <w:r w:rsidRPr="00BA0DAE">
        <w:rPr>
          <w:b w:val="0"/>
          <w:bCs w:val="0"/>
          <w:i w:val="0"/>
          <w:iCs/>
        </w:rPr>
        <w:t>а) письменный отчет аудитора, заверенную им бухгалтерскую отчетность</w:t>
      </w:r>
      <w:bookmarkEnd w:id="65"/>
      <w:r w:rsidR="00807C34">
        <w:rPr>
          <w:rStyle w:val="af1"/>
          <w:i w:val="0"/>
          <w:iCs/>
          <w:color w:val="444444"/>
        </w:rPr>
        <w:t>;</w:t>
      </w:r>
    </w:p>
    <w:p w14:paraId="28A5F206" w14:textId="12E8C51C" w:rsidR="00D302B4" w:rsidRPr="00BA0DAE" w:rsidRDefault="00D302B4" w:rsidP="00807C34">
      <w:pPr>
        <w:pStyle w:val="210"/>
        <w:tabs>
          <w:tab w:val="left" w:pos="3053"/>
          <w:tab w:val="left" w:pos="4655"/>
          <w:tab w:val="left" w:pos="6013"/>
          <w:tab w:val="left" w:pos="6706"/>
        </w:tabs>
        <w:spacing w:before="0"/>
        <w:ind w:left="0"/>
        <w:jc w:val="both"/>
        <w:rPr>
          <w:b w:val="0"/>
          <w:bCs w:val="0"/>
          <w:i w:val="0"/>
          <w:iCs/>
        </w:rPr>
      </w:pPr>
      <w:bookmarkStart w:id="66" w:name="_Toc121920871"/>
      <w:r w:rsidRPr="00BA0DAE">
        <w:rPr>
          <w:b w:val="0"/>
          <w:bCs w:val="0"/>
          <w:i w:val="0"/>
          <w:iCs/>
        </w:rPr>
        <w:t>б) бухгалтерский баланс</w:t>
      </w:r>
      <w:bookmarkEnd w:id="66"/>
      <w:r w:rsidR="00807C34">
        <w:rPr>
          <w:rStyle w:val="af1"/>
          <w:i w:val="0"/>
          <w:iCs/>
          <w:color w:val="444444"/>
        </w:rPr>
        <w:t>;</w:t>
      </w:r>
    </w:p>
    <w:p w14:paraId="0142905C" w14:textId="25881D19" w:rsidR="00D302B4" w:rsidRPr="00BA0DAE" w:rsidRDefault="00D302B4" w:rsidP="00807C34">
      <w:pPr>
        <w:pStyle w:val="210"/>
        <w:tabs>
          <w:tab w:val="left" w:pos="3053"/>
          <w:tab w:val="left" w:pos="4655"/>
          <w:tab w:val="left" w:pos="6013"/>
          <w:tab w:val="left" w:pos="6706"/>
        </w:tabs>
        <w:spacing w:before="0"/>
        <w:ind w:left="0"/>
        <w:jc w:val="both"/>
        <w:rPr>
          <w:b w:val="0"/>
          <w:bCs w:val="0"/>
          <w:i w:val="0"/>
          <w:iCs/>
        </w:rPr>
      </w:pPr>
      <w:bookmarkStart w:id="67" w:name="_Toc121920872"/>
      <w:r w:rsidRPr="00BA0DAE">
        <w:rPr>
          <w:b w:val="0"/>
          <w:bCs w:val="0"/>
          <w:i w:val="0"/>
          <w:iCs/>
        </w:rPr>
        <w:t>в) аудиторские доказательства</w:t>
      </w:r>
      <w:bookmarkEnd w:id="67"/>
      <w:r w:rsidR="00807C34">
        <w:rPr>
          <w:rStyle w:val="af1"/>
          <w:i w:val="0"/>
          <w:iCs/>
          <w:color w:val="444444"/>
        </w:rPr>
        <w:t>;</w:t>
      </w:r>
    </w:p>
    <w:p w14:paraId="41334BF3" w14:textId="6B0D7D6C" w:rsidR="00D302B4" w:rsidRPr="00BA0DAE" w:rsidRDefault="00D302B4" w:rsidP="00807C34">
      <w:pPr>
        <w:pStyle w:val="210"/>
        <w:tabs>
          <w:tab w:val="left" w:pos="3053"/>
          <w:tab w:val="left" w:pos="4655"/>
          <w:tab w:val="left" w:pos="6013"/>
          <w:tab w:val="left" w:pos="6706"/>
        </w:tabs>
        <w:spacing w:before="0"/>
        <w:ind w:left="0"/>
        <w:jc w:val="both"/>
        <w:rPr>
          <w:b w:val="0"/>
          <w:bCs w:val="0"/>
          <w:i w:val="0"/>
          <w:iCs/>
        </w:rPr>
      </w:pPr>
      <w:bookmarkStart w:id="68" w:name="_Toc121920873"/>
      <w:r w:rsidRPr="00BA0DAE">
        <w:rPr>
          <w:b w:val="0"/>
          <w:bCs w:val="0"/>
          <w:i w:val="0"/>
          <w:iCs/>
        </w:rPr>
        <w:t>г) план проверки</w:t>
      </w:r>
      <w:bookmarkEnd w:id="68"/>
      <w:r w:rsidR="00807C34">
        <w:rPr>
          <w:rStyle w:val="af1"/>
          <w:i w:val="0"/>
          <w:iCs/>
          <w:color w:val="444444"/>
        </w:rPr>
        <w:t>;</w:t>
      </w:r>
    </w:p>
    <w:p w14:paraId="24D8CE8F" w14:textId="5AC9E88D" w:rsidR="00D302B4" w:rsidRDefault="00D302B4" w:rsidP="00807C34">
      <w:pPr>
        <w:pStyle w:val="210"/>
        <w:tabs>
          <w:tab w:val="left" w:pos="3053"/>
          <w:tab w:val="left" w:pos="4655"/>
          <w:tab w:val="left" w:pos="6013"/>
          <w:tab w:val="left" w:pos="6706"/>
        </w:tabs>
        <w:spacing w:before="0"/>
        <w:ind w:left="0"/>
        <w:jc w:val="both"/>
        <w:rPr>
          <w:b w:val="0"/>
          <w:bCs w:val="0"/>
          <w:i w:val="0"/>
          <w:iCs/>
        </w:rPr>
      </w:pPr>
      <w:bookmarkStart w:id="69" w:name="_Toc121920874"/>
      <w:r w:rsidRPr="00BA0DAE">
        <w:rPr>
          <w:b w:val="0"/>
          <w:bCs w:val="0"/>
          <w:i w:val="0"/>
          <w:iCs/>
        </w:rPr>
        <w:t>д) нет правильного ответа</w:t>
      </w:r>
      <w:bookmarkEnd w:id="69"/>
      <w:r w:rsidR="00807C34">
        <w:rPr>
          <w:b w:val="0"/>
          <w:bCs w:val="0"/>
          <w:i w:val="0"/>
          <w:iCs/>
        </w:rPr>
        <w:t>.</w:t>
      </w:r>
    </w:p>
    <w:p w14:paraId="0EEB4D68" w14:textId="77777777" w:rsidR="00807C34" w:rsidRPr="00BA0DAE" w:rsidRDefault="00807C34" w:rsidP="00807C34">
      <w:pPr>
        <w:pStyle w:val="210"/>
        <w:tabs>
          <w:tab w:val="left" w:pos="3053"/>
          <w:tab w:val="left" w:pos="4655"/>
          <w:tab w:val="left" w:pos="6013"/>
          <w:tab w:val="left" w:pos="6706"/>
        </w:tabs>
        <w:spacing w:before="0"/>
        <w:ind w:left="0"/>
        <w:jc w:val="both"/>
        <w:rPr>
          <w:b w:val="0"/>
          <w:bCs w:val="0"/>
          <w:i w:val="0"/>
          <w:iCs/>
        </w:rPr>
      </w:pPr>
    </w:p>
    <w:p w14:paraId="746B8ED4" w14:textId="77777777" w:rsidR="00AF5079" w:rsidRPr="00BA0DAE" w:rsidRDefault="00AF5079" w:rsidP="00807C34">
      <w:pPr>
        <w:pStyle w:val="af6"/>
        <w:spacing w:before="0" w:beforeAutospacing="0" w:after="0" w:afterAutospacing="0"/>
        <w:jc w:val="both"/>
        <w:textAlignment w:val="baseline"/>
        <w:rPr>
          <w:b/>
          <w:bCs/>
          <w:color w:val="333029"/>
          <w:sz w:val="28"/>
          <w:szCs w:val="28"/>
        </w:rPr>
      </w:pPr>
      <w:r w:rsidRPr="00BA0DAE">
        <w:rPr>
          <w:b/>
          <w:bCs/>
          <w:i/>
          <w:iCs/>
          <w:sz w:val="28"/>
          <w:szCs w:val="28"/>
        </w:rPr>
        <w:t xml:space="preserve">7. </w:t>
      </w:r>
      <w:proofErr w:type="spellStart"/>
      <w:r w:rsidRPr="00BA0DAE">
        <w:rPr>
          <w:b/>
          <w:bCs/>
          <w:color w:val="333029"/>
          <w:sz w:val="28"/>
          <w:szCs w:val="28"/>
        </w:rPr>
        <w:t>Due</w:t>
      </w:r>
      <w:proofErr w:type="spellEnd"/>
      <w:r w:rsidRPr="00BA0DAE">
        <w:rPr>
          <w:b/>
          <w:bCs/>
          <w:color w:val="333029"/>
          <w:sz w:val="28"/>
          <w:szCs w:val="28"/>
        </w:rPr>
        <w:t xml:space="preserve"> </w:t>
      </w:r>
      <w:proofErr w:type="spellStart"/>
      <w:r w:rsidRPr="00BA0DAE">
        <w:rPr>
          <w:b/>
          <w:bCs/>
          <w:color w:val="333029"/>
          <w:sz w:val="28"/>
          <w:szCs w:val="28"/>
        </w:rPr>
        <w:t>Diligence</w:t>
      </w:r>
      <w:proofErr w:type="spellEnd"/>
      <w:r w:rsidRPr="00BA0DAE">
        <w:rPr>
          <w:b/>
          <w:bCs/>
          <w:color w:val="333029"/>
          <w:sz w:val="28"/>
          <w:szCs w:val="28"/>
        </w:rPr>
        <w:t xml:space="preserve"> можно разделить по степени сложности на три категории:</w:t>
      </w:r>
    </w:p>
    <w:p w14:paraId="5D534497" w14:textId="3AADA70C" w:rsidR="00AF5079" w:rsidRPr="00BA0DAE" w:rsidRDefault="00AF5079" w:rsidP="00807C34">
      <w:pPr>
        <w:pStyle w:val="210"/>
        <w:tabs>
          <w:tab w:val="left" w:pos="3053"/>
          <w:tab w:val="left" w:pos="4655"/>
          <w:tab w:val="left" w:pos="6013"/>
          <w:tab w:val="left" w:pos="6706"/>
        </w:tabs>
        <w:spacing w:before="0"/>
        <w:ind w:left="0"/>
        <w:jc w:val="both"/>
        <w:rPr>
          <w:b w:val="0"/>
          <w:bCs w:val="0"/>
          <w:i w:val="0"/>
          <w:iCs/>
        </w:rPr>
      </w:pPr>
      <w:r w:rsidRPr="00BA0DAE">
        <w:rPr>
          <w:b w:val="0"/>
          <w:bCs w:val="0"/>
          <w:i w:val="0"/>
          <w:iCs/>
        </w:rPr>
        <w:t>а) DD при совершении сделок M&amp;A – наиболее сложный, поскольку проверке и анализу подвергается большое количество документов и взаимоотношений внутри приобретаемого актива; </w:t>
      </w:r>
    </w:p>
    <w:p w14:paraId="5E7B2C25" w14:textId="26D1775C" w:rsidR="00AF5079" w:rsidRPr="00BA0DAE" w:rsidRDefault="00AF5079" w:rsidP="00807C34">
      <w:pPr>
        <w:pStyle w:val="210"/>
        <w:tabs>
          <w:tab w:val="left" w:pos="3053"/>
          <w:tab w:val="left" w:pos="4655"/>
          <w:tab w:val="left" w:pos="6013"/>
          <w:tab w:val="left" w:pos="6706"/>
        </w:tabs>
        <w:spacing w:before="0"/>
        <w:ind w:left="0"/>
        <w:jc w:val="both"/>
        <w:rPr>
          <w:b w:val="0"/>
          <w:bCs w:val="0"/>
          <w:i w:val="0"/>
          <w:iCs/>
        </w:rPr>
      </w:pPr>
      <w:r w:rsidRPr="00BA0DAE">
        <w:rPr>
          <w:b w:val="0"/>
          <w:bCs w:val="0"/>
          <w:i w:val="0"/>
          <w:iCs/>
        </w:rPr>
        <w:t>б) DD сделки с определенным объектом – проводится для подтверждения наличия права на актив и правильности его оформления у передающей права стороны; </w:t>
      </w:r>
    </w:p>
    <w:p w14:paraId="365978BC" w14:textId="0DBD032D" w:rsidR="00AF5079" w:rsidRPr="00BA0DAE" w:rsidRDefault="00AF5079" w:rsidP="00807C34">
      <w:pPr>
        <w:pStyle w:val="210"/>
        <w:tabs>
          <w:tab w:val="left" w:pos="3053"/>
          <w:tab w:val="left" w:pos="4655"/>
          <w:tab w:val="left" w:pos="6013"/>
          <w:tab w:val="left" w:pos="6706"/>
        </w:tabs>
        <w:spacing w:before="0"/>
        <w:ind w:left="0"/>
        <w:jc w:val="both"/>
        <w:rPr>
          <w:b w:val="0"/>
          <w:bCs w:val="0"/>
          <w:i w:val="0"/>
          <w:iCs/>
        </w:rPr>
      </w:pPr>
      <w:r w:rsidRPr="00BA0DAE">
        <w:rPr>
          <w:b w:val="0"/>
          <w:bCs w:val="0"/>
          <w:i w:val="0"/>
          <w:iCs/>
        </w:rPr>
        <w:t>в) Анкетирующий DD контрагента – применяется при начале взаимоотношений для изучения и составления юридиче</w:t>
      </w:r>
      <w:r w:rsidR="00807C34">
        <w:rPr>
          <w:b w:val="0"/>
          <w:bCs w:val="0"/>
          <w:i w:val="0"/>
          <w:iCs/>
        </w:rPr>
        <w:t>ского профиля будущего партнера</w:t>
      </w:r>
      <w:r w:rsidR="00807C34">
        <w:rPr>
          <w:rStyle w:val="af1"/>
          <w:i w:val="0"/>
          <w:iCs/>
          <w:color w:val="444444"/>
        </w:rPr>
        <w:t>;</w:t>
      </w:r>
    </w:p>
    <w:p w14:paraId="4F27674B" w14:textId="5EA0EBC9" w:rsidR="00D302B4" w:rsidRDefault="00AF5079" w:rsidP="00807C34">
      <w:pPr>
        <w:pStyle w:val="210"/>
        <w:tabs>
          <w:tab w:val="left" w:pos="3053"/>
          <w:tab w:val="left" w:pos="4655"/>
          <w:tab w:val="left" w:pos="6013"/>
          <w:tab w:val="left" w:pos="6706"/>
        </w:tabs>
        <w:spacing w:before="0"/>
        <w:ind w:left="0"/>
        <w:jc w:val="both"/>
        <w:rPr>
          <w:b w:val="0"/>
          <w:bCs w:val="0"/>
          <w:i w:val="0"/>
          <w:iCs/>
        </w:rPr>
      </w:pPr>
      <w:bookmarkStart w:id="70" w:name="_Toc121920875"/>
      <w:r w:rsidRPr="00BA0DAE">
        <w:rPr>
          <w:b w:val="0"/>
          <w:bCs w:val="0"/>
          <w:i w:val="0"/>
          <w:iCs/>
        </w:rPr>
        <w:t>г</w:t>
      </w:r>
      <w:r w:rsidR="00D302B4" w:rsidRPr="00BA0DAE">
        <w:rPr>
          <w:b w:val="0"/>
          <w:bCs w:val="0"/>
          <w:i w:val="0"/>
          <w:iCs/>
        </w:rPr>
        <w:t>) нет правильного ответа</w:t>
      </w:r>
      <w:bookmarkEnd w:id="70"/>
      <w:r w:rsidR="00807C34">
        <w:rPr>
          <w:b w:val="0"/>
          <w:bCs w:val="0"/>
          <w:i w:val="0"/>
          <w:iCs/>
        </w:rPr>
        <w:t>.</w:t>
      </w:r>
    </w:p>
    <w:p w14:paraId="5E82705C" w14:textId="77777777" w:rsidR="00807C34" w:rsidRDefault="00807C34" w:rsidP="00807C34">
      <w:pPr>
        <w:pStyle w:val="210"/>
        <w:tabs>
          <w:tab w:val="left" w:pos="3053"/>
          <w:tab w:val="left" w:pos="4655"/>
          <w:tab w:val="left" w:pos="6013"/>
          <w:tab w:val="left" w:pos="6706"/>
        </w:tabs>
        <w:spacing w:before="0"/>
        <w:ind w:left="0"/>
        <w:jc w:val="both"/>
        <w:rPr>
          <w:b w:val="0"/>
          <w:bCs w:val="0"/>
          <w:i w:val="0"/>
          <w:iCs/>
        </w:rPr>
      </w:pPr>
    </w:p>
    <w:p w14:paraId="205EDDE4" w14:textId="77777777" w:rsidR="00AF5079" w:rsidRPr="00BA0DAE" w:rsidRDefault="00AF5079" w:rsidP="00807C34">
      <w:pPr>
        <w:jc w:val="both"/>
        <w:rPr>
          <w:b/>
          <w:bCs/>
          <w:sz w:val="28"/>
          <w:szCs w:val="28"/>
        </w:rPr>
      </w:pPr>
      <w:r w:rsidRPr="00BA0DAE">
        <w:rPr>
          <w:b/>
          <w:bCs/>
          <w:sz w:val="28"/>
          <w:szCs w:val="28"/>
        </w:rPr>
        <w:t xml:space="preserve">8. Процедура </w:t>
      </w:r>
      <w:proofErr w:type="spellStart"/>
      <w:r w:rsidRPr="00BA0DAE">
        <w:rPr>
          <w:b/>
          <w:bCs/>
          <w:sz w:val="28"/>
          <w:szCs w:val="28"/>
        </w:rPr>
        <w:t>DueDiligence</w:t>
      </w:r>
      <w:proofErr w:type="spellEnd"/>
      <w:r w:rsidRPr="00BA0DAE">
        <w:rPr>
          <w:b/>
          <w:bCs/>
          <w:sz w:val="28"/>
          <w:szCs w:val="28"/>
        </w:rPr>
        <w:t xml:space="preserve"> длится </w:t>
      </w:r>
    </w:p>
    <w:p w14:paraId="371F8468" w14:textId="3A8205E0" w:rsidR="00D302B4" w:rsidRPr="00BA0DAE" w:rsidRDefault="00AF5079" w:rsidP="00807C34">
      <w:pPr>
        <w:jc w:val="both"/>
        <w:rPr>
          <w:sz w:val="28"/>
          <w:szCs w:val="28"/>
        </w:rPr>
      </w:pPr>
      <w:r w:rsidRPr="00BA0DAE">
        <w:rPr>
          <w:sz w:val="28"/>
          <w:szCs w:val="28"/>
        </w:rPr>
        <w:t>а) от пары недель до года</w:t>
      </w:r>
      <w:r w:rsidR="00807C34">
        <w:rPr>
          <w:rStyle w:val="af1"/>
          <w:i/>
          <w:iCs/>
          <w:color w:val="444444"/>
        </w:rPr>
        <w:t>;</w:t>
      </w:r>
    </w:p>
    <w:p w14:paraId="596EBFA4" w14:textId="43464DAF" w:rsidR="00D302B4" w:rsidRPr="00BA0DAE" w:rsidRDefault="00AF5079" w:rsidP="00807C34">
      <w:pPr>
        <w:pStyle w:val="210"/>
        <w:tabs>
          <w:tab w:val="left" w:pos="3053"/>
          <w:tab w:val="left" w:pos="4655"/>
          <w:tab w:val="left" w:pos="6013"/>
          <w:tab w:val="left" w:pos="6706"/>
        </w:tabs>
        <w:spacing w:before="0"/>
        <w:ind w:left="0"/>
        <w:jc w:val="both"/>
        <w:rPr>
          <w:b w:val="0"/>
          <w:bCs w:val="0"/>
          <w:i w:val="0"/>
          <w:iCs/>
        </w:rPr>
      </w:pPr>
      <w:bookmarkStart w:id="71" w:name="_Toc121920876"/>
      <w:r w:rsidRPr="00BA0DAE">
        <w:rPr>
          <w:b w:val="0"/>
          <w:bCs w:val="0"/>
          <w:i w:val="0"/>
          <w:iCs/>
        </w:rPr>
        <w:t>б) от года до 5 лет</w:t>
      </w:r>
      <w:bookmarkEnd w:id="71"/>
      <w:r w:rsidR="00807C34">
        <w:rPr>
          <w:rStyle w:val="af1"/>
          <w:i w:val="0"/>
          <w:iCs/>
          <w:color w:val="444444"/>
        </w:rPr>
        <w:t>;</w:t>
      </w:r>
    </w:p>
    <w:p w14:paraId="3D4E4394" w14:textId="22160820" w:rsidR="00AF5079" w:rsidRPr="00BA0DAE" w:rsidRDefault="00AF5079" w:rsidP="00807C34">
      <w:pPr>
        <w:pStyle w:val="210"/>
        <w:tabs>
          <w:tab w:val="left" w:pos="3053"/>
          <w:tab w:val="left" w:pos="4655"/>
          <w:tab w:val="left" w:pos="6013"/>
          <w:tab w:val="left" w:pos="6706"/>
        </w:tabs>
        <w:spacing w:before="0"/>
        <w:ind w:left="0"/>
        <w:jc w:val="both"/>
        <w:rPr>
          <w:b w:val="0"/>
          <w:bCs w:val="0"/>
          <w:i w:val="0"/>
          <w:iCs/>
        </w:rPr>
      </w:pPr>
      <w:bookmarkStart w:id="72" w:name="_Toc121920877"/>
      <w:r w:rsidRPr="00BA0DAE">
        <w:rPr>
          <w:b w:val="0"/>
          <w:bCs w:val="0"/>
          <w:i w:val="0"/>
          <w:iCs/>
        </w:rPr>
        <w:t>в) от 5 лет до 10 лет</w:t>
      </w:r>
      <w:bookmarkEnd w:id="72"/>
      <w:r w:rsidR="00807C34">
        <w:rPr>
          <w:rStyle w:val="af1"/>
          <w:i w:val="0"/>
          <w:iCs/>
          <w:color w:val="444444"/>
        </w:rPr>
        <w:t>;</w:t>
      </w:r>
    </w:p>
    <w:p w14:paraId="09F81D87" w14:textId="1C488534" w:rsidR="00AF5079" w:rsidRPr="00BA0DAE" w:rsidRDefault="00AF5079" w:rsidP="00807C34">
      <w:pPr>
        <w:pStyle w:val="210"/>
        <w:tabs>
          <w:tab w:val="left" w:pos="3053"/>
          <w:tab w:val="left" w:pos="4655"/>
          <w:tab w:val="left" w:pos="6013"/>
          <w:tab w:val="left" w:pos="6706"/>
        </w:tabs>
        <w:spacing w:before="0"/>
        <w:ind w:left="0"/>
        <w:jc w:val="both"/>
        <w:rPr>
          <w:b w:val="0"/>
          <w:bCs w:val="0"/>
          <w:i w:val="0"/>
          <w:iCs/>
        </w:rPr>
      </w:pPr>
      <w:bookmarkStart w:id="73" w:name="_Toc121920878"/>
      <w:r w:rsidRPr="00BA0DAE">
        <w:rPr>
          <w:b w:val="0"/>
          <w:bCs w:val="0"/>
          <w:i w:val="0"/>
          <w:iCs/>
        </w:rPr>
        <w:t>г) от 10 лет</w:t>
      </w:r>
      <w:bookmarkEnd w:id="73"/>
      <w:r w:rsidR="00807C34">
        <w:rPr>
          <w:rStyle w:val="af1"/>
          <w:i w:val="0"/>
          <w:iCs/>
          <w:color w:val="444444"/>
        </w:rPr>
        <w:t>;</w:t>
      </w:r>
      <w:r w:rsidRPr="00BA0DAE">
        <w:rPr>
          <w:b w:val="0"/>
          <w:bCs w:val="0"/>
          <w:i w:val="0"/>
          <w:iCs/>
        </w:rPr>
        <w:t xml:space="preserve"> </w:t>
      </w:r>
    </w:p>
    <w:p w14:paraId="6C30BA57" w14:textId="3E7E0901" w:rsidR="00D302B4" w:rsidRDefault="00D302B4" w:rsidP="00807C34">
      <w:pPr>
        <w:pStyle w:val="210"/>
        <w:tabs>
          <w:tab w:val="left" w:pos="3053"/>
          <w:tab w:val="left" w:pos="4655"/>
          <w:tab w:val="left" w:pos="6013"/>
          <w:tab w:val="left" w:pos="6706"/>
        </w:tabs>
        <w:spacing w:before="0"/>
        <w:ind w:left="0"/>
        <w:jc w:val="both"/>
        <w:rPr>
          <w:b w:val="0"/>
          <w:bCs w:val="0"/>
          <w:i w:val="0"/>
          <w:iCs/>
        </w:rPr>
      </w:pPr>
      <w:bookmarkStart w:id="74" w:name="_Toc121920879"/>
      <w:r w:rsidRPr="00BA0DAE">
        <w:rPr>
          <w:b w:val="0"/>
          <w:bCs w:val="0"/>
          <w:i w:val="0"/>
          <w:iCs/>
        </w:rPr>
        <w:t>д) нет правильного ответа</w:t>
      </w:r>
      <w:bookmarkEnd w:id="74"/>
      <w:r w:rsidR="00807C34">
        <w:rPr>
          <w:b w:val="0"/>
          <w:bCs w:val="0"/>
          <w:i w:val="0"/>
          <w:iCs/>
        </w:rPr>
        <w:t>.</w:t>
      </w:r>
    </w:p>
    <w:p w14:paraId="042C4309" w14:textId="77777777" w:rsidR="00807C34" w:rsidRDefault="00807C34" w:rsidP="00807C34">
      <w:pPr>
        <w:pStyle w:val="210"/>
        <w:tabs>
          <w:tab w:val="left" w:pos="3053"/>
          <w:tab w:val="left" w:pos="4655"/>
          <w:tab w:val="left" w:pos="6013"/>
          <w:tab w:val="left" w:pos="6706"/>
        </w:tabs>
        <w:spacing w:before="0"/>
        <w:ind w:left="0"/>
        <w:jc w:val="both"/>
        <w:rPr>
          <w:b w:val="0"/>
          <w:bCs w:val="0"/>
          <w:i w:val="0"/>
          <w:iCs/>
        </w:rPr>
      </w:pPr>
    </w:p>
    <w:p w14:paraId="4140C967" w14:textId="77777777" w:rsidR="001F6D9A" w:rsidRPr="00BA0DAE" w:rsidRDefault="001F6D9A" w:rsidP="00807C34">
      <w:pPr>
        <w:jc w:val="both"/>
        <w:rPr>
          <w:b/>
          <w:bCs/>
          <w:sz w:val="28"/>
          <w:szCs w:val="28"/>
        </w:rPr>
      </w:pPr>
      <w:r w:rsidRPr="00BA0DAE">
        <w:rPr>
          <w:b/>
          <w:bCs/>
          <w:sz w:val="28"/>
          <w:szCs w:val="28"/>
        </w:rPr>
        <w:t xml:space="preserve">9. </w:t>
      </w:r>
      <w:proofErr w:type="spellStart"/>
      <w:r w:rsidRPr="00BA0DAE">
        <w:rPr>
          <w:b/>
          <w:bCs/>
          <w:sz w:val="28"/>
          <w:szCs w:val="28"/>
        </w:rPr>
        <w:t>Due</w:t>
      </w:r>
      <w:proofErr w:type="spellEnd"/>
      <w:r w:rsidRPr="00BA0DAE">
        <w:rPr>
          <w:b/>
          <w:bCs/>
          <w:sz w:val="28"/>
          <w:szCs w:val="28"/>
        </w:rPr>
        <w:t xml:space="preserve"> </w:t>
      </w:r>
      <w:proofErr w:type="spellStart"/>
      <w:r w:rsidRPr="00BA0DAE">
        <w:rPr>
          <w:b/>
          <w:bCs/>
          <w:sz w:val="28"/>
          <w:szCs w:val="28"/>
        </w:rPr>
        <w:t>Diligence</w:t>
      </w:r>
      <w:proofErr w:type="spellEnd"/>
      <w:r w:rsidRPr="00BA0DAE">
        <w:rPr>
          <w:b/>
          <w:bCs/>
          <w:sz w:val="28"/>
          <w:szCs w:val="28"/>
        </w:rPr>
        <w:t> сделки с определенным объектом –</w:t>
      </w:r>
    </w:p>
    <w:p w14:paraId="51913D9D" w14:textId="7C472AB5" w:rsidR="00D302B4" w:rsidRPr="00BA0DAE" w:rsidRDefault="001F6D9A" w:rsidP="00807C34">
      <w:pPr>
        <w:pStyle w:val="210"/>
        <w:tabs>
          <w:tab w:val="left" w:pos="3053"/>
          <w:tab w:val="left" w:pos="4655"/>
          <w:tab w:val="left" w:pos="6013"/>
          <w:tab w:val="left" w:pos="6706"/>
        </w:tabs>
        <w:spacing w:before="0"/>
        <w:ind w:left="0"/>
        <w:jc w:val="both"/>
        <w:rPr>
          <w:b w:val="0"/>
          <w:bCs w:val="0"/>
          <w:i w:val="0"/>
          <w:iCs/>
        </w:rPr>
      </w:pPr>
      <w:r w:rsidRPr="00BA0DAE">
        <w:rPr>
          <w:b w:val="0"/>
          <w:bCs w:val="0"/>
          <w:i w:val="0"/>
          <w:iCs/>
        </w:rPr>
        <w:t>а) проводится для подтверждения наличия права на актив и правильности его оформления у передающей права стороны;</w:t>
      </w:r>
    </w:p>
    <w:p w14:paraId="3878A63D" w14:textId="5FCE2372" w:rsidR="00326653" w:rsidRPr="00BA0DAE" w:rsidRDefault="00326653" w:rsidP="00807C34">
      <w:pPr>
        <w:pStyle w:val="210"/>
        <w:tabs>
          <w:tab w:val="left" w:pos="3053"/>
          <w:tab w:val="left" w:pos="4655"/>
          <w:tab w:val="left" w:pos="6013"/>
          <w:tab w:val="left" w:pos="6706"/>
        </w:tabs>
        <w:spacing w:before="0"/>
        <w:ind w:left="0"/>
        <w:jc w:val="both"/>
        <w:rPr>
          <w:b w:val="0"/>
          <w:bCs w:val="0"/>
          <w:i w:val="0"/>
          <w:iCs/>
        </w:rPr>
      </w:pPr>
      <w:r w:rsidRPr="00BA0DAE">
        <w:rPr>
          <w:b w:val="0"/>
          <w:bCs w:val="0"/>
          <w:i w:val="0"/>
          <w:iCs/>
        </w:rPr>
        <w:t>б) наиболее сложный, поскольку проверке и анализу подвергается большое количество документов и взаимоотношений внутри приобретаемого актива;</w:t>
      </w:r>
    </w:p>
    <w:p w14:paraId="7E19FCE7" w14:textId="089D0147" w:rsidR="00D302B4" w:rsidRPr="00BA0DAE" w:rsidRDefault="00326653" w:rsidP="00807C34">
      <w:pPr>
        <w:pStyle w:val="210"/>
        <w:tabs>
          <w:tab w:val="left" w:pos="3053"/>
          <w:tab w:val="left" w:pos="4655"/>
          <w:tab w:val="left" w:pos="6013"/>
          <w:tab w:val="left" w:pos="6706"/>
        </w:tabs>
        <w:spacing w:before="0"/>
        <w:ind w:left="0"/>
        <w:jc w:val="both"/>
        <w:rPr>
          <w:b w:val="0"/>
          <w:bCs w:val="0"/>
          <w:i w:val="0"/>
          <w:iCs/>
        </w:rPr>
      </w:pPr>
      <w:r w:rsidRPr="00BA0DAE">
        <w:rPr>
          <w:b w:val="0"/>
          <w:bCs w:val="0"/>
          <w:i w:val="0"/>
          <w:iCs/>
        </w:rPr>
        <w:t>в)</w:t>
      </w:r>
      <w:r w:rsidR="00BA0DAE">
        <w:rPr>
          <w:b w:val="0"/>
          <w:bCs w:val="0"/>
          <w:i w:val="0"/>
          <w:iCs/>
        </w:rPr>
        <w:t xml:space="preserve"> </w:t>
      </w:r>
      <w:r w:rsidRPr="00BA0DAE">
        <w:rPr>
          <w:b w:val="0"/>
          <w:bCs w:val="0"/>
          <w:i w:val="0"/>
          <w:iCs/>
        </w:rPr>
        <w:t>применяется при начале взаимоотношений для изучения и составления юридиче</w:t>
      </w:r>
      <w:r w:rsidR="00807C34">
        <w:rPr>
          <w:b w:val="0"/>
          <w:bCs w:val="0"/>
          <w:i w:val="0"/>
          <w:iCs/>
        </w:rPr>
        <w:t>ского профиля будущего партнера</w:t>
      </w:r>
      <w:r w:rsidR="00807C34">
        <w:rPr>
          <w:rStyle w:val="af1"/>
          <w:i w:val="0"/>
          <w:iCs/>
          <w:color w:val="444444"/>
        </w:rPr>
        <w:t>;</w:t>
      </w:r>
    </w:p>
    <w:p w14:paraId="01B9C82F" w14:textId="0D8FC026" w:rsidR="00326653" w:rsidRDefault="00326653" w:rsidP="00807C34">
      <w:pPr>
        <w:pStyle w:val="210"/>
        <w:tabs>
          <w:tab w:val="left" w:pos="3053"/>
          <w:tab w:val="left" w:pos="4655"/>
          <w:tab w:val="left" w:pos="6013"/>
          <w:tab w:val="left" w:pos="6706"/>
        </w:tabs>
        <w:spacing w:before="0"/>
        <w:ind w:left="0"/>
        <w:jc w:val="both"/>
        <w:rPr>
          <w:b w:val="0"/>
          <w:bCs w:val="0"/>
          <w:i w:val="0"/>
          <w:iCs/>
        </w:rPr>
      </w:pPr>
      <w:bookmarkStart w:id="75" w:name="_Toc121920880"/>
      <w:r w:rsidRPr="00BA0DAE">
        <w:rPr>
          <w:b w:val="0"/>
          <w:bCs w:val="0"/>
          <w:i w:val="0"/>
          <w:iCs/>
        </w:rPr>
        <w:t>г) нет правильного ответа</w:t>
      </w:r>
      <w:bookmarkEnd w:id="75"/>
      <w:r w:rsidR="00807C34">
        <w:rPr>
          <w:b w:val="0"/>
          <w:bCs w:val="0"/>
          <w:i w:val="0"/>
          <w:iCs/>
        </w:rPr>
        <w:t>.</w:t>
      </w:r>
    </w:p>
    <w:p w14:paraId="5ECB279A" w14:textId="77777777" w:rsidR="00807C34" w:rsidRPr="00BA0DAE" w:rsidRDefault="00807C34" w:rsidP="00807C34">
      <w:pPr>
        <w:pStyle w:val="210"/>
        <w:tabs>
          <w:tab w:val="left" w:pos="3053"/>
          <w:tab w:val="left" w:pos="4655"/>
          <w:tab w:val="left" w:pos="6013"/>
          <w:tab w:val="left" w:pos="6706"/>
        </w:tabs>
        <w:spacing w:before="0"/>
        <w:ind w:left="0"/>
        <w:jc w:val="both"/>
        <w:rPr>
          <w:b w:val="0"/>
          <w:bCs w:val="0"/>
          <w:i w:val="0"/>
          <w:iCs/>
        </w:rPr>
      </w:pPr>
    </w:p>
    <w:p w14:paraId="7C96ADC4" w14:textId="77777777" w:rsidR="00326653" w:rsidRPr="00BA0DAE" w:rsidRDefault="00326653" w:rsidP="00807C34">
      <w:pPr>
        <w:pStyle w:val="210"/>
        <w:tabs>
          <w:tab w:val="left" w:pos="3053"/>
          <w:tab w:val="left" w:pos="4655"/>
          <w:tab w:val="left" w:pos="6013"/>
          <w:tab w:val="left" w:pos="6706"/>
        </w:tabs>
        <w:spacing w:before="0"/>
        <w:ind w:left="0"/>
        <w:jc w:val="both"/>
        <w:rPr>
          <w:i w:val="0"/>
          <w:iCs/>
        </w:rPr>
      </w:pPr>
      <w:bookmarkStart w:id="76" w:name="_Toc121920881"/>
      <w:r w:rsidRPr="00BA0DAE">
        <w:rPr>
          <w:i w:val="0"/>
          <w:iCs/>
        </w:rPr>
        <w:t xml:space="preserve">10. </w:t>
      </w:r>
      <w:proofErr w:type="spellStart"/>
      <w:r w:rsidRPr="00BA0DAE">
        <w:rPr>
          <w:i w:val="0"/>
          <w:iCs/>
        </w:rPr>
        <w:t>Due</w:t>
      </w:r>
      <w:proofErr w:type="spellEnd"/>
      <w:r w:rsidRPr="00BA0DAE">
        <w:t xml:space="preserve"> </w:t>
      </w:r>
      <w:proofErr w:type="spellStart"/>
      <w:r w:rsidRPr="00BA0DAE">
        <w:rPr>
          <w:i w:val="0"/>
          <w:iCs/>
        </w:rPr>
        <w:t>Diligence</w:t>
      </w:r>
      <w:proofErr w:type="spellEnd"/>
      <w:r w:rsidRPr="00BA0DAE">
        <w:rPr>
          <w:i w:val="0"/>
          <w:iCs/>
        </w:rPr>
        <w:t> при совершении сделок M&amp;A –</w:t>
      </w:r>
      <w:bookmarkEnd w:id="76"/>
      <w:r w:rsidRPr="00BA0DAE">
        <w:rPr>
          <w:i w:val="0"/>
          <w:iCs/>
        </w:rPr>
        <w:t xml:space="preserve"> </w:t>
      </w:r>
    </w:p>
    <w:p w14:paraId="3FD7D4F1" w14:textId="0906048B" w:rsidR="00D302B4" w:rsidRPr="00BA0DAE" w:rsidRDefault="00326653" w:rsidP="00807C34">
      <w:pPr>
        <w:pStyle w:val="210"/>
        <w:tabs>
          <w:tab w:val="left" w:pos="3053"/>
          <w:tab w:val="left" w:pos="4655"/>
          <w:tab w:val="left" w:pos="6013"/>
          <w:tab w:val="left" w:pos="6706"/>
        </w:tabs>
        <w:spacing w:before="0"/>
        <w:ind w:left="0"/>
        <w:jc w:val="both"/>
        <w:rPr>
          <w:b w:val="0"/>
          <w:bCs w:val="0"/>
          <w:i w:val="0"/>
          <w:iCs/>
        </w:rPr>
      </w:pPr>
      <w:bookmarkStart w:id="77" w:name="_Toc121920882"/>
      <w:r w:rsidRPr="00BA0DAE">
        <w:rPr>
          <w:b w:val="0"/>
          <w:bCs w:val="0"/>
          <w:i w:val="0"/>
          <w:iCs/>
        </w:rPr>
        <w:lastRenderedPageBreak/>
        <w:t>а) наиболее сложный, поскольку проверке и анализу подвергается большое количество документов и взаимоотношений внутри приобретаемого актива;</w:t>
      </w:r>
      <w:bookmarkEnd w:id="77"/>
    </w:p>
    <w:p w14:paraId="717F237E" w14:textId="70251BCB" w:rsidR="00326653" w:rsidRPr="00BA0DAE" w:rsidRDefault="00326653" w:rsidP="00807C34">
      <w:pPr>
        <w:pStyle w:val="210"/>
        <w:tabs>
          <w:tab w:val="left" w:pos="3053"/>
          <w:tab w:val="left" w:pos="4655"/>
          <w:tab w:val="left" w:pos="6013"/>
          <w:tab w:val="left" w:pos="6706"/>
        </w:tabs>
        <w:spacing w:before="0"/>
        <w:ind w:left="0"/>
        <w:jc w:val="both"/>
        <w:rPr>
          <w:b w:val="0"/>
          <w:bCs w:val="0"/>
          <w:i w:val="0"/>
          <w:iCs/>
        </w:rPr>
      </w:pPr>
      <w:proofErr w:type="gramStart"/>
      <w:r w:rsidRPr="00BA0DAE">
        <w:rPr>
          <w:b w:val="0"/>
          <w:bCs w:val="0"/>
          <w:i w:val="0"/>
          <w:iCs/>
        </w:rPr>
        <w:t>б)проводится</w:t>
      </w:r>
      <w:proofErr w:type="gramEnd"/>
      <w:r w:rsidRPr="00BA0DAE">
        <w:rPr>
          <w:b w:val="0"/>
          <w:bCs w:val="0"/>
          <w:i w:val="0"/>
          <w:iCs/>
        </w:rPr>
        <w:t xml:space="preserve"> для подтверждения наличия права на актив и правильности его оформления у передающей права стороны;</w:t>
      </w:r>
    </w:p>
    <w:p w14:paraId="46E8F155" w14:textId="43BAC061" w:rsidR="00326653" w:rsidRPr="00BA0DAE" w:rsidRDefault="00326653" w:rsidP="00807C34">
      <w:pPr>
        <w:pStyle w:val="210"/>
        <w:tabs>
          <w:tab w:val="left" w:pos="3053"/>
          <w:tab w:val="left" w:pos="4655"/>
          <w:tab w:val="left" w:pos="6013"/>
          <w:tab w:val="left" w:pos="6706"/>
        </w:tabs>
        <w:spacing w:before="0"/>
        <w:ind w:left="0"/>
        <w:jc w:val="both"/>
        <w:rPr>
          <w:b w:val="0"/>
          <w:bCs w:val="0"/>
          <w:i w:val="0"/>
          <w:iCs/>
        </w:rPr>
      </w:pPr>
      <w:proofErr w:type="gramStart"/>
      <w:r w:rsidRPr="00BA0DAE">
        <w:rPr>
          <w:b w:val="0"/>
          <w:bCs w:val="0"/>
          <w:i w:val="0"/>
          <w:iCs/>
        </w:rPr>
        <w:t>в)применяется</w:t>
      </w:r>
      <w:proofErr w:type="gramEnd"/>
      <w:r w:rsidRPr="00BA0DAE">
        <w:rPr>
          <w:b w:val="0"/>
          <w:bCs w:val="0"/>
          <w:i w:val="0"/>
          <w:iCs/>
        </w:rPr>
        <w:t xml:space="preserve"> при начале взаимоотношений для изучения и составления юридиче</w:t>
      </w:r>
      <w:r w:rsidR="00807C34">
        <w:rPr>
          <w:b w:val="0"/>
          <w:bCs w:val="0"/>
          <w:i w:val="0"/>
          <w:iCs/>
        </w:rPr>
        <w:t>ского профиля будущего партнера</w:t>
      </w:r>
      <w:r w:rsidR="00807C34">
        <w:rPr>
          <w:rStyle w:val="af1"/>
          <w:i w:val="0"/>
          <w:iCs/>
          <w:color w:val="444444"/>
        </w:rPr>
        <w:t>;</w:t>
      </w:r>
    </w:p>
    <w:p w14:paraId="3CE7C382" w14:textId="6DA64D70" w:rsidR="00D302B4" w:rsidRDefault="00326653" w:rsidP="00807C34">
      <w:pPr>
        <w:pStyle w:val="210"/>
        <w:tabs>
          <w:tab w:val="left" w:pos="3053"/>
          <w:tab w:val="left" w:pos="4655"/>
          <w:tab w:val="left" w:pos="6013"/>
          <w:tab w:val="left" w:pos="6706"/>
        </w:tabs>
        <w:spacing w:before="0"/>
        <w:ind w:left="0"/>
        <w:jc w:val="both"/>
        <w:rPr>
          <w:b w:val="0"/>
          <w:bCs w:val="0"/>
          <w:i w:val="0"/>
          <w:iCs/>
        </w:rPr>
      </w:pPr>
      <w:bookmarkStart w:id="78" w:name="_Toc121920883"/>
      <w:r w:rsidRPr="00BA0DAE">
        <w:rPr>
          <w:b w:val="0"/>
          <w:bCs w:val="0"/>
          <w:i w:val="0"/>
          <w:iCs/>
        </w:rPr>
        <w:t>г</w:t>
      </w:r>
      <w:r w:rsidR="00D302B4" w:rsidRPr="00BA0DAE">
        <w:rPr>
          <w:b w:val="0"/>
          <w:bCs w:val="0"/>
          <w:i w:val="0"/>
          <w:iCs/>
        </w:rPr>
        <w:t>) нет правильного ответа</w:t>
      </w:r>
      <w:bookmarkEnd w:id="78"/>
      <w:r w:rsidR="00807C34">
        <w:rPr>
          <w:b w:val="0"/>
          <w:bCs w:val="0"/>
          <w:i w:val="0"/>
          <w:iCs/>
        </w:rPr>
        <w:t>.</w:t>
      </w:r>
    </w:p>
    <w:p w14:paraId="54D391AD" w14:textId="77777777" w:rsidR="00BA0DAE" w:rsidRPr="00C018B8" w:rsidRDefault="00BA0DAE" w:rsidP="006E31B6">
      <w:pPr>
        <w:pStyle w:val="210"/>
        <w:tabs>
          <w:tab w:val="left" w:pos="3053"/>
          <w:tab w:val="left" w:pos="4655"/>
          <w:tab w:val="left" w:pos="6013"/>
          <w:tab w:val="left" w:pos="6706"/>
        </w:tabs>
        <w:spacing w:before="167"/>
        <w:ind w:left="0" w:right="-36"/>
        <w:rPr>
          <w:b w:val="0"/>
          <w:bCs w:val="0"/>
          <w:i w:val="0"/>
          <w:iCs/>
          <w:sz w:val="6"/>
          <w:szCs w:val="6"/>
        </w:rPr>
      </w:pPr>
    </w:p>
    <w:p w14:paraId="03FB3810" w14:textId="2F571D42" w:rsidR="00411E46" w:rsidRPr="002F6D78" w:rsidRDefault="00411E46" w:rsidP="00411E46">
      <w:pPr>
        <w:spacing w:after="160" w:line="276" w:lineRule="auto"/>
        <w:ind w:firstLine="426"/>
        <w:jc w:val="both"/>
        <w:rPr>
          <w:rFonts w:eastAsia="Calibri"/>
          <w:i/>
          <w:sz w:val="28"/>
          <w:szCs w:val="28"/>
          <w:lang w:eastAsia="en-US"/>
        </w:rPr>
      </w:pPr>
      <w:r w:rsidRPr="002F6D78">
        <w:rPr>
          <w:rFonts w:eastAsia="Calibri"/>
          <w:i/>
          <w:sz w:val="28"/>
          <w:szCs w:val="28"/>
          <w:lang w:eastAsia="en-US"/>
        </w:rPr>
        <w:t xml:space="preserve">Критерии балльной оценки различных форм текущего контроля успеваемости содержатся в соответствующих методических рекомендациях Кафедры </w:t>
      </w:r>
      <w:r w:rsidR="002F6D78" w:rsidRPr="002F6D78">
        <w:rPr>
          <w:rFonts w:eastAsia="Calibri"/>
          <w:i/>
          <w:iCs/>
          <w:sz w:val="28"/>
          <w:szCs w:val="28"/>
          <w:lang w:eastAsia="en-US"/>
        </w:rPr>
        <w:t>правового регулирования экономической деятельности</w:t>
      </w:r>
      <w:r w:rsidRPr="002F6D78">
        <w:rPr>
          <w:rFonts w:eastAsia="Calibri"/>
          <w:i/>
          <w:sz w:val="28"/>
          <w:szCs w:val="28"/>
          <w:lang w:eastAsia="en-US"/>
        </w:rPr>
        <w:t>.</w:t>
      </w:r>
    </w:p>
    <w:p w14:paraId="2243627F" w14:textId="0E2663A1" w:rsidR="00186909" w:rsidRPr="00C018B8" w:rsidRDefault="00186909" w:rsidP="00937425">
      <w:pPr>
        <w:widowControl w:val="0"/>
        <w:tabs>
          <w:tab w:val="left" w:pos="1134"/>
        </w:tabs>
        <w:spacing w:line="276" w:lineRule="auto"/>
        <w:ind w:firstLine="1134"/>
        <w:jc w:val="both"/>
        <w:rPr>
          <w:b/>
          <w:color w:val="FF0000"/>
          <w:sz w:val="6"/>
          <w:szCs w:val="6"/>
        </w:rPr>
      </w:pPr>
    </w:p>
    <w:p w14:paraId="02F0A244" w14:textId="77777777" w:rsidR="006D2A6A" w:rsidRPr="00BA0DAE" w:rsidRDefault="006D2A6A" w:rsidP="00444FF8">
      <w:pPr>
        <w:pStyle w:val="110"/>
        <w:numPr>
          <w:ilvl w:val="0"/>
          <w:numId w:val="21"/>
        </w:numPr>
        <w:tabs>
          <w:tab w:val="left" w:pos="426"/>
        </w:tabs>
        <w:spacing w:before="120" w:after="120"/>
        <w:ind w:left="0" w:firstLine="0"/>
      </w:pPr>
      <w:bookmarkStart w:id="79" w:name="_Toc105591683"/>
      <w:bookmarkStart w:id="80" w:name="_Toc121920887"/>
      <w:r w:rsidRPr="00BA0DAE">
        <w:t>Фонд оценочных средств для проведения промежуточной аттестации обучающихся по дисциплине</w:t>
      </w:r>
      <w:bookmarkEnd w:id="79"/>
      <w:bookmarkEnd w:id="80"/>
      <w:r w:rsidRPr="00BA0DAE">
        <w:t xml:space="preserve"> </w:t>
      </w:r>
    </w:p>
    <w:p w14:paraId="648DC2D3" w14:textId="04C891A4" w:rsidR="006D2A6A" w:rsidRPr="00BA0DAE" w:rsidRDefault="006D2A6A" w:rsidP="0009690C">
      <w:pPr>
        <w:pStyle w:val="1-21"/>
        <w:tabs>
          <w:tab w:val="left" w:pos="851"/>
        </w:tabs>
        <w:suppressAutoHyphens/>
        <w:adjustRightInd w:val="0"/>
        <w:spacing w:line="360" w:lineRule="auto"/>
        <w:ind w:left="0" w:right="-36" w:firstLine="0"/>
        <w:jc w:val="both"/>
        <w:rPr>
          <w:sz w:val="28"/>
          <w:szCs w:val="28"/>
        </w:rPr>
      </w:pPr>
      <w:r w:rsidRPr="00BA0DAE">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F3A616E" w14:textId="77777777" w:rsidR="00870BBE" w:rsidRPr="00BA0DAE" w:rsidRDefault="00870BBE" w:rsidP="00870BBE">
      <w:pPr>
        <w:spacing w:line="360" w:lineRule="auto"/>
        <w:ind w:firstLine="709"/>
        <w:jc w:val="both"/>
        <w:rPr>
          <w:b/>
          <w:sz w:val="28"/>
          <w:szCs w:val="28"/>
        </w:rPr>
      </w:pPr>
      <w:r w:rsidRPr="00BA0DAE">
        <w:rPr>
          <w:sz w:val="28"/>
          <w:szCs w:val="28"/>
        </w:rPr>
        <w:tab/>
      </w:r>
      <w:r w:rsidRPr="00BA0DAE">
        <w:rPr>
          <w:b/>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af0"/>
        <w:tblW w:w="5513" w:type="pct"/>
        <w:tblInd w:w="-572" w:type="dxa"/>
        <w:tblLayout w:type="fixed"/>
        <w:tblLook w:val="04A0" w:firstRow="1" w:lastRow="0" w:firstColumn="1" w:lastColumn="0" w:noHBand="0" w:noVBand="1"/>
      </w:tblPr>
      <w:tblGrid>
        <w:gridCol w:w="2174"/>
        <w:gridCol w:w="2569"/>
        <w:gridCol w:w="2879"/>
        <w:gridCol w:w="3152"/>
      </w:tblGrid>
      <w:tr w:rsidR="00870BBE" w:rsidRPr="00B62BB4" w14:paraId="091F9EAE" w14:textId="0A473D09" w:rsidTr="00411E46">
        <w:trPr>
          <w:trHeight w:val="1417"/>
        </w:trPr>
        <w:tc>
          <w:tcPr>
            <w:tcW w:w="1009" w:type="pct"/>
          </w:tcPr>
          <w:p w14:paraId="36B090F9" w14:textId="77777777" w:rsidR="009C0E30" w:rsidRPr="00B62BB4" w:rsidRDefault="009C0E30" w:rsidP="00B82909">
            <w:pPr>
              <w:tabs>
                <w:tab w:val="left" w:pos="540"/>
              </w:tabs>
              <w:contextualSpacing/>
              <w:jc w:val="both"/>
            </w:pPr>
            <w:r w:rsidRPr="00B62BB4">
              <w:t>Наименование компетенции</w:t>
            </w:r>
          </w:p>
        </w:tc>
        <w:tc>
          <w:tcPr>
            <w:tcW w:w="1192" w:type="pct"/>
          </w:tcPr>
          <w:p w14:paraId="19074A91" w14:textId="77777777" w:rsidR="009C0E30" w:rsidRDefault="009C0E30" w:rsidP="009C0E30">
            <w:pPr>
              <w:jc w:val="center"/>
              <w:rPr>
                <w:szCs w:val="28"/>
              </w:rPr>
            </w:pPr>
            <w:r>
              <w:rPr>
                <w:szCs w:val="28"/>
              </w:rPr>
              <w:t xml:space="preserve">Наименование </w:t>
            </w:r>
          </w:p>
          <w:p w14:paraId="47C4510D" w14:textId="77777777" w:rsidR="009C0E30" w:rsidRDefault="009C0E30" w:rsidP="009C0E30">
            <w:pPr>
              <w:jc w:val="center"/>
              <w:rPr>
                <w:szCs w:val="28"/>
              </w:rPr>
            </w:pPr>
            <w:r w:rsidRPr="00762D7D">
              <w:rPr>
                <w:szCs w:val="28"/>
              </w:rPr>
              <w:t>Индикаторов</w:t>
            </w:r>
          </w:p>
          <w:p w14:paraId="5166384A" w14:textId="77777777" w:rsidR="009C0E30" w:rsidRDefault="009C0E30" w:rsidP="009C0E30">
            <w:pPr>
              <w:jc w:val="center"/>
              <w:rPr>
                <w:szCs w:val="28"/>
              </w:rPr>
            </w:pPr>
            <w:r w:rsidRPr="00762D7D">
              <w:rPr>
                <w:szCs w:val="28"/>
              </w:rPr>
              <w:t xml:space="preserve"> достижения </w:t>
            </w:r>
          </w:p>
          <w:p w14:paraId="2EB68145" w14:textId="598A3D2F" w:rsidR="009C0E30" w:rsidRPr="00B62BB4" w:rsidRDefault="009C0E30" w:rsidP="009C0E30">
            <w:pPr>
              <w:tabs>
                <w:tab w:val="left" w:pos="540"/>
              </w:tabs>
              <w:contextualSpacing/>
              <w:jc w:val="both"/>
            </w:pPr>
            <w:r w:rsidRPr="00762D7D">
              <w:rPr>
                <w:szCs w:val="28"/>
              </w:rPr>
              <w:t>компетенции</w:t>
            </w:r>
          </w:p>
        </w:tc>
        <w:tc>
          <w:tcPr>
            <w:tcW w:w="1336" w:type="pct"/>
          </w:tcPr>
          <w:p w14:paraId="2A89F242" w14:textId="77777777" w:rsidR="009C0E30" w:rsidRPr="00B62BB4" w:rsidRDefault="009C0E30" w:rsidP="00B82909">
            <w:pPr>
              <w:tabs>
                <w:tab w:val="left" w:pos="540"/>
              </w:tabs>
              <w:contextualSpacing/>
              <w:jc w:val="both"/>
            </w:pPr>
            <w:r w:rsidRPr="00B62BB4">
              <w:t>Результаты обучения (умения и знания), соотнесенные с индикаторами достижения компетенции</w:t>
            </w:r>
          </w:p>
        </w:tc>
        <w:tc>
          <w:tcPr>
            <w:tcW w:w="1463" w:type="pct"/>
          </w:tcPr>
          <w:p w14:paraId="69FD46E7" w14:textId="19FDE763" w:rsidR="009C0E30" w:rsidRPr="00B62BB4" w:rsidRDefault="009C0E30" w:rsidP="00B82909">
            <w:pPr>
              <w:tabs>
                <w:tab w:val="left" w:pos="540"/>
              </w:tabs>
              <w:contextualSpacing/>
              <w:jc w:val="both"/>
            </w:pPr>
            <w:r w:rsidRPr="00762D7D">
              <w:rPr>
                <w:szCs w:val="28"/>
              </w:rPr>
              <w:t>Типовые контрольные задания</w:t>
            </w:r>
          </w:p>
        </w:tc>
      </w:tr>
      <w:tr w:rsidR="00870BBE" w:rsidRPr="00B62BB4" w14:paraId="5BF5A8D0" w14:textId="3495F472" w:rsidTr="00411E46">
        <w:trPr>
          <w:trHeight w:val="2820"/>
        </w:trPr>
        <w:tc>
          <w:tcPr>
            <w:tcW w:w="1009" w:type="pct"/>
            <w:vMerge w:val="restart"/>
          </w:tcPr>
          <w:p w14:paraId="1AF52650" w14:textId="2DBE1B4D" w:rsidR="009C0E30" w:rsidRPr="00B62BB4" w:rsidRDefault="009C0E30" w:rsidP="00B82909">
            <w:pPr>
              <w:tabs>
                <w:tab w:val="left" w:pos="540"/>
              </w:tabs>
              <w:contextualSpacing/>
              <w:jc w:val="both"/>
            </w:pPr>
            <w:r w:rsidRPr="00B62BB4">
              <w:t>ПК-1</w:t>
            </w:r>
            <w:r>
              <w:t xml:space="preserve"> </w:t>
            </w:r>
            <w:r w:rsidRPr="00B62BB4">
              <w:t xml:space="preserve">Способность разрабатывать нормативные правовые акты и локальные акты, направленные на правовое регулирование конкретных видов финансовой деятельности, а также на защиту прав и законных интересов субъектов финансовой деятельности </w:t>
            </w:r>
          </w:p>
        </w:tc>
        <w:tc>
          <w:tcPr>
            <w:tcW w:w="1192" w:type="pct"/>
          </w:tcPr>
          <w:p w14:paraId="49CB91F2" w14:textId="276E5CD9" w:rsidR="009C0E30" w:rsidRPr="00B62BB4" w:rsidRDefault="00D83E4D" w:rsidP="00D83E4D">
            <w:pPr>
              <w:pStyle w:val="Style2"/>
              <w:spacing w:line="240" w:lineRule="auto"/>
              <w:ind w:firstLine="0"/>
              <w:rPr>
                <w:rFonts w:eastAsia="Calibri"/>
              </w:rPr>
            </w:pPr>
            <w:r>
              <w:rPr>
                <w:rStyle w:val="FontStyle12"/>
                <w:rFonts w:eastAsia="Calibri"/>
                <w:sz w:val="24"/>
                <w:szCs w:val="24"/>
              </w:rPr>
              <w:t>1.</w:t>
            </w:r>
            <w:r w:rsidR="009C0E30" w:rsidRPr="00B62BB4">
              <w:rPr>
                <w:rStyle w:val="FontStyle12"/>
                <w:rFonts w:eastAsia="Calibri"/>
                <w:sz w:val="24"/>
                <w:szCs w:val="24"/>
              </w:rPr>
              <w:t>Разрабатывает нормы и формирует локальные корпоративные документы в сфере правового регулирования и осуществления финансовой  деятельности.</w:t>
            </w:r>
          </w:p>
        </w:tc>
        <w:tc>
          <w:tcPr>
            <w:tcW w:w="1336" w:type="pct"/>
          </w:tcPr>
          <w:p w14:paraId="21AAC450" w14:textId="77777777" w:rsidR="009C0E30" w:rsidRPr="00A415B0" w:rsidRDefault="009C0E30" w:rsidP="00B82909">
            <w:pPr>
              <w:rPr>
                <w:iCs/>
              </w:rPr>
            </w:pPr>
            <w:r w:rsidRPr="00D938E6">
              <w:rPr>
                <w:i/>
              </w:rPr>
              <w:t xml:space="preserve">Знать: </w:t>
            </w:r>
            <w:r w:rsidRPr="00A415B0">
              <w:rPr>
                <w:iCs/>
              </w:rPr>
              <w:t>основы законодательной базы</w:t>
            </w:r>
          </w:p>
          <w:p w14:paraId="2F39EAE9" w14:textId="77777777" w:rsidR="009C0E30" w:rsidRPr="00B62BB4" w:rsidRDefault="009C0E30" w:rsidP="00B82909">
            <w:pPr>
              <w:tabs>
                <w:tab w:val="left" w:pos="540"/>
                <w:tab w:val="left" w:pos="851"/>
              </w:tabs>
              <w:ind w:right="-36"/>
              <w:contextualSpacing/>
              <w:jc w:val="both"/>
            </w:pPr>
            <w:r w:rsidRPr="00D938E6">
              <w:rPr>
                <w:i/>
              </w:rPr>
              <w:t>Уметь:</w:t>
            </w:r>
            <w:r w:rsidRPr="00D938E6">
              <w:t xml:space="preserve"> </w:t>
            </w:r>
            <w:r>
              <w:t xml:space="preserve">осуществлять финансовую деятельность </w:t>
            </w:r>
          </w:p>
        </w:tc>
        <w:tc>
          <w:tcPr>
            <w:tcW w:w="1463" w:type="pct"/>
          </w:tcPr>
          <w:p w14:paraId="6B087897" w14:textId="499F5A5C" w:rsidR="00D83E4D" w:rsidRPr="00A71201" w:rsidRDefault="005F7B1D" w:rsidP="00D83E4D">
            <w:pPr>
              <w:pStyle w:val="af6"/>
            </w:pPr>
            <w:r>
              <w:t>На примере конкретной организации о</w:t>
            </w:r>
            <w:r w:rsidR="00D83E4D">
              <w:t>пишите процедуру п</w:t>
            </w:r>
            <w:r w:rsidR="00D83E4D" w:rsidRPr="00A71201">
              <w:t>одготовк</w:t>
            </w:r>
            <w:r w:rsidR="00D83E4D">
              <w:t>и</w:t>
            </w:r>
            <w:r w:rsidR="00D83E4D" w:rsidRPr="00A71201">
              <w:t xml:space="preserve"> к </w:t>
            </w:r>
            <w:proofErr w:type="spellStart"/>
            <w:proofErr w:type="gramStart"/>
            <w:r w:rsidR="00D83E4D" w:rsidRPr="00A71201">
              <w:t>Legal</w:t>
            </w:r>
            <w:proofErr w:type="spellEnd"/>
            <w:r w:rsidR="00D83E4D" w:rsidRPr="00A71201">
              <w:t xml:space="preserve"> </w:t>
            </w:r>
            <w:r w:rsidR="00D83E4D">
              <w:t xml:space="preserve"> </w:t>
            </w:r>
            <w:proofErr w:type="spellStart"/>
            <w:r w:rsidR="00D83E4D" w:rsidRPr="00A71201">
              <w:t>Due</w:t>
            </w:r>
            <w:proofErr w:type="spellEnd"/>
            <w:proofErr w:type="gramEnd"/>
            <w:r w:rsidR="00D83E4D" w:rsidRPr="00A71201">
              <w:t xml:space="preserve"> </w:t>
            </w:r>
            <w:proofErr w:type="spellStart"/>
            <w:r w:rsidR="00D83E4D" w:rsidRPr="00A71201">
              <w:t>Diligence</w:t>
            </w:r>
            <w:proofErr w:type="spellEnd"/>
            <w:r w:rsidR="00D83E4D" w:rsidRPr="00A71201">
              <w:t xml:space="preserve"> </w:t>
            </w:r>
            <w:proofErr w:type="spellStart"/>
            <w:r w:rsidR="00D83E4D" w:rsidRPr="00A71201">
              <w:t>проверяющеи</w:t>
            </w:r>
            <w:proofErr w:type="spellEnd"/>
            <w:r w:rsidR="00D83E4D" w:rsidRPr="00A71201">
              <w:t xml:space="preserve">̆ стороны и </w:t>
            </w:r>
            <w:proofErr w:type="spellStart"/>
            <w:r w:rsidR="00D83E4D" w:rsidRPr="00A71201">
              <w:t>проверяемои</w:t>
            </w:r>
            <w:proofErr w:type="spellEnd"/>
            <w:r w:rsidR="00D83E4D" w:rsidRPr="00A71201">
              <w:t>̆ компании</w:t>
            </w:r>
            <w:r>
              <w:t>.</w:t>
            </w:r>
          </w:p>
          <w:p w14:paraId="77CF7BCC" w14:textId="77777777" w:rsidR="009C0E30" w:rsidRPr="00D938E6" w:rsidRDefault="009C0E30" w:rsidP="00B82909">
            <w:pPr>
              <w:rPr>
                <w:i/>
              </w:rPr>
            </w:pPr>
          </w:p>
        </w:tc>
      </w:tr>
      <w:tr w:rsidR="00870BBE" w:rsidRPr="00B62BB4" w14:paraId="54008727" w14:textId="6DCD3EC3" w:rsidTr="00411E46">
        <w:trPr>
          <w:trHeight w:val="2530"/>
        </w:trPr>
        <w:tc>
          <w:tcPr>
            <w:tcW w:w="1009" w:type="pct"/>
            <w:vMerge/>
          </w:tcPr>
          <w:p w14:paraId="6AEF2387" w14:textId="77777777" w:rsidR="009C0E30" w:rsidRPr="00B62BB4" w:rsidRDefault="009C0E30" w:rsidP="00B82909">
            <w:pPr>
              <w:tabs>
                <w:tab w:val="left" w:pos="540"/>
              </w:tabs>
              <w:ind w:firstLine="709"/>
              <w:contextualSpacing/>
              <w:jc w:val="both"/>
            </w:pPr>
          </w:p>
        </w:tc>
        <w:tc>
          <w:tcPr>
            <w:tcW w:w="1192" w:type="pct"/>
          </w:tcPr>
          <w:p w14:paraId="7332EBCC" w14:textId="77777777" w:rsidR="009C0E30" w:rsidRPr="00B62BB4" w:rsidRDefault="009C0E30" w:rsidP="00B82909">
            <w:pPr>
              <w:tabs>
                <w:tab w:val="left" w:pos="540"/>
              </w:tabs>
              <w:jc w:val="both"/>
            </w:pPr>
            <w:r w:rsidRPr="00B62BB4">
              <w:rPr>
                <w:rStyle w:val="FontStyle12"/>
                <w:rFonts w:eastAsia="Calibri"/>
                <w:sz w:val="24"/>
                <w:szCs w:val="24"/>
              </w:rPr>
              <w:t xml:space="preserve">2.Предлагает способы </w:t>
            </w:r>
            <w:r w:rsidRPr="00B62BB4">
              <w:t>защиты прав и законных интересов субъектов финансовых отношений на основе анализа конкретных кейсов</w:t>
            </w:r>
          </w:p>
        </w:tc>
        <w:tc>
          <w:tcPr>
            <w:tcW w:w="1336" w:type="pct"/>
          </w:tcPr>
          <w:p w14:paraId="038CF7C2" w14:textId="77777777" w:rsidR="009C0E30" w:rsidRPr="00D938E6" w:rsidRDefault="009C0E30" w:rsidP="00B82909">
            <w:r w:rsidRPr="00D938E6">
              <w:rPr>
                <w:i/>
              </w:rPr>
              <w:t xml:space="preserve">Знать: </w:t>
            </w:r>
            <w:r w:rsidRPr="00B62BB4">
              <w:rPr>
                <w:rStyle w:val="FontStyle12"/>
                <w:rFonts w:eastAsia="Calibri"/>
                <w:sz w:val="24"/>
                <w:szCs w:val="24"/>
              </w:rPr>
              <w:t xml:space="preserve">способы </w:t>
            </w:r>
            <w:r w:rsidRPr="00B62BB4">
              <w:t>защиты прав и законных интересов субъектов финансовых отношений</w:t>
            </w:r>
          </w:p>
          <w:p w14:paraId="520990B0" w14:textId="77777777" w:rsidR="009C0E30" w:rsidRPr="00B62BB4" w:rsidRDefault="009C0E30" w:rsidP="00B82909">
            <w:pPr>
              <w:tabs>
                <w:tab w:val="left" w:pos="540"/>
              </w:tabs>
              <w:contextualSpacing/>
              <w:jc w:val="both"/>
            </w:pPr>
            <w:r w:rsidRPr="00D938E6">
              <w:rPr>
                <w:i/>
              </w:rPr>
              <w:t>Уметь:</w:t>
            </w:r>
            <w:r>
              <w:rPr>
                <w:i/>
              </w:rPr>
              <w:t xml:space="preserve"> </w:t>
            </w:r>
            <w:r w:rsidRPr="002509B6">
              <w:rPr>
                <w:iCs/>
              </w:rPr>
              <w:t>анализировать конкретные кейсы и применять теоретические знания на практике</w:t>
            </w:r>
            <w:r>
              <w:rPr>
                <w:i/>
              </w:rPr>
              <w:t xml:space="preserve"> </w:t>
            </w:r>
          </w:p>
        </w:tc>
        <w:tc>
          <w:tcPr>
            <w:tcW w:w="1463" w:type="pct"/>
          </w:tcPr>
          <w:p w14:paraId="6DBB6366" w14:textId="28A9E528" w:rsidR="005F7B1D" w:rsidRPr="0025494B" w:rsidRDefault="005F7B1D" w:rsidP="005F7B1D">
            <w:pPr>
              <w:pStyle w:val="af6"/>
            </w:pPr>
            <w:r>
              <w:t>На примере конкретной организации опишите</w:t>
            </w:r>
            <w:r w:rsidRPr="00A71201">
              <w:t xml:space="preserve"> особенности выявления рисков в сделках, связанных с финансированием, </w:t>
            </w:r>
            <w:r w:rsidRPr="0025494B">
              <w:t xml:space="preserve">включая кредиты и </w:t>
            </w:r>
            <w:proofErr w:type="spellStart"/>
            <w:r w:rsidRPr="0025494B">
              <w:t>займы</w:t>
            </w:r>
            <w:proofErr w:type="spellEnd"/>
            <w:r w:rsidRPr="0025494B">
              <w:t>.</w:t>
            </w:r>
          </w:p>
          <w:p w14:paraId="75EDB034" w14:textId="77777777" w:rsidR="009C0E30" w:rsidRPr="00D938E6" w:rsidRDefault="009C0E30" w:rsidP="00B82909">
            <w:pPr>
              <w:rPr>
                <w:i/>
              </w:rPr>
            </w:pPr>
          </w:p>
        </w:tc>
      </w:tr>
      <w:tr w:rsidR="00870BBE" w:rsidRPr="00B62BB4" w14:paraId="245EE746" w14:textId="3A8DB45A" w:rsidTr="00411E46">
        <w:trPr>
          <w:trHeight w:val="3683"/>
        </w:trPr>
        <w:tc>
          <w:tcPr>
            <w:tcW w:w="1009" w:type="pct"/>
            <w:vMerge w:val="restart"/>
          </w:tcPr>
          <w:p w14:paraId="4AD12AF2" w14:textId="74EB0C67" w:rsidR="009C0E30" w:rsidRPr="00B62BB4" w:rsidRDefault="009C0E30" w:rsidP="00B82909">
            <w:pPr>
              <w:tabs>
                <w:tab w:val="left" w:pos="540"/>
              </w:tabs>
              <w:contextualSpacing/>
              <w:jc w:val="both"/>
            </w:pPr>
            <w:r w:rsidRPr="00B62BB4">
              <w:lastRenderedPageBreak/>
              <w:t>ПК-2</w:t>
            </w:r>
            <w:r>
              <w:t xml:space="preserve"> </w:t>
            </w:r>
            <w:r w:rsidRPr="00B62BB4">
              <w:t xml:space="preserve">Способность осуществлять правовой анализ положений финансового, налогового, бюджетного и банковского законодательства в условиях модернизации российской экономики </w:t>
            </w:r>
          </w:p>
        </w:tc>
        <w:tc>
          <w:tcPr>
            <w:tcW w:w="1192" w:type="pct"/>
          </w:tcPr>
          <w:p w14:paraId="55696D64" w14:textId="77777777" w:rsidR="009C0E30" w:rsidRPr="00B62BB4" w:rsidRDefault="009C0E30" w:rsidP="00B82909">
            <w:pPr>
              <w:pStyle w:val="Style2"/>
              <w:spacing w:line="240" w:lineRule="auto"/>
              <w:ind w:firstLine="0"/>
            </w:pPr>
            <w:r w:rsidRPr="00B62BB4">
              <w:rPr>
                <w:rStyle w:val="FontStyle12"/>
                <w:rFonts w:eastAsia="Calibri"/>
                <w:sz w:val="24"/>
                <w:szCs w:val="24"/>
              </w:rPr>
              <w:t xml:space="preserve">1. Анализирует </w:t>
            </w:r>
            <w:r w:rsidRPr="00B62BB4">
              <w:rPr>
                <w:rStyle w:val="FontStyle12"/>
                <w:sz w:val="24"/>
                <w:szCs w:val="24"/>
              </w:rPr>
              <w:t>действующее финансовое, банковское и бюджетное</w:t>
            </w:r>
            <w:r w:rsidRPr="00B62BB4">
              <w:t xml:space="preserve"> законодательство, а также законодательство о налогах и сборах в условиях модернизации российской экономики.</w:t>
            </w:r>
          </w:p>
        </w:tc>
        <w:tc>
          <w:tcPr>
            <w:tcW w:w="1336" w:type="pct"/>
          </w:tcPr>
          <w:p w14:paraId="4896693F" w14:textId="77777777" w:rsidR="009C0E30" w:rsidRPr="00D938E6" w:rsidRDefault="009C0E30" w:rsidP="00B82909">
            <w:r w:rsidRPr="00D938E6">
              <w:rPr>
                <w:i/>
              </w:rPr>
              <w:t xml:space="preserve">Знать: </w:t>
            </w:r>
            <w:r w:rsidRPr="002509B6">
              <w:rPr>
                <w:iCs/>
              </w:rPr>
              <w:t xml:space="preserve">основы </w:t>
            </w:r>
            <w:r w:rsidRPr="00B62BB4">
              <w:rPr>
                <w:rStyle w:val="FontStyle12"/>
                <w:sz w:val="24"/>
                <w:szCs w:val="24"/>
              </w:rPr>
              <w:t>действующе</w:t>
            </w:r>
            <w:r>
              <w:rPr>
                <w:rStyle w:val="FontStyle12"/>
                <w:sz w:val="24"/>
                <w:szCs w:val="24"/>
              </w:rPr>
              <w:t>го</w:t>
            </w:r>
            <w:r w:rsidRPr="00B62BB4">
              <w:rPr>
                <w:rStyle w:val="FontStyle12"/>
                <w:sz w:val="24"/>
                <w:szCs w:val="24"/>
              </w:rPr>
              <w:t xml:space="preserve"> финансово</w:t>
            </w:r>
            <w:r>
              <w:rPr>
                <w:rStyle w:val="FontStyle12"/>
                <w:sz w:val="24"/>
                <w:szCs w:val="24"/>
              </w:rPr>
              <w:t>го</w:t>
            </w:r>
            <w:r w:rsidRPr="00B62BB4">
              <w:rPr>
                <w:rStyle w:val="FontStyle12"/>
                <w:sz w:val="24"/>
                <w:szCs w:val="24"/>
              </w:rPr>
              <w:t>, банковско</w:t>
            </w:r>
            <w:r>
              <w:rPr>
                <w:rStyle w:val="FontStyle12"/>
                <w:sz w:val="24"/>
                <w:szCs w:val="24"/>
              </w:rPr>
              <w:t>го</w:t>
            </w:r>
            <w:r w:rsidRPr="00B62BB4">
              <w:rPr>
                <w:rStyle w:val="FontStyle12"/>
                <w:sz w:val="24"/>
                <w:szCs w:val="24"/>
              </w:rPr>
              <w:t xml:space="preserve"> и бюджетно</w:t>
            </w:r>
            <w:r>
              <w:rPr>
                <w:rStyle w:val="FontStyle12"/>
                <w:sz w:val="24"/>
                <w:szCs w:val="24"/>
              </w:rPr>
              <w:t xml:space="preserve">го </w:t>
            </w:r>
            <w:r w:rsidRPr="00B62BB4">
              <w:t>законодательство, а также законодательств</w:t>
            </w:r>
            <w:r>
              <w:t>а</w:t>
            </w:r>
            <w:r w:rsidRPr="00B62BB4">
              <w:t xml:space="preserve"> о налогах и сборах в условиях модернизации российской экономики.</w:t>
            </w:r>
          </w:p>
          <w:p w14:paraId="4D508082" w14:textId="3171860D" w:rsidR="009C0E30" w:rsidRPr="00B62BB4" w:rsidRDefault="009C0E30" w:rsidP="00B82909">
            <w:pPr>
              <w:tabs>
                <w:tab w:val="left" w:pos="540"/>
              </w:tabs>
              <w:contextualSpacing/>
              <w:jc w:val="both"/>
            </w:pPr>
            <w:r w:rsidRPr="00D938E6">
              <w:rPr>
                <w:i/>
              </w:rPr>
              <w:t>Уметь:</w:t>
            </w:r>
            <w:r>
              <w:rPr>
                <w:i/>
              </w:rPr>
              <w:t xml:space="preserve"> </w:t>
            </w:r>
            <w:r w:rsidRPr="00444FF8">
              <w:t>анализировать действующее законодательс</w:t>
            </w:r>
            <w:r w:rsidR="00957C3E" w:rsidRPr="00444FF8">
              <w:t>т</w:t>
            </w:r>
            <w:r w:rsidRPr="00444FF8">
              <w:t>во</w:t>
            </w:r>
          </w:p>
        </w:tc>
        <w:tc>
          <w:tcPr>
            <w:tcW w:w="1463" w:type="pct"/>
          </w:tcPr>
          <w:p w14:paraId="51EC3808" w14:textId="004B3459" w:rsidR="005F7B1D" w:rsidRPr="00A71201" w:rsidRDefault="005F7B1D" w:rsidP="005F7B1D">
            <w:pPr>
              <w:jc w:val="both"/>
            </w:pPr>
            <w:r>
              <w:t>На примере конкретной организации опишите</w:t>
            </w:r>
            <w:r w:rsidRPr="00A71201">
              <w:t xml:space="preserve"> процедуру выявления рисков от приобретения неликвидного актива. </w:t>
            </w:r>
          </w:p>
          <w:p w14:paraId="694CA51A" w14:textId="6E2E6BC9" w:rsidR="009C0E30" w:rsidRPr="00D938E6" w:rsidRDefault="009C0E30" w:rsidP="00B82909">
            <w:pPr>
              <w:rPr>
                <w:i/>
              </w:rPr>
            </w:pPr>
          </w:p>
        </w:tc>
      </w:tr>
      <w:tr w:rsidR="00870BBE" w:rsidRPr="00B62BB4" w14:paraId="58BB0C70" w14:textId="3C66D06E" w:rsidTr="00411E46">
        <w:trPr>
          <w:trHeight w:val="2851"/>
        </w:trPr>
        <w:tc>
          <w:tcPr>
            <w:tcW w:w="1009" w:type="pct"/>
            <w:vMerge/>
          </w:tcPr>
          <w:p w14:paraId="611CE7A7" w14:textId="77777777" w:rsidR="009C0E30" w:rsidRPr="00B62BB4" w:rsidRDefault="009C0E30" w:rsidP="00B82909">
            <w:pPr>
              <w:tabs>
                <w:tab w:val="left" w:pos="540"/>
              </w:tabs>
              <w:ind w:firstLine="709"/>
              <w:contextualSpacing/>
              <w:jc w:val="both"/>
            </w:pPr>
          </w:p>
        </w:tc>
        <w:tc>
          <w:tcPr>
            <w:tcW w:w="1192" w:type="pct"/>
          </w:tcPr>
          <w:p w14:paraId="2CEFCE35" w14:textId="77777777" w:rsidR="009C0E30" w:rsidRPr="00B62BB4" w:rsidRDefault="009C0E30" w:rsidP="00B82909">
            <w:pPr>
              <w:tabs>
                <w:tab w:val="left" w:pos="540"/>
              </w:tabs>
              <w:contextualSpacing/>
              <w:jc w:val="both"/>
            </w:pPr>
            <w:r w:rsidRPr="00B62BB4">
              <w:rPr>
                <w:shd w:val="clear" w:color="auto" w:fill="FFFFFF"/>
              </w:rPr>
              <w:t>2. Формулирует ответы на конкретные вопросы и предлагает решение юридических задач на основе положений действующего законодательства</w:t>
            </w:r>
            <w:r w:rsidRPr="00B62BB4">
              <w:t>.</w:t>
            </w:r>
          </w:p>
        </w:tc>
        <w:tc>
          <w:tcPr>
            <w:tcW w:w="1336" w:type="pct"/>
          </w:tcPr>
          <w:p w14:paraId="06C6873F" w14:textId="77777777" w:rsidR="009C0E30" w:rsidRPr="00D938E6" w:rsidRDefault="009C0E30" w:rsidP="00B82909">
            <w:r w:rsidRPr="00D938E6">
              <w:rPr>
                <w:i/>
              </w:rPr>
              <w:t xml:space="preserve">Знать: </w:t>
            </w:r>
            <w:r w:rsidRPr="00B62BB4">
              <w:rPr>
                <w:shd w:val="clear" w:color="auto" w:fill="FFFFFF"/>
              </w:rPr>
              <w:t>положени</w:t>
            </w:r>
            <w:r>
              <w:rPr>
                <w:shd w:val="clear" w:color="auto" w:fill="FFFFFF"/>
              </w:rPr>
              <w:t>я</w:t>
            </w:r>
            <w:r w:rsidRPr="00B62BB4">
              <w:rPr>
                <w:shd w:val="clear" w:color="auto" w:fill="FFFFFF"/>
              </w:rPr>
              <w:t xml:space="preserve"> действующего законодательства</w:t>
            </w:r>
          </w:p>
          <w:p w14:paraId="093F3403" w14:textId="77777777" w:rsidR="009C0E30" w:rsidRPr="00B62BB4" w:rsidRDefault="009C0E30" w:rsidP="00B82909">
            <w:pPr>
              <w:tabs>
                <w:tab w:val="left" w:pos="540"/>
              </w:tabs>
              <w:contextualSpacing/>
              <w:jc w:val="both"/>
            </w:pPr>
            <w:r w:rsidRPr="00D938E6">
              <w:rPr>
                <w:i/>
              </w:rPr>
              <w:t>Уметь:</w:t>
            </w:r>
            <w:r w:rsidRPr="00B62BB4">
              <w:rPr>
                <w:shd w:val="clear" w:color="auto" w:fill="FFFFFF"/>
              </w:rPr>
              <w:t xml:space="preserve"> </w:t>
            </w:r>
            <w:r>
              <w:rPr>
                <w:shd w:val="clear" w:color="auto" w:fill="FFFFFF"/>
              </w:rPr>
              <w:t>ф</w:t>
            </w:r>
            <w:r w:rsidRPr="00B62BB4">
              <w:rPr>
                <w:shd w:val="clear" w:color="auto" w:fill="FFFFFF"/>
              </w:rPr>
              <w:t>ормулир</w:t>
            </w:r>
            <w:r>
              <w:rPr>
                <w:shd w:val="clear" w:color="auto" w:fill="FFFFFF"/>
              </w:rPr>
              <w:t>овать</w:t>
            </w:r>
            <w:r w:rsidRPr="00B62BB4">
              <w:rPr>
                <w:shd w:val="clear" w:color="auto" w:fill="FFFFFF"/>
              </w:rPr>
              <w:t xml:space="preserve"> ответы на конкретные вопросы и предлага</w:t>
            </w:r>
            <w:r>
              <w:rPr>
                <w:shd w:val="clear" w:color="auto" w:fill="FFFFFF"/>
              </w:rPr>
              <w:t xml:space="preserve">ть </w:t>
            </w:r>
            <w:r w:rsidRPr="00B62BB4">
              <w:rPr>
                <w:shd w:val="clear" w:color="auto" w:fill="FFFFFF"/>
              </w:rPr>
              <w:t>решение юридических задач</w:t>
            </w:r>
          </w:p>
        </w:tc>
        <w:tc>
          <w:tcPr>
            <w:tcW w:w="1463" w:type="pct"/>
          </w:tcPr>
          <w:p w14:paraId="4F56DAB6" w14:textId="479990DB" w:rsidR="009C0E30" w:rsidRPr="00D938E6" w:rsidRDefault="005F7B1D" w:rsidP="00B82909">
            <w:pPr>
              <w:rPr>
                <w:i/>
              </w:rPr>
            </w:pPr>
            <w:r>
              <w:t>На примере конкретной организации опишите</w:t>
            </w:r>
            <w:r w:rsidRPr="00A71201">
              <w:t xml:space="preserve"> </w:t>
            </w:r>
            <w:r>
              <w:t xml:space="preserve">механизм </w:t>
            </w:r>
            <w:proofErr w:type="spellStart"/>
            <w:r w:rsidRPr="00A71201">
              <w:t>минимиз</w:t>
            </w:r>
            <w:r>
              <w:t>азии</w:t>
            </w:r>
            <w:proofErr w:type="spellEnd"/>
            <w:r w:rsidRPr="00A71201">
              <w:t xml:space="preserve"> риск</w:t>
            </w:r>
            <w:r>
              <w:t>ов</w:t>
            </w:r>
            <w:r w:rsidRPr="00A71201">
              <w:t xml:space="preserve"> от приобретения неликвидного актива.</w:t>
            </w:r>
          </w:p>
        </w:tc>
      </w:tr>
    </w:tbl>
    <w:p w14:paraId="7296156C" w14:textId="57A561F9" w:rsidR="009C0E30" w:rsidRDefault="009C0E30" w:rsidP="0009690C">
      <w:pPr>
        <w:pStyle w:val="1-21"/>
        <w:tabs>
          <w:tab w:val="left" w:pos="851"/>
        </w:tabs>
        <w:suppressAutoHyphens/>
        <w:adjustRightInd w:val="0"/>
        <w:spacing w:line="360" w:lineRule="auto"/>
        <w:ind w:left="0" w:right="-36" w:firstLine="0"/>
        <w:jc w:val="both"/>
        <w:rPr>
          <w:sz w:val="28"/>
          <w:szCs w:val="28"/>
        </w:rPr>
      </w:pPr>
    </w:p>
    <w:p w14:paraId="3FBA2D30" w14:textId="77777777" w:rsidR="00713B5C" w:rsidRPr="004A30D5" w:rsidRDefault="00713B5C" w:rsidP="004A30D5">
      <w:pPr>
        <w:pStyle w:val="210"/>
        <w:tabs>
          <w:tab w:val="left" w:pos="3053"/>
          <w:tab w:val="left" w:pos="4655"/>
          <w:tab w:val="left" w:pos="6013"/>
          <w:tab w:val="left" w:pos="6706"/>
        </w:tabs>
        <w:spacing w:before="167" w:line="355" w:lineRule="auto"/>
        <w:ind w:left="0" w:right="-36" w:firstLine="284"/>
        <w:rPr>
          <w:i w:val="0"/>
        </w:rPr>
      </w:pPr>
      <w:bookmarkStart w:id="81" w:name="_Toc89950395"/>
      <w:bookmarkStart w:id="82" w:name="_Toc90023698"/>
      <w:bookmarkStart w:id="83" w:name="_Toc90042613"/>
      <w:bookmarkStart w:id="84" w:name="_Toc121920885"/>
      <w:r w:rsidRPr="004A30D5">
        <w:rPr>
          <w:i w:val="0"/>
        </w:rPr>
        <w:t>Примерные вопросы для подготовки к экзамену:</w:t>
      </w:r>
      <w:bookmarkEnd w:id="81"/>
      <w:bookmarkEnd w:id="82"/>
      <w:bookmarkEnd w:id="83"/>
      <w:bookmarkEnd w:id="84"/>
    </w:p>
    <w:p w14:paraId="64646FF7" w14:textId="77777777" w:rsidR="00713B5C" w:rsidRPr="00711691" w:rsidRDefault="00713B5C" w:rsidP="00444FF8">
      <w:pPr>
        <w:pStyle w:val="210"/>
        <w:numPr>
          <w:ilvl w:val="0"/>
          <w:numId w:val="20"/>
        </w:numPr>
        <w:tabs>
          <w:tab w:val="left" w:pos="3053"/>
          <w:tab w:val="left" w:pos="4655"/>
          <w:tab w:val="left" w:pos="6013"/>
          <w:tab w:val="left" w:pos="6706"/>
        </w:tabs>
        <w:spacing w:before="0" w:line="360" w:lineRule="auto"/>
        <w:ind w:left="426" w:right="-281" w:hanging="426"/>
        <w:rPr>
          <w:b w:val="0"/>
          <w:bCs w:val="0"/>
          <w:i w:val="0"/>
          <w:iCs/>
        </w:rPr>
      </w:pPr>
      <w:r w:rsidRPr="00711691">
        <w:rPr>
          <w:b w:val="0"/>
          <w:bCs w:val="0"/>
          <w:i w:val="0"/>
          <w:iCs/>
        </w:rPr>
        <w:t xml:space="preserve">Правовой аудит </w:t>
      </w:r>
      <w:r w:rsidRPr="00711691">
        <w:rPr>
          <w:b w:val="0"/>
          <w:i w:val="0"/>
          <w:iCs/>
        </w:rPr>
        <w:t>(</w:t>
      </w:r>
      <w:proofErr w:type="spellStart"/>
      <w:r w:rsidRPr="00711691">
        <w:rPr>
          <w:b w:val="0"/>
          <w:bCs w:val="0"/>
          <w:i w:val="0"/>
          <w:iCs/>
        </w:rPr>
        <w:t>Legal</w:t>
      </w:r>
      <w:proofErr w:type="spellEnd"/>
      <w:r w:rsidRPr="00711691">
        <w:rPr>
          <w:b w:val="0"/>
          <w:i w:val="0"/>
          <w:iCs/>
        </w:rPr>
        <w:t xml:space="preserve"> </w:t>
      </w:r>
      <w:proofErr w:type="spellStart"/>
      <w:r w:rsidRPr="00711691">
        <w:rPr>
          <w:b w:val="0"/>
          <w:i w:val="0"/>
          <w:iCs/>
        </w:rPr>
        <w:t>Due</w:t>
      </w:r>
      <w:proofErr w:type="spellEnd"/>
      <w:r w:rsidRPr="00711691">
        <w:rPr>
          <w:b w:val="0"/>
          <w:i w:val="0"/>
          <w:iCs/>
        </w:rPr>
        <w:t xml:space="preserve"> </w:t>
      </w:r>
      <w:proofErr w:type="spellStart"/>
      <w:r w:rsidRPr="00711691">
        <w:rPr>
          <w:b w:val="0"/>
          <w:i w:val="0"/>
          <w:iCs/>
        </w:rPr>
        <w:t>Diligence</w:t>
      </w:r>
      <w:proofErr w:type="spellEnd"/>
      <w:r w:rsidRPr="00711691">
        <w:rPr>
          <w:b w:val="0"/>
          <w:i w:val="0"/>
          <w:iCs/>
        </w:rPr>
        <w:t>): п</w:t>
      </w:r>
      <w:r w:rsidRPr="00711691">
        <w:rPr>
          <w:b w:val="0"/>
          <w:bCs w:val="0"/>
          <w:i w:val="0"/>
          <w:iCs/>
        </w:rPr>
        <w:t xml:space="preserve">онятие, цель и структура. </w:t>
      </w:r>
    </w:p>
    <w:p w14:paraId="7C283549" w14:textId="77777777" w:rsidR="00713B5C" w:rsidRPr="00711691" w:rsidRDefault="00713B5C" w:rsidP="00444FF8">
      <w:pPr>
        <w:pStyle w:val="210"/>
        <w:numPr>
          <w:ilvl w:val="0"/>
          <w:numId w:val="20"/>
        </w:numPr>
        <w:tabs>
          <w:tab w:val="left" w:pos="3053"/>
          <w:tab w:val="left" w:pos="4655"/>
          <w:tab w:val="left" w:pos="6013"/>
          <w:tab w:val="left" w:pos="6706"/>
        </w:tabs>
        <w:spacing w:before="0" w:line="360" w:lineRule="auto"/>
        <w:ind w:left="426" w:right="-281" w:hanging="426"/>
        <w:jc w:val="both"/>
        <w:rPr>
          <w:b w:val="0"/>
          <w:bCs w:val="0"/>
          <w:i w:val="0"/>
          <w:iCs/>
        </w:rPr>
      </w:pPr>
      <w:r w:rsidRPr="00711691">
        <w:rPr>
          <w:b w:val="0"/>
          <w:bCs w:val="0"/>
          <w:i w:val="0"/>
          <w:iCs/>
        </w:rPr>
        <w:t>Анализ деятельности компании на предмет соответствия нормам действующего законодательства, сложившейся хозяйственной и судебной практике.</w:t>
      </w:r>
    </w:p>
    <w:p w14:paraId="2D913A91" w14:textId="77777777" w:rsidR="00713B5C" w:rsidRPr="00711691" w:rsidRDefault="00713B5C" w:rsidP="00444FF8">
      <w:pPr>
        <w:pStyle w:val="210"/>
        <w:numPr>
          <w:ilvl w:val="0"/>
          <w:numId w:val="20"/>
        </w:numPr>
        <w:tabs>
          <w:tab w:val="left" w:pos="3053"/>
          <w:tab w:val="left" w:pos="4655"/>
          <w:tab w:val="left" w:pos="6013"/>
          <w:tab w:val="left" w:pos="6706"/>
        </w:tabs>
        <w:spacing w:before="0" w:line="360" w:lineRule="auto"/>
        <w:ind w:left="426" w:right="-281" w:hanging="426"/>
        <w:jc w:val="both"/>
        <w:rPr>
          <w:b w:val="0"/>
          <w:bCs w:val="0"/>
          <w:i w:val="0"/>
          <w:iCs/>
          <w:lang w:val="en-US"/>
        </w:rPr>
      </w:pPr>
      <w:r w:rsidRPr="00711691">
        <w:rPr>
          <w:b w:val="0"/>
          <w:bCs w:val="0"/>
          <w:i w:val="0"/>
          <w:iCs/>
        </w:rPr>
        <w:t>Этапы</w:t>
      </w:r>
      <w:r w:rsidRPr="00711691">
        <w:rPr>
          <w:b w:val="0"/>
          <w:i w:val="0"/>
          <w:iCs/>
          <w:lang w:val="en-US"/>
        </w:rPr>
        <w:t xml:space="preserve"> </w:t>
      </w:r>
      <w:r w:rsidRPr="00711691">
        <w:rPr>
          <w:b w:val="0"/>
          <w:i w:val="0"/>
          <w:iCs/>
        </w:rPr>
        <w:t>процедуры</w:t>
      </w:r>
      <w:r w:rsidRPr="00711691">
        <w:rPr>
          <w:b w:val="0"/>
          <w:i w:val="0"/>
          <w:iCs/>
          <w:lang w:val="en-US"/>
        </w:rPr>
        <w:t xml:space="preserve"> </w:t>
      </w:r>
      <w:r w:rsidRPr="00711691">
        <w:rPr>
          <w:b w:val="0"/>
          <w:bCs w:val="0"/>
          <w:i w:val="0"/>
          <w:iCs/>
          <w:lang w:val="en-US"/>
        </w:rPr>
        <w:t>Legal</w:t>
      </w:r>
      <w:r w:rsidRPr="00711691">
        <w:rPr>
          <w:b w:val="0"/>
          <w:i w:val="0"/>
          <w:iCs/>
          <w:lang w:val="en-US"/>
        </w:rPr>
        <w:t xml:space="preserve"> Due Diligence</w:t>
      </w:r>
      <w:r w:rsidRPr="00711691">
        <w:rPr>
          <w:b w:val="0"/>
          <w:bCs w:val="0"/>
          <w:i w:val="0"/>
          <w:iCs/>
          <w:lang w:val="en-US"/>
        </w:rPr>
        <w:t>.</w:t>
      </w:r>
    </w:p>
    <w:p w14:paraId="378088B2" w14:textId="77777777" w:rsidR="00713B5C" w:rsidRPr="00711691" w:rsidRDefault="00713B5C" w:rsidP="00444FF8">
      <w:pPr>
        <w:pStyle w:val="210"/>
        <w:numPr>
          <w:ilvl w:val="0"/>
          <w:numId w:val="20"/>
        </w:numPr>
        <w:tabs>
          <w:tab w:val="left" w:pos="3053"/>
          <w:tab w:val="left" w:pos="4655"/>
          <w:tab w:val="left" w:pos="6013"/>
          <w:tab w:val="left" w:pos="6706"/>
        </w:tabs>
        <w:spacing w:before="0" w:line="360" w:lineRule="auto"/>
        <w:ind w:left="426" w:right="-281" w:hanging="426"/>
        <w:jc w:val="both"/>
        <w:rPr>
          <w:b w:val="0"/>
          <w:bCs w:val="0"/>
          <w:i w:val="0"/>
          <w:iCs/>
        </w:rPr>
      </w:pPr>
      <w:r w:rsidRPr="00711691">
        <w:rPr>
          <w:b w:val="0"/>
          <w:bCs w:val="0"/>
          <w:i w:val="0"/>
          <w:iCs/>
        </w:rPr>
        <w:t xml:space="preserve">Проверка законности создания, формирования уставного капитала, реорганизации и внесения изменений в учредительные документы компании. </w:t>
      </w:r>
    </w:p>
    <w:p w14:paraId="5908DB18" w14:textId="77777777" w:rsidR="00713B5C" w:rsidRPr="00711691" w:rsidRDefault="00713B5C" w:rsidP="00444FF8">
      <w:pPr>
        <w:pStyle w:val="210"/>
        <w:numPr>
          <w:ilvl w:val="0"/>
          <w:numId w:val="20"/>
        </w:numPr>
        <w:tabs>
          <w:tab w:val="left" w:pos="3053"/>
          <w:tab w:val="left" w:pos="4655"/>
          <w:tab w:val="left" w:pos="6013"/>
          <w:tab w:val="left" w:pos="6706"/>
        </w:tabs>
        <w:spacing w:before="0" w:line="360" w:lineRule="auto"/>
        <w:ind w:left="426" w:right="-281" w:hanging="426"/>
        <w:jc w:val="both"/>
        <w:rPr>
          <w:b w:val="0"/>
          <w:bCs w:val="0"/>
          <w:i w:val="0"/>
          <w:iCs/>
        </w:rPr>
      </w:pPr>
      <w:r w:rsidRPr="00711691">
        <w:rPr>
          <w:b w:val="0"/>
          <w:bCs w:val="0"/>
          <w:i w:val="0"/>
          <w:iCs/>
        </w:rPr>
        <w:t xml:space="preserve">Анализ системы управления, объема полномочий руководящих органов. </w:t>
      </w:r>
    </w:p>
    <w:p w14:paraId="43CA1E08" w14:textId="77777777" w:rsidR="00713B5C" w:rsidRPr="00711691" w:rsidRDefault="00713B5C" w:rsidP="00444FF8">
      <w:pPr>
        <w:pStyle w:val="210"/>
        <w:numPr>
          <w:ilvl w:val="0"/>
          <w:numId w:val="20"/>
        </w:numPr>
        <w:tabs>
          <w:tab w:val="left" w:pos="3053"/>
          <w:tab w:val="left" w:pos="4655"/>
          <w:tab w:val="left" w:pos="6013"/>
          <w:tab w:val="left" w:pos="6706"/>
        </w:tabs>
        <w:spacing w:before="0" w:line="360" w:lineRule="auto"/>
        <w:ind w:left="426" w:right="-281" w:hanging="426"/>
        <w:jc w:val="both"/>
        <w:rPr>
          <w:b w:val="0"/>
          <w:bCs w:val="0"/>
          <w:i w:val="0"/>
          <w:iCs/>
        </w:rPr>
      </w:pPr>
      <w:r w:rsidRPr="00711691">
        <w:rPr>
          <w:b w:val="0"/>
          <w:bCs w:val="0"/>
          <w:i w:val="0"/>
          <w:iCs/>
        </w:rPr>
        <w:t xml:space="preserve">Сроки проведения </w:t>
      </w:r>
      <w:proofErr w:type="spellStart"/>
      <w:r w:rsidRPr="00711691">
        <w:rPr>
          <w:b w:val="0"/>
          <w:bCs w:val="0"/>
          <w:i w:val="0"/>
          <w:iCs/>
        </w:rPr>
        <w:t>Legal</w:t>
      </w:r>
      <w:proofErr w:type="spellEnd"/>
      <w:r w:rsidRPr="00711691">
        <w:rPr>
          <w:b w:val="0"/>
          <w:i w:val="0"/>
          <w:iCs/>
        </w:rPr>
        <w:t xml:space="preserve"> </w:t>
      </w:r>
      <w:proofErr w:type="spellStart"/>
      <w:r w:rsidRPr="00711691">
        <w:rPr>
          <w:b w:val="0"/>
          <w:i w:val="0"/>
          <w:iCs/>
        </w:rPr>
        <w:t>Due</w:t>
      </w:r>
      <w:proofErr w:type="spellEnd"/>
      <w:r w:rsidRPr="00711691">
        <w:rPr>
          <w:b w:val="0"/>
          <w:i w:val="0"/>
          <w:iCs/>
        </w:rPr>
        <w:t xml:space="preserve"> </w:t>
      </w:r>
      <w:proofErr w:type="spellStart"/>
      <w:r w:rsidRPr="00711691">
        <w:rPr>
          <w:b w:val="0"/>
          <w:i w:val="0"/>
          <w:iCs/>
        </w:rPr>
        <w:t>Diligence</w:t>
      </w:r>
      <w:proofErr w:type="spellEnd"/>
      <w:r w:rsidRPr="00711691">
        <w:rPr>
          <w:b w:val="0"/>
          <w:i w:val="0"/>
          <w:iCs/>
        </w:rPr>
        <w:t>.</w:t>
      </w:r>
    </w:p>
    <w:p w14:paraId="3BEEEB7A" w14:textId="77777777" w:rsidR="00713B5C" w:rsidRPr="00711691" w:rsidRDefault="00713B5C" w:rsidP="00444FF8">
      <w:pPr>
        <w:pStyle w:val="210"/>
        <w:numPr>
          <w:ilvl w:val="0"/>
          <w:numId w:val="20"/>
        </w:numPr>
        <w:tabs>
          <w:tab w:val="left" w:pos="3053"/>
          <w:tab w:val="left" w:pos="4655"/>
          <w:tab w:val="left" w:pos="6013"/>
          <w:tab w:val="left" w:pos="6706"/>
        </w:tabs>
        <w:spacing w:before="0" w:line="360" w:lineRule="auto"/>
        <w:ind w:left="426" w:right="-281" w:hanging="426"/>
        <w:jc w:val="both"/>
        <w:rPr>
          <w:b w:val="0"/>
          <w:bCs w:val="0"/>
          <w:i w:val="0"/>
          <w:iCs/>
        </w:rPr>
      </w:pPr>
      <w:r w:rsidRPr="00711691">
        <w:rPr>
          <w:b w:val="0"/>
          <w:bCs w:val="0"/>
          <w:i w:val="0"/>
          <w:iCs/>
        </w:rPr>
        <w:t>Понятие и виды рисков при реализации правового аудита (</w:t>
      </w:r>
      <w:proofErr w:type="spellStart"/>
      <w:r w:rsidRPr="00711691">
        <w:rPr>
          <w:b w:val="0"/>
          <w:bCs w:val="0"/>
          <w:i w:val="0"/>
          <w:iCs/>
        </w:rPr>
        <w:t>Legal</w:t>
      </w:r>
      <w:proofErr w:type="spellEnd"/>
      <w:r w:rsidRPr="00711691">
        <w:rPr>
          <w:b w:val="0"/>
          <w:i w:val="0"/>
          <w:iCs/>
        </w:rPr>
        <w:t xml:space="preserve"> </w:t>
      </w:r>
      <w:proofErr w:type="spellStart"/>
      <w:r w:rsidRPr="00711691">
        <w:rPr>
          <w:b w:val="0"/>
          <w:i w:val="0"/>
          <w:iCs/>
        </w:rPr>
        <w:t>Due</w:t>
      </w:r>
      <w:proofErr w:type="spellEnd"/>
      <w:r w:rsidRPr="00711691">
        <w:rPr>
          <w:b w:val="0"/>
          <w:i w:val="0"/>
          <w:iCs/>
        </w:rPr>
        <w:t xml:space="preserve"> </w:t>
      </w:r>
      <w:proofErr w:type="spellStart"/>
      <w:r w:rsidRPr="00711691">
        <w:rPr>
          <w:b w:val="0"/>
          <w:i w:val="0"/>
          <w:iCs/>
        </w:rPr>
        <w:t>Diligence</w:t>
      </w:r>
      <w:proofErr w:type="spellEnd"/>
      <w:r w:rsidRPr="00711691">
        <w:rPr>
          <w:b w:val="0"/>
          <w:bCs w:val="0"/>
          <w:i w:val="0"/>
          <w:iCs/>
        </w:rPr>
        <w:t>).</w:t>
      </w:r>
    </w:p>
    <w:p w14:paraId="57CC879A" w14:textId="77777777" w:rsidR="00713B5C" w:rsidRPr="00711691" w:rsidRDefault="00713B5C" w:rsidP="00444FF8">
      <w:pPr>
        <w:pStyle w:val="210"/>
        <w:numPr>
          <w:ilvl w:val="0"/>
          <w:numId w:val="20"/>
        </w:numPr>
        <w:tabs>
          <w:tab w:val="left" w:pos="3053"/>
          <w:tab w:val="left" w:pos="4655"/>
          <w:tab w:val="left" w:pos="6013"/>
          <w:tab w:val="left" w:pos="6706"/>
        </w:tabs>
        <w:spacing w:before="0" w:line="360" w:lineRule="auto"/>
        <w:ind w:left="426" w:right="-281" w:hanging="426"/>
        <w:jc w:val="both"/>
        <w:rPr>
          <w:b w:val="0"/>
          <w:bCs w:val="0"/>
          <w:i w:val="0"/>
          <w:iCs/>
        </w:rPr>
      </w:pPr>
      <w:r w:rsidRPr="00711691">
        <w:rPr>
          <w:b w:val="0"/>
          <w:bCs w:val="0"/>
          <w:i w:val="0"/>
          <w:iCs/>
        </w:rPr>
        <w:t>Аудит юридической защиты и финансовой обоснованности коммерческих сделок компании.</w:t>
      </w:r>
    </w:p>
    <w:p w14:paraId="5C7B0871" w14:textId="77777777" w:rsidR="00713B5C" w:rsidRPr="00711691" w:rsidRDefault="00713B5C" w:rsidP="00444FF8">
      <w:pPr>
        <w:pStyle w:val="210"/>
        <w:numPr>
          <w:ilvl w:val="0"/>
          <w:numId w:val="20"/>
        </w:numPr>
        <w:tabs>
          <w:tab w:val="left" w:pos="3053"/>
          <w:tab w:val="left" w:pos="4655"/>
          <w:tab w:val="left" w:pos="6013"/>
          <w:tab w:val="left" w:pos="6706"/>
        </w:tabs>
        <w:spacing w:before="0" w:line="360" w:lineRule="auto"/>
        <w:ind w:left="426" w:right="-281" w:hanging="426"/>
        <w:jc w:val="both"/>
        <w:rPr>
          <w:b w:val="0"/>
          <w:bCs w:val="0"/>
          <w:i w:val="0"/>
          <w:iCs/>
        </w:rPr>
      </w:pPr>
      <w:r w:rsidRPr="00711691">
        <w:rPr>
          <w:b w:val="0"/>
          <w:bCs w:val="0"/>
          <w:i w:val="0"/>
          <w:iCs/>
        </w:rPr>
        <w:t xml:space="preserve">Основные виды рисков </w:t>
      </w:r>
      <w:r w:rsidRPr="00711691">
        <w:rPr>
          <w:b w:val="0"/>
          <w:i w:val="0"/>
          <w:iCs/>
        </w:rPr>
        <w:t>при осуществлении правового аудита (</w:t>
      </w:r>
      <w:proofErr w:type="spellStart"/>
      <w:r w:rsidRPr="00711691">
        <w:rPr>
          <w:b w:val="0"/>
          <w:bCs w:val="0"/>
          <w:i w:val="0"/>
          <w:iCs/>
        </w:rPr>
        <w:t>Legal</w:t>
      </w:r>
      <w:proofErr w:type="spellEnd"/>
      <w:r w:rsidRPr="00711691">
        <w:rPr>
          <w:b w:val="0"/>
          <w:i w:val="0"/>
          <w:iCs/>
        </w:rPr>
        <w:t xml:space="preserve"> </w:t>
      </w:r>
      <w:proofErr w:type="spellStart"/>
      <w:r w:rsidRPr="00711691">
        <w:rPr>
          <w:b w:val="0"/>
          <w:i w:val="0"/>
          <w:iCs/>
        </w:rPr>
        <w:t>Due</w:t>
      </w:r>
      <w:proofErr w:type="spellEnd"/>
      <w:r w:rsidRPr="00711691">
        <w:rPr>
          <w:b w:val="0"/>
          <w:i w:val="0"/>
          <w:iCs/>
        </w:rPr>
        <w:t xml:space="preserve"> </w:t>
      </w:r>
      <w:proofErr w:type="spellStart"/>
      <w:r w:rsidRPr="00711691">
        <w:rPr>
          <w:b w:val="0"/>
          <w:i w:val="0"/>
          <w:iCs/>
        </w:rPr>
        <w:t>Diligenc</w:t>
      </w:r>
      <w:proofErr w:type="spellEnd"/>
      <w:r w:rsidRPr="00711691">
        <w:rPr>
          <w:b w:val="0"/>
          <w:i w:val="0"/>
          <w:iCs/>
        </w:rPr>
        <w:t xml:space="preserve">). </w:t>
      </w:r>
      <w:r w:rsidRPr="00711691">
        <w:rPr>
          <w:b w:val="0"/>
          <w:bCs w:val="0"/>
          <w:i w:val="0"/>
          <w:iCs/>
        </w:rPr>
        <w:t xml:space="preserve"> </w:t>
      </w:r>
    </w:p>
    <w:p w14:paraId="76FFCDA9" w14:textId="77777777" w:rsidR="00713B5C" w:rsidRPr="00711691" w:rsidRDefault="00713B5C" w:rsidP="00444FF8">
      <w:pPr>
        <w:pStyle w:val="210"/>
        <w:numPr>
          <w:ilvl w:val="0"/>
          <w:numId w:val="20"/>
        </w:numPr>
        <w:tabs>
          <w:tab w:val="left" w:pos="3053"/>
          <w:tab w:val="left" w:pos="4655"/>
          <w:tab w:val="left" w:pos="6013"/>
          <w:tab w:val="left" w:pos="6706"/>
        </w:tabs>
        <w:spacing w:before="0" w:line="360" w:lineRule="auto"/>
        <w:ind w:left="426" w:right="-281" w:hanging="426"/>
        <w:jc w:val="both"/>
        <w:rPr>
          <w:b w:val="0"/>
          <w:bCs w:val="0"/>
          <w:i w:val="0"/>
          <w:iCs/>
        </w:rPr>
      </w:pPr>
      <w:proofErr w:type="spellStart"/>
      <w:r w:rsidRPr="00711691">
        <w:rPr>
          <w:b w:val="0"/>
          <w:i w:val="0"/>
          <w:iCs/>
        </w:rPr>
        <w:t>Основнык</w:t>
      </w:r>
      <w:proofErr w:type="spellEnd"/>
      <w:r w:rsidRPr="00711691">
        <w:rPr>
          <w:b w:val="0"/>
          <w:i w:val="0"/>
          <w:iCs/>
        </w:rPr>
        <w:t xml:space="preserve"> технология </w:t>
      </w:r>
      <w:proofErr w:type="spellStart"/>
      <w:r w:rsidRPr="00711691">
        <w:rPr>
          <w:b w:val="0"/>
          <w:bCs w:val="0"/>
          <w:i w:val="0"/>
          <w:iCs/>
        </w:rPr>
        <w:t>Legal</w:t>
      </w:r>
      <w:proofErr w:type="spellEnd"/>
      <w:r w:rsidRPr="00711691">
        <w:rPr>
          <w:b w:val="0"/>
          <w:i w:val="0"/>
          <w:iCs/>
        </w:rPr>
        <w:t xml:space="preserve"> </w:t>
      </w:r>
      <w:proofErr w:type="spellStart"/>
      <w:r w:rsidRPr="00711691">
        <w:rPr>
          <w:b w:val="0"/>
          <w:i w:val="0"/>
          <w:iCs/>
        </w:rPr>
        <w:t>Due</w:t>
      </w:r>
      <w:proofErr w:type="spellEnd"/>
      <w:r w:rsidRPr="00711691">
        <w:rPr>
          <w:b w:val="0"/>
          <w:i w:val="0"/>
          <w:iCs/>
        </w:rPr>
        <w:t xml:space="preserve"> </w:t>
      </w:r>
      <w:proofErr w:type="spellStart"/>
      <w:r w:rsidRPr="00711691">
        <w:rPr>
          <w:b w:val="0"/>
          <w:i w:val="0"/>
          <w:iCs/>
        </w:rPr>
        <w:t>Diligence</w:t>
      </w:r>
      <w:proofErr w:type="spellEnd"/>
      <w:r w:rsidRPr="00711691">
        <w:rPr>
          <w:b w:val="0"/>
          <w:i w:val="0"/>
          <w:iCs/>
        </w:rPr>
        <w:t>.</w:t>
      </w:r>
      <w:r w:rsidRPr="00711691">
        <w:rPr>
          <w:b w:val="0"/>
          <w:bCs w:val="0"/>
          <w:i w:val="0"/>
          <w:iCs/>
        </w:rPr>
        <w:t xml:space="preserve"> </w:t>
      </w:r>
    </w:p>
    <w:p w14:paraId="4E81BAD7" w14:textId="77777777" w:rsidR="00713B5C" w:rsidRPr="00711691" w:rsidRDefault="00713B5C" w:rsidP="00444FF8">
      <w:pPr>
        <w:pStyle w:val="210"/>
        <w:numPr>
          <w:ilvl w:val="0"/>
          <w:numId w:val="20"/>
        </w:numPr>
        <w:tabs>
          <w:tab w:val="left" w:pos="3053"/>
          <w:tab w:val="left" w:pos="4655"/>
          <w:tab w:val="left" w:pos="6013"/>
          <w:tab w:val="left" w:pos="6706"/>
        </w:tabs>
        <w:spacing w:before="0" w:line="360" w:lineRule="auto"/>
        <w:ind w:left="426" w:right="-281" w:hanging="426"/>
        <w:jc w:val="both"/>
        <w:rPr>
          <w:b w:val="0"/>
          <w:bCs w:val="0"/>
          <w:i w:val="0"/>
          <w:iCs/>
        </w:rPr>
      </w:pPr>
      <w:proofErr w:type="gramStart"/>
      <w:r w:rsidRPr="00711691">
        <w:rPr>
          <w:b w:val="0"/>
          <w:i w:val="0"/>
          <w:iCs/>
        </w:rPr>
        <w:lastRenderedPageBreak/>
        <w:t>Основные  процедуры</w:t>
      </w:r>
      <w:proofErr w:type="gramEnd"/>
      <w:r w:rsidRPr="00711691">
        <w:rPr>
          <w:b w:val="0"/>
          <w:i w:val="0"/>
          <w:iCs/>
        </w:rPr>
        <w:t xml:space="preserve"> </w:t>
      </w:r>
      <w:proofErr w:type="spellStart"/>
      <w:r w:rsidRPr="00711691">
        <w:rPr>
          <w:b w:val="0"/>
          <w:bCs w:val="0"/>
          <w:i w:val="0"/>
          <w:iCs/>
        </w:rPr>
        <w:t>Legal</w:t>
      </w:r>
      <w:proofErr w:type="spellEnd"/>
      <w:r w:rsidRPr="00711691">
        <w:rPr>
          <w:b w:val="0"/>
          <w:i w:val="0"/>
          <w:iCs/>
        </w:rPr>
        <w:t xml:space="preserve"> </w:t>
      </w:r>
      <w:proofErr w:type="spellStart"/>
      <w:r w:rsidRPr="00711691">
        <w:rPr>
          <w:b w:val="0"/>
          <w:i w:val="0"/>
          <w:iCs/>
        </w:rPr>
        <w:t>Due</w:t>
      </w:r>
      <w:proofErr w:type="spellEnd"/>
      <w:r w:rsidRPr="00711691">
        <w:rPr>
          <w:b w:val="0"/>
          <w:i w:val="0"/>
          <w:iCs/>
        </w:rPr>
        <w:t xml:space="preserve"> </w:t>
      </w:r>
      <w:proofErr w:type="spellStart"/>
      <w:r w:rsidRPr="00711691">
        <w:rPr>
          <w:b w:val="0"/>
          <w:i w:val="0"/>
          <w:iCs/>
        </w:rPr>
        <w:t>Diligence</w:t>
      </w:r>
      <w:proofErr w:type="spellEnd"/>
      <w:r w:rsidRPr="00711691">
        <w:rPr>
          <w:b w:val="0"/>
          <w:i w:val="0"/>
          <w:iCs/>
        </w:rPr>
        <w:t>.</w:t>
      </w:r>
      <w:r w:rsidRPr="00711691">
        <w:rPr>
          <w:b w:val="0"/>
          <w:bCs w:val="0"/>
          <w:i w:val="0"/>
          <w:iCs/>
        </w:rPr>
        <w:t xml:space="preserve"> </w:t>
      </w:r>
    </w:p>
    <w:p w14:paraId="61E99A0D" w14:textId="77777777" w:rsidR="00713B5C" w:rsidRPr="00711691" w:rsidRDefault="00713B5C" w:rsidP="00444FF8">
      <w:pPr>
        <w:pStyle w:val="210"/>
        <w:numPr>
          <w:ilvl w:val="0"/>
          <w:numId w:val="20"/>
        </w:numPr>
        <w:tabs>
          <w:tab w:val="left" w:pos="3053"/>
          <w:tab w:val="left" w:pos="4655"/>
          <w:tab w:val="left" w:pos="6013"/>
          <w:tab w:val="left" w:pos="6706"/>
        </w:tabs>
        <w:spacing w:before="0" w:line="360" w:lineRule="auto"/>
        <w:ind w:left="426" w:right="-281" w:hanging="426"/>
        <w:jc w:val="both"/>
        <w:rPr>
          <w:b w:val="0"/>
          <w:bCs w:val="0"/>
          <w:i w:val="0"/>
          <w:iCs/>
        </w:rPr>
      </w:pPr>
      <w:r w:rsidRPr="00711691">
        <w:rPr>
          <w:b w:val="0"/>
          <w:bCs w:val="0"/>
          <w:i w:val="0"/>
          <w:iCs/>
        </w:rPr>
        <w:t>Подтверждение законных оснований деятельности компании на протяжении всего его жизненного цикла от момента регистрации до фактической реорганизации или ликвидации.</w:t>
      </w:r>
    </w:p>
    <w:p w14:paraId="59C7DDA8" w14:textId="77777777" w:rsidR="00713B5C" w:rsidRPr="00711691" w:rsidRDefault="00713B5C" w:rsidP="00444FF8">
      <w:pPr>
        <w:pStyle w:val="210"/>
        <w:numPr>
          <w:ilvl w:val="0"/>
          <w:numId w:val="20"/>
        </w:numPr>
        <w:tabs>
          <w:tab w:val="left" w:pos="3053"/>
          <w:tab w:val="left" w:pos="4655"/>
          <w:tab w:val="left" w:pos="6013"/>
          <w:tab w:val="left" w:pos="6706"/>
        </w:tabs>
        <w:spacing w:before="0" w:line="360" w:lineRule="auto"/>
        <w:ind w:left="426" w:right="-281" w:hanging="426"/>
        <w:jc w:val="both"/>
        <w:rPr>
          <w:b w:val="0"/>
          <w:i w:val="0"/>
          <w:iCs/>
        </w:rPr>
      </w:pPr>
      <w:r w:rsidRPr="00711691">
        <w:rPr>
          <w:b w:val="0"/>
          <w:i w:val="0"/>
          <w:iCs/>
        </w:rPr>
        <w:t>Особенности правового аудита (</w:t>
      </w:r>
      <w:proofErr w:type="spellStart"/>
      <w:r w:rsidRPr="00711691">
        <w:rPr>
          <w:b w:val="0"/>
          <w:bCs w:val="0"/>
          <w:i w:val="0"/>
          <w:iCs/>
        </w:rPr>
        <w:t>Legal</w:t>
      </w:r>
      <w:proofErr w:type="spellEnd"/>
      <w:r w:rsidRPr="00711691">
        <w:rPr>
          <w:b w:val="0"/>
          <w:i w:val="0"/>
          <w:iCs/>
        </w:rPr>
        <w:t xml:space="preserve"> </w:t>
      </w:r>
      <w:proofErr w:type="spellStart"/>
      <w:r w:rsidRPr="00711691">
        <w:rPr>
          <w:b w:val="0"/>
          <w:i w:val="0"/>
          <w:iCs/>
        </w:rPr>
        <w:t>Due</w:t>
      </w:r>
      <w:proofErr w:type="spellEnd"/>
      <w:r w:rsidRPr="00711691">
        <w:rPr>
          <w:b w:val="0"/>
          <w:i w:val="0"/>
          <w:iCs/>
        </w:rPr>
        <w:t xml:space="preserve"> </w:t>
      </w:r>
      <w:proofErr w:type="spellStart"/>
      <w:r w:rsidRPr="00711691">
        <w:rPr>
          <w:b w:val="0"/>
          <w:i w:val="0"/>
          <w:iCs/>
        </w:rPr>
        <w:t>Diligence</w:t>
      </w:r>
      <w:proofErr w:type="spellEnd"/>
      <w:r w:rsidRPr="00711691">
        <w:rPr>
          <w:b w:val="0"/>
          <w:i w:val="0"/>
          <w:iCs/>
        </w:rPr>
        <w:t>) корпоративных документов.</w:t>
      </w:r>
    </w:p>
    <w:p w14:paraId="638F5650" w14:textId="77777777" w:rsidR="00713B5C" w:rsidRPr="00711691" w:rsidRDefault="00713B5C" w:rsidP="00444FF8">
      <w:pPr>
        <w:pStyle w:val="210"/>
        <w:numPr>
          <w:ilvl w:val="0"/>
          <w:numId w:val="20"/>
        </w:numPr>
        <w:tabs>
          <w:tab w:val="left" w:pos="3053"/>
          <w:tab w:val="left" w:pos="4655"/>
          <w:tab w:val="left" w:pos="6013"/>
          <w:tab w:val="left" w:pos="6706"/>
        </w:tabs>
        <w:spacing w:before="0" w:line="360" w:lineRule="auto"/>
        <w:ind w:left="426" w:right="-281" w:hanging="426"/>
        <w:jc w:val="both"/>
        <w:rPr>
          <w:b w:val="0"/>
          <w:bCs w:val="0"/>
          <w:i w:val="0"/>
          <w:iCs/>
        </w:rPr>
      </w:pPr>
      <w:r w:rsidRPr="00711691">
        <w:rPr>
          <w:b w:val="0"/>
          <w:bCs w:val="0"/>
          <w:i w:val="0"/>
          <w:iCs/>
        </w:rPr>
        <w:t>Особенности экспертизы корпоративных документов и рисков компаний с зарубежными (в том числе оффшорными) собственниками или дочерними предприятиями.</w:t>
      </w:r>
    </w:p>
    <w:p w14:paraId="0CEF2491" w14:textId="77777777" w:rsidR="00713B5C" w:rsidRPr="00711691" w:rsidRDefault="00713B5C" w:rsidP="00444FF8">
      <w:pPr>
        <w:pStyle w:val="210"/>
        <w:numPr>
          <w:ilvl w:val="0"/>
          <w:numId w:val="20"/>
        </w:numPr>
        <w:tabs>
          <w:tab w:val="left" w:pos="3053"/>
          <w:tab w:val="left" w:pos="4655"/>
          <w:tab w:val="left" w:pos="6013"/>
          <w:tab w:val="left" w:pos="6706"/>
        </w:tabs>
        <w:spacing w:before="0" w:line="360" w:lineRule="auto"/>
        <w:ind w:left="426" w:right="-281" w:hanging="426"/>
        <w:jc w:val="both"/>
        <w:rPr>
          <w:b w:val="0"/>
          <w:bCs w:val="0"/>
          <w:i w:val="0"/>
          <w:iCs/>
        </w:rPr>
      </w:pPr>
      <w:r w:rsidRPr="00711691">
        <w:rPr>
          <w:b w:val="0"/>
          <w:bCs w:val="0"/>
          <w:i w:val="0"/>
          <w:iCs/>
        </w:rPr>
        <w:t xml:space="preserve">Оценка рисков при сделках с недвижимостью: проверка регистрации прав и наличия обременений на недвижимость; риски, связанные со строительством зданий, строений, сооружений и оформлением разрешительной и иной документации на них. </w:t>
      </w:r>
    </w:p>
    <w:p w14:paraId="4D5A788F" w14:textId="77777777" w:rsidR="00713B5C" w:rsidRPr="00711691" w:rsidRDefault="00713B5C" w:rsidP="00444FF8">
      <w:pPr>
        <w:pStyle w:val="210"/>
        <w:numPr>
          <w:ilvl w:val="0"/>
          <w:numId w:val="20"/>
        </w:numPr>
        <w:tabs>
          <w:tab w:val="left" w:pos="3053"/>
          <w:tab w:val="left" w:pos="4655"/>
          <w:tab w:val="left" w:pos="6013"/>
          <w:tab w:val="left" w:pos="6706"/>
        </w:tabs>
        <w:spacing w:before="0" w:line="360" w:lineRule="auto"/>
        <w:ind w:left="426" w:right="-281" w:hanging="426"/>
        <w:jc w:val="both"/>
        <w:rPr>
          <w:b w:val="0"/>
          <w:bCs w:val="0"/>
          <w:i w:val="0"/>
          <w:iCs/>
        </w:rPr>
      </w:pPr>
      <w:r w:rsidRPr="00711691">
        <w:rPr>
          <w:b w:val="0"/>
          <w:bCs w:val="0"/>
          <w:i w:val="0"/>
          <w:iCs/>
        </w:rPr>
        <w:t>Оценка рисков заключения сделок, связанных с земельными участками (в</w:t>
      </w:r>
      <w:r w:rsidRPr="00BA0DAE">
        <w:rPr>
          <w:b w:val="0"/>
          <w:bCs w:val="0"/>
          <w:i w:val="0"/>
          <w:iCs/>
        </w:rPr>
        <w:t xml:space="preserve"> </w:t>
      </w:r>
      <w:r w:rsidRPr="00711691">
        <w:rPr>
          <w:b w:val="0"/>
          <w:bCs w:val="0"/>
          <w:i w:val="0"/>
          <w:iCs/>
        </w:rPr>
        <w:t xml:space="preserve">том числе рисков изъятия земельных участков) в современных условиях. </w:t>
      </w:r>
    </w:p>
    <w:p w14:paraId="22CFF465" w14:textId="77777777" w:rsidR="00713B5C" w:rsidRPr="00711691" w:rsidRDefault="00713B5C" w:rsidP="00444FF8">
      <w:pPr>
        <w:pStyle w:val="210"/>
        <w:numPr>
          <w:ilvl w:val="0"/>
          <w:numId w:val="20"/>
        </w:numPr>
        <w:tabs>
          <w:tab w:val="left" w:pos="3053"/>
          <w:tab w:val="left" w:pos="4655"/>
          <w:tab w:val="left" w:pos="6013"/>
          <w:tab w:val="left" w:pos="6706"/>
        </w:tabs>
        <w:spacing w:before="0" w:line="360" w:lineRule="auto"/>
        <w:ind w:left="426" w:right="-281" w:hanging="426"/>
        <w:jc w:val="both"/>
        <w:rPr>
          <w:b w:val="0"/>
          <w:bCs w:val="0"/>
          <w:i w:val="0"/>
          <w:iCs/>
        </w:rPr>
      </w:pPr>
      <w:r w:rsidRPr="00711691">
        <w:rPr>
          <w:b w:val="0"/>
          <w:bCs w:val="0"/>
          <w:i w:val="0"/>
          <w:iCs/>
        </w:rPr>
        <w:t>Оценка рисков в сделках по договору аренды недвижимости. Оценка выявленных рисков инвестиций с недвижимость.</w:t>
      </w:r>
    </w:p>
    <w:p w14:paraId="1EDF967E" w14:textId="77777777" w:rsidR="00713B5C" w:rsidRPr="00711691" w:rsidRDefault="00713B5C" w:rsidP="00444FF8">
      <w:pPr>
        <w:pStyle w:val="210"/>
        <w:numPr>
          <w:ilvl w:val="0"/>
          <w:numId w:val="20"/>
        </w:numPr>
        <w:tabs>
          <w:tab w:val="left" w:pos="3053"/>
          <w:tab w:val="left" w:pos="4655"/>
          <w:tab w:val="left" w:pos="6013"/>
          <w:tab w:val="left" w:pos="6706"/>
        </w:tabs>
        <w:spacing w:before="0" w:line="360" w:lineRule="auto"/>
        <w:ind w:left="426" w:right="-281" w:hanging="426"/>
        <w:jc w:val="both"/>
        <w:rPr>
          <w:b w:val="0"/>
          <w:bCs w:val="0"/>
          <w:i w:val="0"/>
          <w:iCs/>
        </w:rPr>
      </w:pPr>
      <w:r w:rsidRPr="00711691">
        <w:rPr>
          <w:b w:val="0"/>
          <w:bCs w:val="0"/>
          <w:i w:val="0"/>
          <w:iCs/>
        </w:rPr>
        <w:t xml:space="preserve">Виды оценки рисков компании в сделках с </w:t>
      </w:r>
      <w:r w:rsidRPr="00711691">
        <w:rPr>
          <w:b w:val="0"/>
          <w:i w:val="0"/>
          <w:iCs/>
        </w:rPr>
        <w:t>интеллектуальной собственностью.</w:t>
      </w:r>
      <w:r w:rsidRPr="00711691">
        <w:rPr>
          <w:b w:val="0"/>
          <w:bCs w:val="0"/>
          <w:i w:val="0"/>
          <w:iCs/>
        </w:rPr>
        <w:t xml:space="preserve"> </w:t>
      </w:r>
    </w:p>
    <w:p w14:paraId="029D2469" w14:textId="77777777" w:rsidR="00713B5C" w:rsidRPr="00711691" w:rsidRDefault="00713B5C" w:rsidP="00444FF8">
      <w:pPr>
        <w:pStyle w:val="210"/>
        <w:numPr>
          <w:ilvl w:val="0"/>
          <w:numId w:val="20"/>
        </w:numPr>
        <w:tabs>
          <w:tab w:val="left" w:pos="3053"/>
          <w:tab w:val="left" w:pos="4655"/>
          <w:tab w:val="left" w:pos="6013"/>
          <w:tab w:val="left" w:pos="6706"/>
        </w:tabs>
        <w:spacing w:before="0" w:line="360" w:lineRule="auto"/>
        <w:ind w:left="426" w:right="-281" w:hanging="426"/>
        <w:jc w:val="both"/>
        <w:rPr>
          <w:b w:val="0"/>
          <w:bCs w:val="0"/>
          <w:i w:val="0"/>
          <w:iCs/>
        </w:rPr>
      </w:pPr>
      <w:r w:rsidRPr="00711691">
        <w:rPr>
          <w:b w:val="0"/>
          <w:bCs w:val="0"/>
          <w:i w:val="0"/>
          <w:iCs/>
        </w:rPr>
        <w:t xml:space="preserve">Проверка подлинности и актуальности удостоверяющих документов на объекты интеллектуальной собственности (патенты, свидетельства, сертификаты, др.). </w:t>
      </w:r>
    </w:p>
    <w:p w14:paraId="618A924E" w14:textId="77777777" w:rsidR="00713B5C" w:rsidRPr="00BA0DAE" w:rsidRDefault="00713B5C" w:rsidP="00444FF8">
      <w:pPr>
        <w:pStyle w:val="210"/>
        <w:numPr>
          <w:ilvl w:val="0"/>
          <w:numId w:val="20"/>
        </w:numPr>
        <w:tabs>
          <w:tab w:val="left" w:pos="3053"/>
          <w:tab w:val="left" w:pos="4655"/>
          <w:tab w:val="left" w:pos="6013"/>
          <w:tab w:val="left" w:pos="6706"/>
        </w:tabs>
        <w:spacing w:before="0" w:line="360" w:lineRule="auto"/>
        <w:ind w:left="426" w:right="-281" w:hanging="426"/>
        <w:jc w:val="both"/>
        <w:rPr>
          <w:b w:val="0"/>
          <w:bCs w:val="0"/>
          <w:i w:val="0"/>
          <w:iCs/>
        </w:rPr>
      </w:pPr>
      <w:r w:rsidRPr="00BA0DAE">
        <w:rPr>
          <w:b w:val="0"/>
          <w:bCs w:val="0"/>
          <w:i w:val="0"/>
          <w:iCs/>
        </w:rPr>
        <w:t xml:space="preserve">Риски оспаривания прав на имущество, интеллектуальную собственность; отзыва лицензий (либо приостановления), отказа в регистрации товарных знаков; оспаривания сделок с заинтересованностью либо заключенных в отсутствие полномочий на подписание; отмены регистрации патента, существующего товарного знака. </w:t>
      </w:r>
    </w:p>
    <w:p w14:paraId="1C1BA317" w14:textId="77777777" w:rsidR="00713B5C" w:rsidRPr="00BA0DAE" w:rsidRDefault="00713B5C" w:rsidP="00444FF8">
      <w:pPr>
        <w:pStyle w:val="210"/>
        <w:numPr>
          <w:ilvl w:val="0"/>
          <w:numId w:val="20"/>
        </w:numPr>
        <w:tabs>
          <w:tab w:val="left" w:pos="3053"/>
          <w:tab w:val="left" w:pos="4655"/>
          <w:tab w:val="left" w:pos="6013"/>
          <w:tab w:val="left" w:pos="6706"/>
        </w:tabs>
        <w:spacing w:before="0" w:line="360" w:lineRule="auto"/>
        <w:ind w:left="426" w:right="-281" w:hanging="426"/>
        <w:jc w:val="both"/>
        <w:rPr>
          <w:b w:val="0"/>
          <w:bCs w:val="0"/>
          <w:i w:val="0"/>
          <w:iCs/>
        </w:rPr>
      </w:pPr>
      <w:r w:rsidRPr="00BA0DAE">
        <w:rPr>
          <w:b w:val="0"/>
          <w:bCs w:val="0"/>
          <w:i w:val="0"/>
          <w:iCs/>
        </w:rPr>
        <w:t>Особенности проведения поиска в базах данных патентных ведомств, российских и международных организаций (открытые и закрытые реестры).</w:t>
      </w:r>
    </w:p>
    <w:p w14:paraId="6B4C7149" w14:textId="25450D0E" w:rsidR="00713B5C" w:rsidRPr="00BA0DAE" w:rsidRDefault="00713B5C" w:rsidP="00444FF8">
      <w:pPr>
        <w:pStyle w:val="210"/>
        <w:numPr>
          <w:ilvl w:val="0"/>
          <w:numId w:val="20"/>
        </w:numPr>
        <w:tabs>
          <w:tab w:val="left" w:pos="3053"/>
          <w:tab w:val="left" w:pos="4655"/>
          <w:tab w:val="left" w:pos="6013"/>
          <w:tab w:val="left" w:pos="6706"/>
        </w:tabs>
        <w:spacing w:before="0" w:line="360" w:lineRule="auto"/>
        <w:ind w:left="426" w:right="-281" w:hanging="426"/>
        <w:jc w:val="both"/>
        <w:rPr>
          <w:b w:val="0"/>
          <w:bCs w:val="0"/>
          <w:i w:val="0"/>
          <w:iCs/>
        </w:rPr>
      </w:pPr>
      <w:r w:rsidRPr="00BA0DAE">
        <w:rPr>
          <w:b w:val="0"/>
          <w:bCs w:val="0"/>
          <w:i w:val="0"/>
          <w:iCs/>
        </w:rPr>
        <w:t>Анализ лицензионных договоров, незарегистрированных объектов интеллектуальной собственности (ноу-хау, авторские права, коммерческие обозначения и другие).</w:t>
      </w:r>
    </w:p>
    <w:p w14:paraId="6EA2E5BE" w14:textId="77777777" w:rsidR="00713B5C" w:rsidRPr="00BA0DAE" w:rsidRDefault="00713B5C" w:rsidP="00444FF8">
      <w:pPr>
        <w:pStyle w:val="210"/>
        <w:numPr>
          <w:ilvl w:val="0"/>
          <w:numId w:val="20"/>
        </w:numPr>
        <w:tabs>
          <w:tab w:val="left" w:pos="3053"/>
          <w:tab w:val="left" w:pos="4655"/>
          <w:tab w:val="left" w:pos="6013"/>
          <w:tab w:val="left" w:pos="6706"/>
        </w:tabs>
        <w:spacing w:before="0" w:line="360" w:lineRule="auto"/>
        <w:ind w:left="426" w:right="-281" w:hanging="426"/>
        <w:jc w:val="both"/>
        <w:rPr>
          <w:b w:val="0"/>
          <w:bCs w:val="0"/>
          <w:i w:val="0"/>
          <w:iCs/>
        </w:rPr>
      </w:pPr>
      <w:r w:rsidRPr="00BA0DAE">
        <w:rPr>
          <w:b w:val="0"/>
          <w:bCs w:val="0"/>
          <w:i w:val="0"/>
          <w:iCs/>
        </w:rPr>
        <w:lastRenderedPageBreak/>
        <w:t>Оценка основных налоговых рисков.</w:t>
      </w:r>
    </w:p>
    <w:p w14:paraId="7A549D56" w14:textId="77777777" w:rsidR="00713B5C" w:rsidRPr="00BA0DAE" w:rsidRDefault="00713B5C" w:rsidP="00444FF8">
      <w:pPr>
        <w:pStyle w:val="210"/>
        <w:numPr>
          <w:ilvl w:val="0"/>
          <w:numId w:val="20"/>
        </w:numPr>
        <w:tabs>
          <w:tab w:val="left" w:pos="3053"/>
          <w:tab w:val="left" w:pos="4655"/>
          <w:tab w:val="left" w:pos="6013"/>
          <w:tab w:val="left" w:pos="6706"/>
        </w:tabs>
        <w:spacing w:before="0" w:line="360" w:lineRule="auto"/>
        <w:ind w:left="426" w:right="-281" w:hanging="426"/>
        <w:jc w:val="both"/>
        <w:rPr>
          <w:b w:val="0"/>
          <w:bCs w:val="0"/>
          <w:i w:val="0"/>
          <w:iCs/>
        </w:rPr>
      </w:pPr>
      <w:r w:rsidRPr="00BA0DAE">
        <w:rPr>
          <w:b w:val="0"/>
          <w:bCs w:val="0"/>
          <w:i w:val="0"/>
          <w:iCs/>
        </w:rPr>
        <w:t>Определение законности применяемых режимов налогообложения, льгот и преференций.</w:t>
      </w:r>
    </w:p>
    <w:p w14:paraId="1B24DB10" w14:textId="77777777" w:rsidR="00713B5C" w:rsidRPr="00102B58" w:rsidRDefault="00713B5C" w:rsidP="00444FF8">
      <w:pPr>
        <w:pStyle w:val="210"/>
        <w:numPr>
          <w:ilvl w:val="0"/>
          <w:numId w:val="20"/>
        </w:numPr>
        <w:tabs>
          <w:tab w:val="left" w:pos="3053"/>
          <w:tab w:val="left" w:pos="4655"/>
          <w:tab w:val="left" w:pos="6013"/>
          <w:tab w:val="left" w:pos="6706"/>
        </w:tabs>
        <w:spacing w:before="0" w:line="360" w:lineRule="auto"/>
        <w:ind w:left="426" w:right="-281" w:hanging="426"/>
        <w:jc w:val="both"/>
        <w:rPr>
          <w:b w:val="0"/>
          <w:bCs w:val="0"/>
          <w:i w:val="0"/>
          <w:iCs/>
        </w:rPr>
      </w:pPr>
      <w:r w:rsidRPr="00102B58">
        <w:rPr>
          <w:b w:val="0"/>
          <w:bCs w:val="0"/>
          <w:i w:val="0"/>
          <w:iCs/>
        </w:rPr>
        <w:t xml:space="preserve">Оценка возможностей оптимизации налогообложения при проведении </w:t>
      </w:r>
      <w:r w:rsidRPr="00102B58">
        <w:rPr>
          <w:b w:val="0"/>
          <w:i w:val="0"/>
          <w:iCs/>
        </w:rPr>
        <w:t>правового аудита (</w:t>
      </w:r>
      <w:proofErr w:type="spellStart"/>
      <w:r w:rsidRPr="00102B58">
        <w:rPr>
          <w:b w:val="0"/>
          <w:bCs w:val="0"/>
          <w:i w:val="0"/>
          <w:iCs/>
        </w:rPr>
        <w:t>Legal</w:t>
      </w:r>
      <w:proofErr w:type="spellEnd"/>
      <w:r w:rsidRPr="00102B58">
        <w:rPr>
          <w:b w:val="0"/>
          <w:i w:val="0"/>
          <w:iCs/>
        </w:rPr>
        <w:t xml:space="preserve"> </w:t>
      </w:r>
      <w:proofErr w:type="spellStart"/>
      <w:r w:rsidRPr="00102B58">
        <w:rPr>
          <w:b w:val="0"/>
          <w:i w:val="0"/>
          <w:iCs/>
        </w:rPr>
        <w:t>Due</w:t>
      </w:r>
      <w:proofErr w:type="spellEnd"/>
      <w:r w:rsidRPr="00102B58">
        <w:rPr>
          <w:b w:val="0"/>
          <w:i w:val="0"/>
          <w:iCs/>
        </w:rPr>
        <w:t xml:space="preserve"> </w:t>
      </w:r>
      <w:proofErr w:type="spellStart"/>
      <w:r w:rsidRPr="00102B58">
        <w:rPr>
          <w:b w:val="0"/>
          <w:i w:val="0"/>
          <w:iCs/>
        </w:rPr>
        <w:t>Diligence</w:t>
      </w:r>
      <w:proofErr w:type="spellEnd"/>
      <w:r w:rsidRPr="00102B58">
        <w:rPr>
          <w:b w:val="0"/>
          <w:i w:val="0"/>
          <w:iCs/>
        </w:rPr>
        <w:t>) в налоговой сфере.</w:t>
      </w:r>
    </w:p>
    <w:p w14:paraId="6FF4C129" w14:textId="77777777" w:rsidR="00713B5C" w:rsidRPr="00102B58" w:rsidRDefault="00713B5C" w:rsidP="00444FF8">
      <w:pPr>
        <w:pStyle w:val="210"/>
        <w:numPr>
          <w:ilvl w:val="0"/>
          <w:numId w:val="20"/>
        </w:numPr>
        <w:tabs>
          <w:tab w:val="left" w:pos="3053"/>
          <w:tab w:val="left" w:pos="4655"/>
          <w:tab w:val="left" w:pos="6013"/>
          <w:tab w:val="left" w:pos="6706"/>
        </w:tabs>
        <w:spacing w:before="0" w:line="360" w:lineRule="auto"/>
        <w:ind w:left="426" w:right="-281" w:hanging="426"/>
        <w:jc w:val="both"/>
        <w:rPr>
          <w:b w:val="0"/>
          <w:bCs w:val="0"/>
          <w:i w:val="0"/>
          <w:iCs/>
        </w:rPr>
      </w:pPr>
      <w:r w:rsidRPr="00102B58">
        <w:rPr>
          <w:b w:val="0"/>
          <w:bCs w:val="0"/>
          <w:i w:val="0"/>
          <w:iCs/>
        </w:rPr>
        <w:t xml:space="preserve">Прогнозирование вероятных результатов будущих налоговых споров при проведении </w:t>
      </w:r>
      <w:r w:rsidRPr="00102B58">
        <w:rPr>
          <w:b w:val="0"/>
          <w:i w:val="0"/>
          <w:iCs/>
        </w:rPr>
        <w:t>правового аудита (</w:t>
      </w:r>
      <w:proofErr w:type="spellStart"/>
      <w:r w:rsidRPr="00102B58">
        <w:rPr>
          <w:b w:val="0"/>
          <w:bCs w:val="0"/>
          <w:i w:val="0"/>
          <w:iCs/>
        </w:rPr>
        <w:t>Legal</w:t>
      </w:r>
      <w:proofErr w:type="spellEnd"/>
      <w:r w:rsidRPr="00102B58">
        <w:rPr>
          <w:b w:val="0"/>
          <w:i w:val="0"/>
          <w:iCs/>
        </w:rPr>
        <w:t xml:space="preserve"> </w:t>
      </w:r>
      <w:proofErr w:type="spellStart"/>
      <w:r w:rsidRPr="00102B58">
        <w:rPr>
          <w:b w:val="0"/>
          <w:i w:val="0"/>
          <w:iCs/>
        </w:rPr>
        <w:t>Due</w:t>
      </w:r>
      <w:proofErr w:type="spellEnd"/>
      <w:r w:rsidRPr="00102B58">
        <w:rPr>
          <w:b w:val="0"/>
          <w:i w:val="0"/>
          <w:iCs/>
        </w:rPr>
        <w:t xml:space="preserve"> </w:t>
      </w:r>
      <w:proofErr w:type="spellStart"/>
      <w:r w:rsidRPr="00102B58">
        <w:rPr>
          <w:b w:val="0"/>
          <w:i w:val="0"/>
          <w:iCs/>
        </w:rPr>
        <w:t>Diligence</w:t>
      </w:r>
      <w:proofErr w:type="spellEnd"/>
      <w:r w:rsidRPr="00102B58">
        <w:rPr>
          <w:b w:val="0"/>
          <w:i w:val="0"/>
          <w:iCs/>
        </w:rPr>
        <w:t>).</w:t>
      </w:r>
    </w:p>
    <w:p w14:paraId="1BA3459F" w14:textId="77777777" w:rsidR="00713B5C" w:rsidRPr="00BA0DAE" w:rsidRDefault="00713B5C" w:rsidP="00444FF8">
      <w:pPr>
        <w:pStyle w:val="210"/>
        <w:numPr>
          <w:ilvl w:val="0"/>
          <w:numId w:val="20"/>
        </w:numPr>
        <w:tabs>
          <w:tab w:val="left" w:pos="3053"/>
          <w:tab w:val="left" w:pos="4655"/>
          <w:tab w:val="left" w:pos="6013"/>
          <w:tab w:val="left" w:pos="6706"/>
        </w:tabs>
        <w:spacing w:before="0" w:line="360" w:lineRule="auto"/>
        <w:ind w:left="426" w:right="-281" w:hanging="426"/>
        <w:jc w:val="both"/>
        <w:rPr>
          <w:b w:val="0"/>
          <w:bCs w:val="0"/>
          <w:i w:val="0"/>
          <w:iCs/>
        </w:rPr>
      </w:pPr>
      <w:r w:rsidRPr="00102B58">
        <w:rPr>
          <w:b w:val="0"/>
          <w:bCs w:val="0"/>
          <w:i w:val="0"/>
          <w:iCs/>
        </w:rPr>
        <w:t>Оценка рисков компании в сфере промышленной безопасности,</w:t>
      </w:r>
      <w:r w:rsidRPr="00BA0DAE">
        <w:rPr>
          <w:b w:val="0"/>
          <w:bCs w:val="0"/>
          <w:i w:val="0"/>
          <w:iCs/>
        </w:rPr>
        <w:t xml:space="preserve"> нарушения условий лицензии на осуществление видов деятельности в области промышленной безопасности опасных производственных объектов. </w:t>
      </w:r>
    </w:p>
    <w:p w14:paraId="61B2A4D3" w14:textId="77777777" w:rsidR="00713B5C" w:rsidRPr="00BA0DAE" w:rsidRDefault="00713B5C" w:rsidP="00444FF8">
      <w:pPr>
        <w:pStyle w:val="210"/>
        <w:numPr>
          <w:ilvl w:val="0"/>
          <w:numId w:val="20"/>
        </w:numPr>
        <w:tabs>
          <w:tab w:val="left" w:pos="3053"/>
          <w:tab w:val="left" w:pos="4655"/>
          <w:tab w:val="left" w:pos="6013"/>
          <w:tab w:val="left" w:pos="6706"/>
        </w:tabs>
        <w:spacing w:before="0" w:line="360" w:lineRule="auto"/>
        <w:ind w:left="426" w:right="-281" w:hanging="426"/>
        <w:jc w:val="both"/>
        <w:rPr>
          <w:b w:val="0"/>
          <w:bCs w:val="0"/>
          <w:i w:val="0"/>
          <w:iCs/>
        </w:rPr>
      </w:pPr>
      <w:r w:rsidRPr="00BA0DAE">
        <w:rPr>
          <w:b w:val="0"/>
          <w:bCs w:val="0"/>
          <w:i w:val="0"/>
          <w:iCs/>
        </w:rPr>
        <w:t xml:space="preserve">Проведение </w:t>
      </w:r>
      <w:proofErr w:type="spellStart"/>
      <w:r w:rsidRPr="00BA0DAE">
        <w:rPr>
          <w:b w:val="0"/>
          <w:bCs w:val="0"/>
          <w:i w:val="0"/>
          <w:iCs/>
        </w:rPr>
        <w:t>Legal</w:t>
      </w:r>
      <w:proofErr w:type="spellEnd"/>
      <w:r w:rsidRPr="00BA0DAE">
        <w:rPr>
          <w:b w:val="0"/>
          <w:bCs w:val="0"/>
          <w:i w:val="0"/>
          <w:iCs/>
        </w:rPr>
        <w:t xml:space="preserve"> </w:t>
      </w:r>
      <w:proofErr w:type="spellStart"/>
      <w:r w:rsidRPr="00BA0DAE">
        <w:rPr>
          <w:b w:val="0"/>
          <w:bCs w:val="0"/>
          <w:i w:val="0"/>
          <w:iCs/>
        </w:rPr>
        <w:t>Due</w:t>
      </w:r>
      <w:proofErr w:type="spellEnd"/>
      <w:r w:rsidRPr="00BA0DAE">
        <w:rPr>
          <w:b w:val="0"/>
          <w:bCs w:val="0"/>
          <w:i w:val="0"/>
          <w:iCs/>
        </w:rPr>
        <w:t xml:space="preserve"> </w:t>
      </w:r>
      <w:proofErr w:type="spellStart"/>
      <w:r w:rsidRPr="00BA0DAE">
        <w:rPr>
          <w:b w:val="0"/>
          <w:bCs w:val="0"/>
          <w:i w:val="0"/>
          <w:iCs/>
        </w:rPr>
        <w:t>Diligence</w:t>
      </w:r>
      <w:proofErr w:type="spellEnd"/>
      <w:r w:rsidRPr="00BA0DAE">
        <w:rPr>
          <w:b w:val="0"/>
          <w:bCs w:val="0"/>
          <w:i w:val="0"/>
          <w:iCs/>
        </w:rPr>
        <w:t xml:space="preserve"> в целях идентификация опасного производственного объекта.</w:t>
      </w:r>
    </w:p>
    <w:p w14:paraId="1D6A181C" w14:textId="65129A77" w:rsidR="00713B5C" w:rsidRPr="00BA0DAE" w:rsidRDefault="00713B5C" w:rsidP="00444FF8">
      <w:pPr>
        <w:pStyle w:val="210"/>
        <w:numPr>
          <w:ilvl w:val="0"/>
          <w:numId w:val="20"/>
        </w:numPr>
        <w:tabs>
          <w:tab w:val="left" w:pos="3053"/>
          <w:tab w:val="left" w:pos="4655"/>
          <w:tab w:val="left" w:pos="6013"/>
          <w:tab w:val="left" w:pos="6706"/>
        </w:tabs>
        <w:spacing w:before="0" w:line="360" w:lineRule="auto"/>
        <w:ind w:left="426" w:right="-281" w:hanging="426"/>
        <w:jc w:val="both"/>
        <w:rPr>
          <w:b w:val="0"/>
          <w:bCs w:val="0"/>
          <w:i w:val="0"/>
          <w:iCs/>
        </w:rPr>
      </w:pPr>
      <w:r w:rsidRPr="00BA0DAE">
        <w:rPr>
          <w:b w:val="0"/>
          <w:bCs w:val="0"/>
          <w:i w:val="0"/>
          <w:iCs/>
        </w:rPr>
        <w:t xml:space="preserve">Основные направления юридической проверки в сфере экологии и анализ наиболее распространенных рисков. </w:t>
      </w:r>
    </w:p>
    <w:p w14:paraId="548DBF11" w14:textId="0A163FC8" w:rsidR="00713B5C" w:rsidRPr="00BA0DAE" w:rsidRDefault="00713B5C" w:rsidP="00444FF8">
      <w:pPr>
        <w:pStyle w:val="210"/>
        <w:numPr>
          <w:ilvl w:val="0"/>
          <w:numId w:val="20"/>
        </w:numPr>
        <w:tabs>
          <w:tab w:val="left" w:pos="3053"/>
          <w:tab w:val="left" w:pos="4655"/>
          <w:tab w:val="left" w:pos="6013"/>
          <w:tab w:val="left" w:pos="6706"/>
        </w:tabs>
        <w:spacing w:before="0" w:line="360" w:lineRule="auto"/>
        <w:ind w:left="426" w:right="-281" w:hanging="426"/>
        <w:jc w:val="both"/>
        <w:rPr>
          <w:b w:val="0"/>
          <w:bCs w:val="0"/>
          <w:i w:val="0"/>
          <w:iCs/>
        </w:rPr>
      </w:pPr>
      <w:r w:rsidRPr="00BA0DAE">
        <w:rPr>
          <w:b w:val="0"/>
          <w:bCs w:val="0"/>
          <w:i w:val="0"/>
          <w:iCs/>
        </w:rPr>
        <w:t xml:space="preserve">Оценка соблюдения требований нормативных актов и (или) международных стандартов в области экологии. </w:t>
      </w:r>
    </w:p>
    <w:p w14:paraId="05F0FE37" w14:textId="77777777" w:rsidR="00713B5C" w:rsidRPr="004A30D5" w:rsidRDefault="00713B5C" w:rsidP="004A30D5">
      <w:pPr>
        <w:pStyle w:val="210"/>
        <w:tabs>
          <w:tab w:val="left" w:pos="3053"/>
          <w:tab w:val="left" w:pos="4655"/>
          <w:tab w:val="left" w:pos="6013"/>
          <w:tab w:val="left" w:pos="6706"/>
        </w:tabs>
        <w:spacing w:before="167" w:line="355" w:lineRule="auto"/>
        <w:ind w:left="0" w:right="-36" w:firstLine="284"/>
        <w:rPr>
          <w:i w:val="0"/>
        </w:rPr>
      </w:pPr>
      <w:bookmarkStart w:id="85" w:name="_Toc90042614"/>
      <w:bookmarkStart w:id="86" w:name="_Toc105591684"/>
      <w:bookmarkStart w:id="87" w:name="_Toc121920884"/>
      <w:r w:rsidRPr="004A30D5">
        <w:rPr>
          <w:i w:val="0"/>
        </w:rPr>
        <w:t>Примеры практико-ориентированных заданий:</w:t>
      </w:r>
      <w:bookmarkEnd w:id="85"/>
      <w:bookmarkEnd w:id="86"/>
      <w:bookmarkEnd w:id="87"/>
      <w:r w:rsidRPr="004A30D5">
        <w:rPr>
          <w:i w:val="0"/>
        </w:rPr>
        <w:t xml:space="preserve"> </w:t>
      </w:r>
    </w:p>
    <w:p w14:paraId="09554579" w14:textId="77777777" w:rsidR="00713B5C" w:rsidRPr="0021472C" w:rsidRDefault="00713B5C" w:rsidP="00444FF8">
      <w:pPr>
        <w:spacing w:line="276" w:lineRule="auto"/>
        <w:ind w:right="-142" w:firstLine="360"/>
        <w:jc w:val="both"/>
        <w:rPr>
          <w:sz w:val="28"/>
          <w:szCs w:val="28"/>
        </w:rPr>
      </w:pPr>
      <w:r w:rsidRPr="0021472C">
        <w:rPr>
          <w:sz w:val="28"/>
          <w:szCs w:val="28"/>
        </w:rPr>
        <w:t xml:space="preserve">ИП Иванов И.И. вел розничную торговлю товарами </w:t>
      </w:r>
      <w:proofErr w:type="spellStart"/>
      <w:r w:rsidRPr="0021472C">
        <w:rPr>
          <w:sz w:val="28"/>
          <w:szCs w:val="28"/>
        </w:rPr>
        <w:t>бытовои</w:t>
      </w:r>
      <w:proofErr w:type="spellEnd"/>
      <w:r w:rsidRPr="0021472C">
        <w:rPr>
          <w:sz w:val="28"/>
          <w:szCs w:val="28"/>
        </w:rPr>
        <w:t xml:space="preserve">̆ химии. У Иванова арендовано место на рынке, где он ежедневно размещает прилавок, устанавливает стенд с образцами товаров и работает как продавец. </w:t>
      </w:r>
    </w:p>
    <w:p w14:paraId="2756DCFE" w14:textId="0D423710" w:rsidR="00713B5C" w:rsidRPr="0021472C" w:rsidRDefault="00807C34" w:rsidP="00444FF8">
      <w:pPr>
        <w:spacing w:line="276" w:lineRule="auto"/>
        <w:ind w:right="-142" w:firstLine="360"/>
        <w:jc w:val="both"/>
        <w:rPr>
          <w:sz w:val="28"/>
          <w:szCs w:val="28"/>
        </w:rPr>
      </w:pPr>
      <w:proofErr w:type="spellStart"/>
      <w:r>
        <w:rPr>
          <w:sz w:val="28"/>
          <w:szCs w:val="28"/>
        </w:rPr>
        <w:t>Давнии</w:t>
      </w:r>
      <w:proofErr w:type="spellEnd"/>
      <w:r>
        <w:rPr>
          <w:sz w:val="28"/>
          <w:szCs w:val="28"/>
        </w:rPr>
        <w:t xml:space="preserve">̆ </w:t>
      </w:r>
      <w:proofErr w:type="spellStart"/>
      <w:r>
        <w:rPr>
          <w:sz w:val="28"/>
          <w:szCs w:val="28"/>
        </w:rPr>
        <w:t>знакомыи</w:t>
      </w:r>
      <w:proofErr w:type="spellEnd"/>
      <w:r>
        <w:rPr>
          <w:sz w:val="28"/>
          <w:szCs w:val="28"/>
        </w:rPr>
        <w:t>̆ Иванова</w:t>
      </w:r>
      <w:r w:rsidR="00713B5C" w:rsidRPr="0021472C">
        <w:rPr>
          <w:sz w:val="28"/>
          <w:szCs w:val="28"/>
        </w:rPr>
        <w:t xml:space="preserve"> Сидоров предложил ему расширить бизнес и создать ООО "</w:t>
      </w:r>
      <w:proofErr w:type="spellStart"/>
      <w:r w:rsidR="00713B5C" w:rsidRPr="0021472C">
        <w:rPr>
          <w:sz w:val="28"/>
          <w:szCs w:val="28"/>
        </w:rPr>
        <w:t>Химбыт</w:t>
      </w:r>
      <w:proofErr w:type="spellEnd"/>
      <w:r w:rsidR="00713B5C" w:rsidRPr="0021472C">
        <w:rPr>
          <w:sz w:val="28"/>
          <w:szCs w:val="28"/>
        </w:rPr>
        <w:t xml:space="preserve">", выступив его учредителями. Договорившись, они зарегистрировали фирму, сняли помещение и организовали </w:t>
      </w:r>
      <w:proofErr w:type="spellStart"/>
      <w:r w:rsidR="00713B5C" w:rsidRPr="0021472C">
        <w:rPr>
          <w:sz w:val="28"/>
          <w:szCs w:val="28"/>
        </w:rPr>
        <w:t>стационарныи</w:t>
      </w:r>
      <w:proofErr w:type="spellEnd"/>
      <w:r w:rsidR="00713B5C" w:rsidRPr="0021472C">
        <w:rPr>
          <w:sz w:val="28"/>
          <w:szCs w:val="28"/>
        </w:rPr>
        <w:t xml:space="preserve">̆ магазин. Продавцом в магазине работал Сидоров, а Иванов продолжал торговать на рынке. </w:t>
      </w:r>
    </w:p>
    <w:p w14:paraId="4A68D24A" w14:textId="77777777" w:rsidR="00713B5C" w:rsidRPr="0021472C" w:rsidRDefault="00713B5C" w:rsidP="00444FF8">
      <w:pPr>
        <w:spacing w:line="276" w:lineRule="auto"/>
        <w:ind w:right="-142" w:firstLine="360"/>
        <w:jc w:val="both"/>
        <w:rPr>
          <w:sz w:val="28"/>
          <w:szCs w:val="28"/>
        </w:rPr>
      </w:pPr>
      <w:r w:rsidRPr="0021472C">
        <w:rPr>
          <w:sz w:val="28"/>
          <w:szCs w:val="28"/>
        </w:rPr>
        <w:t xml:space="preserve">По истечении года Иванов и Сидоров собрали очередное общее собрание, одним из вопросов повестки дня которого было решение о размере причитающихся дивидендов. Сидоров заявил, что в связи с тем, что он свое право на ведение </w:t>
      </w:r>
      <w:proofErr w:type="spellStart"/>
      <w:r w:rsidRPr="0021472C">
        <w:rPr>
          <w:sz w:val="28"/>
          <w:szCs w:val="28"/>
        </w:rPr>
        <w:t>предпринимательскои</w:t>
      </w:r>
      <w:proofErr w:type="spellEnd"/>
      <w:r w:rsidRPr="0021472C">
        <w:rPr>
          <w:sz w:val="28"/>
          <w:szCs w:val="28"/>
        </w:rPr>
        <w:t xml:space="preserve">̆ деятельности осуществлял и как учредитель, и как продавец, размер причитающихся ему дивидендов должен составлять 70% от общего фонда. Возражая возмущенному Иванов, </w:t>
      </w:r>
      <w:proofErr w:type="spellStart"/>
      <w:r w:rsidRPr="0021472C">
        <w:rPr>
          <w:sz w:val="28"/>
          <w:szCs w:val="28"/>
        </w:rPr>
        <w:t>Сидорров</w:t>
      </w:r>
      <w:proofErr w:type="spellEnd"/>
      <w:r w:rsidRPr="0021472C">
        <w:rPr>
          <w:sz w:val="28"/>
          <w:szCs w:val="28"/>
        </w:rPr>
        <w:t xml:space="preserve"> добавил, что тот получил </w:t>
      </w:r>
      <w:proofErr w:type="spellStart"/>
      <w:r w:rsidRPr="0021472C">
        <w:rPr>
          <w:sz w:val="28"/>
          <w:szCs w:val="28"/>
        </w:rPr>
        <w:t>неплохои</w:t>
      </w:r>
      <w:proofErr w:type="spellEnd"/>
      <w:r w:rsidRPr="0021472C">
        <w:rPr>
          <w:sz w:val="28"/>
          <w:szCs w:val="28"/>
        </w:rPr>
        <w:t xml:space="preserve">̆ доход от торговли на рынке, где работал продавцом аналогичного товара, конкурировал с их </w:t>
      </w:r>
      <w:proofErr w:type="spellStart"/>
      <w:r w:rsidRPr="0021472C">
        <w:rPr>
          <w:sz w:val="28"/>
          <w:szCs w:val="28"/>
        </w:rPr>
        <w:t>фирмои</w:t>
      </w:r>
      <w:proofErr w:type="spellEnd"/>
      <w:r w:rsidRPr="0021472C">
        <w:rPr>
          <w:sz w:val="28"/>
          <w:szCs w:val="28"/>
        </w:rPr>
        <w:t xml:space="preserve">̆ и фактически злоупотреблял своим правом на ведение </w:t>
      </w:r>
      <w:proofErr w:type="spellStart"/>
      <w:r w:rsidRPr="0021472C">
        <w:rPr>
          <w:sz w:val="28"/>
          <w:szCs w:val="28"/>
        </w:rPr>
        <w:t>предпринимательскои</w:t>
      </w:r>
      <w:proofErr w:type="spellEnd"/>
      <w:r w:rsidRPr="0021472C">
        <w:rPr>
          <w:sz w:val="28"/>
          <w:szCs w:val="28"/>
        </w:rPr>
        <w:t xml:space="preserve">̆ деятельности, поскольку нельзя один и тот же вид </w:t>
      </w:r>
      <w:r w:rsidRPr="0021472C">
        <w:rPr>
          <w:sz w:val="28"/>
          <w:szCs w:val="28"/>
        </w:rPr>
        <w:lastRenderedPageBreak/>
        <w:t xml:space="preserve">деятельности осуществлять одновременно и в качестве ИП, и в качестве учредителя ООО. </w:t>
      </w:r>
    </w:p>
    <w:p w14:paraId="32584ECE" w14:textId="77777777" w:rsidR="00713B5C" w:rsidRPr="0021472C" w:rsidRDefault="00713B5C" w:rsidP="00444FF8">
      <w:pPr>
        <w:pStyle w:val="af2"/>
        <w:spacing w:line="276" w:lineRule="auto"/>
        <w:ind w:left="0" w:right="-142" w:firstLine="426"/>
        <w:jc w:val="both"/>
        <w:rPr>
          <w:i/>
          <w:iCs/>
          <w:sz w:val="28"/>
          <w:szCs w:val="28"/>
        </w:rPr>
      </w:pPr>
      <w:r w:rsidRPr="0021472C">
        <w:rPr>
          <w:i/>
          <w:iCs/>
          <w:sz w:val="28"/>
          <w:szCs w:val="28"/>
        </w:rPr>
        <w:t xml:space="preserve">1. Дайте определение осуществлению субъективного гражданского права, укажите, каковы его пределы. </w:t>
      </w:r>
    </w:p>
    <w:p w14:paraId="00D3FA39" w14:textId="77777777" w:rsidR="00713B5C" w:rsidRPr="0021472C" w:rsidRDefault="00713B5C" w:rsidP="00444FF8">
      <w:pPr>
        <w:pStyle w:val="af2"/>
        <w:spacing w:line="276" w:lineRule="auto"/>
        <w:ind w:left="0" w:right="-142" w:firstLine="426"/>
        <w:jc w:val="both"/>
        <w:rPr>
          <w:i/>
          <w:iCs/>
          <w:sz w:val="28"/>
          <w:szCs w:val="28"/>
        </w:rPr>
      </w:pPr>
      <w:r w:rsidRPr="0021472C">
        <w:rPr>
          <w:i/>
          <w:iCs/>
          <w:sz w:val="28"/>
          <w:szCs w:val="28"/>
        </w:rPr>
        <w:t xml:space="preserve">2. В чем заключается право субъекта на ведение предпринимательской деятельности и какие действия для осуществления права на ведение предпринимательской деятельности совершали участники приведённой ситуации? </w:t>
      </w:r>
    </w:p>
    <w:p w14:paraId="5F3317D3" w14:textId="77777777" w:rsidR="00713B5C" w:rsidRPr="0021472C" w:rsidRDefault="00713B5C" w:rsidP="00444FF8">
      <w:pPr>
        <w:pStyle w:val="af2"/>
        <w:spacing w:line="276" w:lineRule="auto"/>
        <w:ind w:left="0" w:right="-142" w:firstLine="426"/>
        <w:jc w:val="both"/>
        <w:rPr>
          <w:i/>
          <w:iCs/>
          <w:sz w:val="28"/>
          <w:szCs w:val="28"/>
        </w:rPr>
      </w:pPr>
      <w:r w:rsidRPr="0021472C">
        <w:rPr>
          <w:i/>
          <w:iCs/>
          <w:sz w:val="28"/>
          <w:szCs w:val="28"/>
        </w:rPr>
        <w:t xml:space="preserve">3. Является ли осуществлением права на ведение предпринимательской деятельности работа в качестве и продавца, и ИП? </w:t>
      </w:r>
    </w:p>
    <w:p w14:paraId="4625DF8E" w14:textId="77777777" w:rsidR="00713B5C" w:rsidRPr="0021472C" w:rsidRDefault="00713B5C" w:rsidP="00444FF8">
      <w:pPr>
        <w:pStyle w:val="af2"/>
        <w:spacing w:line="276" w:lineRule="auto"/>
        <w:ind w:left="0" w:right="-142" w:firstLine="426"/>
        <w:jc w:val="both"/>
        <w:rPr>
          <w:i/>
          <w:iCs/>
          <w:sz w:val="28"/>
          <w:szCs w:val="28"/>
        </w:rPr>
      </w:pPr>
      <w:r w:rsidRPr="0021472C">
        <w:rPr>
          <w:i/>
          <w:iCs/>
          <w:sz w:val="28"/>
          <w:szCs w:val="28"/>
        </w:rPr>
        <w:t>4. Является ли деятельность Иванова на рынке злоупотреблением правом на ведение предпринимательской деятельности?</w:t>
      </w:r>
    </w:p>
    <w:p w14:paraId="35FE3117" w14:textId="77777777" w:rsidR="00713B5C" w:rsidRPr="0021472C" w:rsidRDefault="00713B5C" w:rsidP="00444FF8">
      <w:pPr>
        <w:pStyle w:val="af2"/>
        <w:spacing w:line="276" w:lineRule="auto"/>
        <w:ind w:left="0" w:right="-142" w:firstLine="426"/>
        <w:jc w:val="both"/>
        <w:rPr>
          <w:i/>
          <w:iCs/>
          <w:sz w:val="28"/>
          <w:szCs w:val="28"/>
        </w:rPr>
      </w:pPr>
      <w:r w:rsidRPr="0021472C">
        <w:rPr>
          <w:i/>
          <w:iCs/>
          <w:sz w:val="28"/>
          <w:szCs w:val="28"/>
        </w:rPr>
        <w:t xml:space="preserve">5. Какие виды документов необходимо проанализировать при проведении процедуры </w:t>
      </w:r>
      <w:proofErr w:type="spellStart"/>
      <w:r w:rsidRPr="0021472C">
        <w:rPr>
          <w:i/>
          <w:iCs/>
          <w:sz w:val="28"/>
          <w:szCs w:val="28"/>
        </w:rPr>
        <w:t>Legal</w:t>
      </w:r>
      <w:proofErr w:type="spellEnd"/>
      <w:r w:rsidRPr="0021472C">
        <w:rPr>
          <w:i/>
          <w:iCs/>
          <w:sz w:val="28"/>
          <w:szCs w:val="28"/>
        </w:rPr>
        <w:t xml:space="preserve"> </w:t>
      </w:r>
      <w:proofErr w:type="spellStart"/>
      <w:r w:rsidRPr="0021472C">
        <w:rPr>
          <w:i/>
          <w:iCs/>
          <w:sz w:val="28"/>
          <w:szCs w:val="28"/>
        </w:rPr>
        <w:t>Due</w:t>
      </w:r>
      <w:proofErr w:type="spellEnd"/>
      <w:r w:rsidRPr="0021472C">
        <w:rPr>
          <w:i/>
          <w:iCs/>
          <w:sz w:val="28"/>
          <w:szCs w:val="28"/>
        </w:rPr>
        <w:t xml:space="preserve"> </w:t>
      </w:r>
      <w:proofErr w:type="spellStart"/>
      <w:proofErr w:type="gramStart"/>
      <w:r w:rsidRPr="0021472C">
        <w:rPr>
          <w:i/>
          <w:iCs/>
          <w:sz w:val="28"/>
          <w:szCs w:val="28"/>
        </w:rPr>
        <w:t>Diligence</w:t>
      </w:r>
      <w:proofErr w:type="spellEnd"/>
      <w:r w:rsidRPr="0021472C">
        <w:rPr>
          <w:i/>
          <w:iCs/>
          <w:sz w:val="28"/>
          <w:szCs w:val="28"/>
        </w:rPr>
        <w:t xml:space="preserve">  в</w:t>
      </w:r>
      <w:proofErr w:type="gramEnd"/>
      <w:r w:rsidRPr="0021472C">
        <w:rPr>
          <w:i/>
          <w:iCs/>
          <w:sz w:val="28"/>
          <w:szCs w:val="28"/>
        </w:rPr>
        <w:t xml:space="preserve"> данной ситуации. </w:t>
      </w:r>
    </w:p>
    <w:p w14:paraId="73AE0569" w14:textId="77777777" w:rsidR="00713B5C" w:rsidRDefault="00713B5C" w:rsidP="00444FF8">
      <w:pPr>
        <w:pStyle w:val="af2"/>
        <w:spacing w:line="276" w:lineRule="auto"/>
        <w:ind w:left="0" w:right="-142" w:firstLine="426"/>
        <w:jc w:val="both"/>
        <w:rPr>
          <w:i/>
          <w:iCs/>
          <w:sz w:val="28"/>
          <w:szCs w:val="28"/>
        </w:rPr>
      </w:pPr>
      <w:r w:rsidRPr="0021472C">
        <w:rPr>
          <w:i/>
          <w:iCs/>
          <w:sz w:val="28"/>
          <w:szCs w:val="28"/>
        </w:rPr>
        <w:t>6. Опишите процедуру исследования с целью выявления юридических рисков в данной ситуации.</w:t>
      </w:r>
    </w:p>
    <w:p w14:paraId="7A23BED0" w14:textId="77777777" w:rsidR="00444FF8" w:rsidRDefault="00713B5C" w:rsidP="00444FF8">
      <w:pPr>
        <w:pStyle w:val="af2"/>
        <w:spacing w:line="276" w:lineRule="auto"/>
        <w:ind w:left="0" w:right="-142" w:firstLine="426"/>
        <w:jc w:val="both"/>
        <w:rPr>
          <w:i/>
          <w:iCs/>
          <w:sz w:val="28"/>
          <w:szCs w:val="28"/>
        </w:rPr>
      </w:pPr>
      <w:r w:rsidRPr="0042512B">
        <w:rPr>
          <w:i/>
          <w:iCs/>
          <w:sz w:val="28"/>
          <w:szCs w:val="28"/>
        </w:rPr>
        <w:t>7. Подготовьте обзор и обсуждение отчета о проведении правового аудита.</w:t>
      </w:r>
    </w:p>
    <w:p w14:paraId="761286FA" w14:textId="3532D50A" w:rsidR="00713B5C" w:rsidRDefault="00713B5C" w:rsidP="00444FF8">
      <w:pPr>
        <w:pStyle w:val="af2"/>
        <w:spacing w:line="276" w:lineRule="auto"/>
        <w:ind w:left="0" w:right="-142" w:firstLine="426"/>
        <w:jc w:val="both"/>
        <w:rPr>
          <w:i/>
          <w:iCs/>
          <w:sz w:val="28"/>
          <w:szCs w:val="28"/>
        </w:rPr>
      </w:pPr>
      <w:r w:rsidRPr="0042512B">
        <w:rPr>
          <w:i/>
          <w:iCs/>
          <w:sz w:val="28"/>
          <w:szCs w:val="28"/>
        </w:rPr>
        <w:t xml:space="preserve"> </w:t>
      </w:r>
    </w:p>
    <w:p w14:paraId="71C0B602" w14:textId="410DF385" w:rsidR="00713B5C" w:rsidRDefault="00713B5C" w:rsidP="004A30D5">
      <w:pPr>
        <w:pStyle w:val="210"/>
        <w:tabs>
          <w:tab w:val="left" w:pos="3053"/>
          <w:tab w:val="left" w:pos="4655"/>
          <w:tab w:val="left" w:pos="6013"/>
          <w:tab w:val="left" w:pos="6706"/>
        </w:tabs>
        <w:spacing w:before="167" w:line="355" w:lineRule="auto"/>
        <w:ind w:left="0" w:right="-36"/>
        <w:jc w:val="center"/>
      </w:pPr>
      <w:bookmarkStart w:id="88" w:name="_Toc90042615"/>
      <w:r w:rsidRPr="005D1984">
        <w:t>Пример экзаменационного билета</w:t>
      </w:r>
      <w:bookmarkEnd w:id="88"/>
    </w:p>
    <w:p w14:paraId="09135521" w14:textId="77777777" w:rsidR="00713B5C" w:rsidRPr="005D1984" w:rsidRDefault="00713B5C" w:rsidP="00713B5C">
      <w:pPr>
        <w:jc w:val="center"/>
        <w:rPr>
          <w:b/>
          <w:sz w:val="28"/>
          <w:szCs w:val="28"/>
        </w:rPr>
      </w:pPr>
      <w:r w:rsidRPr="005D1984">
        <w:rPr>
          <w:b/>
          <w:sz w:val="28"/>
          <w:szCs w:val="28"/>
        </w:rPr>
        <w:t xml:space="preserve">Федеральное государственное образовательное бюджетное учреждение </w:t>
      </w:r>
    </w:p>
    <w:p w14:paraId="45B583C4" w14:textId="77777777" w:rsidR="00713B5C" w:rsidRPr="005D1984" w:rsidRDefault="00713B5C" w:rsidP="00713B5C">
      <w:pPr>
        <w:jc w:val="center"/>
        <w:rPr>
          <w:b/>
          <w:sz w:val="28"/>
          <w:szCs w:val="28"/>
        </w:rPr>
      </w:pPr>
      <w:r w:rsidRPr="005D1984">
        <w:rPr>
          <w:b/>
          <w:sz w:val="28"/>
          <w:szCs w:val="28"/>
        </w:rPr>
        <w:t>высшего образования</w:t>
      </w:r>
    </w:p>
    <w:p w14:paraId="5F8CD98E" w14:textId="77777777" w:rsidR="00713B5C" w:rsidRPr="005D1984" w:rsidRDefault="00713B5C" w:rsidP="00713B5C">
      <w:pPr>
        <w:jc w:val="center"/>
        <w:rPr>
          <w:b/>
          <w:sz w:val="28"/>
          <w:szCs w:val="28"/>
        </w:rPr>
      </w:pPr>
      <w:r w:rsidRPr="005D1984">
        <w:rPr>
          <w:b/>
          <w:sz w:val="28"/>
          <w:szCs w:val="28"/>
        </w:rPr>
        <w:t>«ФИНАНСОВЫЙ УНИВЕРСИТЕТ ПРИ ПРАВИТЕЛЬСТВЕ РОССИЙСКОЙ ФЕДЕРАЦИИ»</w:t>
      </w:r>
    </w:p>
    <w:p w14:paraId="3983173F" w14:textId="77777777" w:rsidR="00713B5C" w:rsidRPr="005D1984" w:rsidRDefault="00713B5C" w:rsidP="00713B5C">
      <w:pPr>
        <w:jc w:val="center"/>
        <w:rPr>
          <w:b/>
          <w:sz w:val="28"/>
          <w:szCs w:val="28"/>
        </w:rPr>
      </w:pPr>
      <w:r w:rsidRPr="005D1984">
        <w:rPr>
          <w:b/>
          <w:sz w:val="28"/>
          <w:szCs w:val="28"/>
        </w:rPr>
        <w:t>(Финансовый университет)</w:t>
      </w:r>
    </w:p>
    <w:p w14:paraId="5662AD91" w14:textId="77777777" w:rsidR="00713B5C" w:rsidRPr="005D1984" w:rsidRDefault="00713B5C" w:rsidP="00713B5C">
      <w:pPr>
        <w:jc w:val="center"/>
        <w:rPr>
          <w:b/>
          <w:sz w:val="28"/>
          <w:szCs w:val="28"/>
        </w:rPr>
      </w:pPr>
    </w:p>
    <w:p w14:paraId="5BE5CA3B" w14:textId="77777777" w:rsidR="00713B5C" w:rsidRDefault="00713B5C" w:rsidP="00713B5C">
      <w:pPr>
        <w:tabs>
          <w:tab w:val="left" w:pos="4962"/>
        </w:tabs>
        <w:jc w:val="center"/>
        <w:rPr>
          <w:sz w:val="28"/>
          <w:szCs w:val="28"/>
        </w:rPr>
      </w:pPr>
      <w:r w:rsidRPr="005D1984">
        <w:rPr>
          <w:sz w:val="28"/>
          <w:szCs w:val="28"/>
        </w:rPr>
        <w:t>ЭКЗАМЕНАЦИОННЫЙ БИЛЕТ №1</w:t>
      </w:r>
    </w:p>
    <w:p w14:paraId="3ED9A623" w14:textId="77777777" w:rsidR="00F46A90" w:rsidRPr="005D1984" w:rsidRDefault="00F46A90" w:rsidP="00713B5C">
      <w:pPr>
        <w:tabs>
          <w:tab w:val="left" w:pos="4962"/>
        </w:tabs>
        <w:jc w:val="center"/>
        <w:rPr>
          <w:sz w:val="28"/>
          <w:szCs w:val="28"/>
        </w:rPr>
      </w:pPr>
    </w:p>
    <w:p w14:paraId="246CB804" w14:textId="61E6F1B5" w:rsidR="00DA4EA0" w:rsidRPr="005D1984" w:rsidRDefault="00DA4EA0" w:rsidP="0001066B">
      <w:pPr>
        <w:rPr>
          <w:sz w:val="28"/>
          <w:szCs w:val="28"/>
        </w:rPr>
      </w:pPr>
      <w:r w:rsidRPr="005D1984">
        <w:rPr>
          <w:b/>
          <w:bCs/>
          <w:sz w:val="28"/>
          <w:szCs w:val="28"/>
        </w:rPr>
        <w:t>1 вопрос.</w:t>
      </w:r>
      <w:r w:rsidRPr="005D1984">
        <w:rPr>
          <w:sz w:val="28"/>
          <w:szCs w:val="28"/>
        </w:rPr>
        <w:t xml:space="preserve"> Понятие и виды рисков при реализации правового аудита (</w:t>
      </w:r>
      <w:proofErr w:type="spellStart"/>
      <w:r w:rsidRPr="005D1984">
        <w:rPr>
          <w:sz w:val="28"/>
          <w:szCs w:val="28"/>
        </w:rPr>
        <w:t>Legal</w:t>
      </w:r>
      <w:proofErr w:type="spellEnd"/>
      <w:r w:rsidRPr="005D1984">
        <w:rPr>
          <w:sz w:val="28"/>
          <w:szCs w:val="28"/>
        </w:rPr>
        <w:t xml:space="preserve"> </w:t>
      </w:r>
      <w:proofErr w:type="spellStart"/>
      <w:r w:rsidRPr="005D1984">
        <w:rPr>
          <w:sz w:val="28"/>
          <w:szCs w:val="28"/>
        </w:rPr>
        <w:t>Due</w:t>
      </w:r>
      <w:proofErr w:type="spellEnd"/>
      <w:r w:rsidRPr="005D1984">
        <w:rPr>
          <w:sz w:val="28"/>
          <w:szCs w:val="28"/>
        </w:rPr>
        <w:t xml:space="preserve"> </w:t>
      </w:r>
      <w:proofErr w:type="spellStart"/>
      <w:r w:rsidRPr="005D1984">
        <w:rPr>
          <w:sz w:val="28"/>
          <w:szCs w:val="28"/>
        </w:rPr>
        <w:t>Diligence</w:t>
      </w:r>
      <w:proofErr w:type="spellEnd"/>
      <w:r w:rsidRPr="005D1984">
        <w:rPr>
          <w:sz w:val="28"/>
          <w:szCs w:val="28"/>
        </w:rPr>
        <w:t>) (15 баллов)</w:t>
      </w:r>
    </w:p>
    <w:p w14:paraId="07FCE86C" w14:textId="77777777" w:rsidR="00DA4EA0" w:rsidRPr="005D1984" w:rsidRDefault="00DA4EA0" w:rsidP="0001066B">
      <w:pPr>
        <w:rPr>
          <w:sz w:val="28"/>
          <w:szCs w:val="28"/>
        </w:rPr>
      </w:pPr>
      <w:r w:rsidRPr="005D1984">
        <w:rPr>
          <w:b/>
          <w:bCs/>
          <w:sz w:val="28"/>
          <w:szCs w:val="28"/>
        </w:rPr>
        <w:t>2 вопрос.</w:t>
      </w:r>
      <w:r w:rsidRPr="005D1984">
        <w:rPr>
          <w:sz w:val="28"/>
          <w:szCs w:val="28"/>
        </w:rPr>
        <w:t xml:space="preserve"> Решите тест (15 баллов):</w:t>
      </w:r>
    </w:p>
    <w:p w14:paraId="77D94A28" w14:textId="77777777" w:rsidR="00DA4EA0" w:rsidRPr="005D1984" w:rsidRDefault="00DA4EA0" w:rsidP="0001066B">
      <w:pPr>
        <w:rPr>
          <w:sz w:val="28"/>
          <w:szCs w:val="28"/>
        </w:rPr>
      </w:pPr>
      <w:proofErr w:type="spellStart"/>
      <w:r w:rsidRPr="005D1984">
        <w:rPr>
          <w:sz w:val="28"/>
          <w:szCs w:val="28"/>
        </w:rPr>
        <w:t>Legal</w:t>
      </w:r>
      <w:proofErr w:type="spellEnd"/>
      <w:r w:rsidRPr="005D1984">
        <w:rPr>
          <w:sz w:val="28"/>
          <w:szCs w:val="28"/>
        </w:rPr>
        <w:t xml:space="preserve"> </w:t>
      </w:r>
      <w:proofErr w:type="spellStart"/>
      <w:r w:rsidRPr="005D1984">
        <w:rPr>
          <w:sz w:val="28"/>
          <w:szCs w:val="28"/>
        </w:rPr>
        <w:t>Due</w:t>
      </w:r>
      <w:proofErr w:type="spellEnd"/>
      <w:r w:rsidRPr="005D1984">
        <w:rPr>
          <w:sz w:val="28"/>
          <w:szCs w:val="28"/>
        </w:rPr>
        <w:t xml:space="preserve"> </w:t>
      </w:r>
      <w:proofErr w:type="spellStart"/>
      <w:proofErr w:type="gramStart"/>
      <w:r w:rsidRPr="005D1984">
        <w:rPr>
          <w:sz w:val="28"/>
          <w:szCs w:val="28"/>
        </w:rPr>
        <w:t>Diligence</w:t>
      </w:r>
      <w:proofErr w:type="spellEnd"/>
      <w:r w:rsidRPr="005D1984">
        <w:rPr>
          <w:sz w:val="28"/>
          <w:szCs w:val="28"/>
        </w:rPr>
        <w:t xml:space="preserve">  -</w:t>
      </w:r>
      <w:proofErr w:type="gramEnd"/>
      <w:r w:rsidRPr="005D1984">
        <w:rPr>
          <w:sz w:val="28"/>
          <w:szCs w:val="28"/>
        </w:rPr>
        <w:t xml:space="preserve"> это</w:t>
      </w:r>
    </w:p>
    <w:p w14:paraId="65FED99D" w14:textId="77777777" w:rsidR="00DA4EA0" w:rsidRPr="005D1984" w:rsidRDefault="00DA4EA0" w:rsidP="0001066B">
      <w:pPr>
        <w:rPr>
          <w:sz w:val="28"/>
          <w:szCs w:val="28"/>
        </w:rPr>
      </w:pPr>
      <w:r w:rsidRPr="005D1984">
        <w:rPr>
          <w:sz w:val="28"/>
          <w:szCs w:val="28"/>
        </w:rPr>
        <w:t>а) профессиональная проверка юридических и физических лиц</w:t>
      </w:r>
    </w:p>
    <w:p w14:paraId="7CEF4A40" w14:textId="77777777" w:rsidR="00DA4EA0" w:rsidRPr="005D1984" w:rsidRDefault="00DA4EA0" w:rsidP="0001066B">
      <w:pPr>
        <w:rPr>
          <w:sz w:val="28"/>
          <w:szCs w:val="28"/>
        </w:rPr>
      </w:pPr>
      <w:r w:rsidRPr="005D1984">
        <w:rPr>
          <w:sz w:val="28"/>
          <w:szCs w:val="28"/>
        </w:rPr>
        <w:t>б) комплексная оценка инвестиционных, финансовых и юридических рисков</w:t>
      </w:r>
    </w:p>
    <w:p w14:paraId="030080E0" w14:textId="77777777" w:rsidR="00DA4EA0" w:rsidRPr="005D1984" w:rsidRDefault="00DA4EA0" w:rsidP="0001066B">
      <w:pPr>
        <w:rPr>
          <w:sz w:val="28"/>
          <w:szCs w:val="28"/>
        </w:rPr>
      </w:pPr>
      <w:r w:rsidRPr="005D1984">
        <w:rPr>
          <w:sz w:val="28"/>
          <w:szCs w:val="28"/>
        </w:rPr>
        <w:t>в) бухгалтерская и финансовая поддержка юридических и физических лиц</w:t>
      </w:r>
    </w:p>
    <w:p w14:paraId="455CBC29" w14:textId="77777777" w:rsidR="00DA4EA0" w:rsidRPr="005D1984" w:rsidRDefault="00DA4EA0" w:rsidP="0001066B">
      <w:pPr>
        <w:rPr>
          <w:sz w:val="28"/>
          <w:szCs w:val="28"/>
        </w:rPr>
      </w:pPr>
      <w:r w:rsidRPr="005D1984">
        <w:rPr>
          <w:sz w:val="28"/>
          <w:szCs w:val="28"/>
        </w:rPr>
        <w:t>г) экономическая и техническая поддержка юридических и физических лиц</w:t>
      </w:r>
    </w:p>
    <w:p w14:paraId="11AB3FE0" w14:textId="77777777" w:rsidR="00DA4EA0" w:rsidRPr="005D1984" w:rsidRDefault="00DA4EA0" w:rsidP="0001066B">
      <w:pPr>
        <w:rPr>
          <w:sz w:val="28"/>
          <w:szCs w:val="28"/>
        </w:rPr>
      </w:pPr>
      <w:r w:rsidRPr="005D1984">
        <w:rPr>
          <w:sz w:val="28"/>
          <w:szCs w:val="28"/>
        </w:rPr>
        <w:t xml:space="preserve">2. Предметом </w:t>
      </w:r>
      <w:proofErr w:type="spellStart"/>
      <w:r w:rsidRPr="005D1984">
        <w:rPr>
          <w:sz w:val="28"/>
          <w:szCs w:val="28"/>
        </w:rPr>
        <w:t>Due</w:t>
      </w:r>
      <w:proofErr w:type="spellEnd"/>
      <w:r w:rsidRPr="005D1984">
        <w:rPr>
          <w:sz w:val="28"/>
          <w:szCs w:val="28"/>
        </w:rPr>
        <w:t xml:space="preserve"> </w:t>
      </w:r>
      <w:proofErr w:type="spellStart"/>
      <w:r w:rsidRPr="005D1984">
        <w:rPr>
          <w:sz w:val="28"/>
          <w:szCs w:val="28"/>
        </w:rPr>
        <w:t>Diligence</w:t>
      </w:r>
      <w:proofErr w:type="spellEnd"/>
      <w:r w:rsidRPr="005D1984">
        <w:rPr>
          <w:sz w:val="28"/>
          <w:szCs w:val="28"/>
        </w:rPr>
        <w:t xml:space="preserve"> является</w:t>
      </w:r>
    </w:p>
    <w:p w14:paraId="71BE29B9" w14:textId="77777777" w:rsidR="00DA4EA0" w:rsidRPr="005D1984" w:rsidRDefault="00DA4EA0" w:rsidP="0001066B">
      <w:pPr>
        <w:rPr>
          <w:sz w:val="28"/>
          <w:szCs w:val="28"/>
        </w:rPr>
      </w:pPr>
      <w:r w:rsidRPr="005D1984">
        <w:rPr>
          <w:sz w:val="28"/>
          <w:szCs w:val="28"/>
        </w:rPr>
        <w:t>а) бизнес</w:t>
      </w:r>
    </w:p>
    <w:p w14:paraId="275384A3" w14:textId="77777777" w:rsidR="00DA4EA0" w:rsidRPr="005D1984" w:rsidRDefault="00DA4EA0" w:rsidP="0001066B">
      <w:pPr>
        <w:rPr>
          <w:sz w:val="28"/>
          <w:szCs w:val="28"/>
        </w:rPr>
      </w:pPr>
      <w:r w:rsidRPr="005D1984">
        <w:rPr>
          <w:sz w:val="28"/>
          <w:szCs w:val="28"/>
        </w:rPr>
        <w:t>б) контрагенты и сотрудники</w:t>
      </w:r>
    </w:p>
    <w:p w14:paraId="4A142061" w14:textId="77777777" w:rsidR="00DA4EA0" w:rsidRPr="005D1984" w:rsidRDefault="00DA4EA0" w:rsidP="0001066B">
      <w:pPr>
        <w:rPr>
          <w:sz w:val="28"/>
          <w:szCs w:val="28"/>
        </w:rPr>
      </w:pPr>
      <w:r w:rsidRPr="005D1984">
        <w:rPr>
          <w:sz w:val="28"/>
          <w:szCs w:val="28"/>
        </w:rPr>
        <w:t>в) объект инвестирования</w:t>
      </w:r>
    </w:p>
    <w:p w14:paraId="012B07CD" w14:textId="77777777" w:rsidR="00DA4EA0" w:rsidRPr="005D1984" w:rsidRDefault="00DA4EA0" w:rsidP="0001066B">
      <w:pPr>
        <w:rPr>
          <w:sz w:val="28"/>
          <w:szCs w:val="28"/>
        </w:rPr>
      </w:pPr>
      <w:r w:rsidRPr="005D1984">
        <w:rPr>
          <w:sz w:val="28"/>
          <w:szCs w:val="28"/>
        </w:rPr>
        <w:t xml:space="preserve">г) государственные органы власти </w:t>
      </w:r>
    </w:p>
    <w:p w14:paraId="6AD6FFCA" w14:textId="77777777" w:rsidR="00DA4EA0" w:rsidRPr="005D1984" w:rsidRDefault="00DA4EA0" w:rsidP="0001066B">
      <w:pPr>
        <w:rPr>
          <w:sz w:val="28"/>
          <w:szCs w:val="28"/>
        </w:rPr>
      </w:pPr>
      <w:r w:rsidRPr="005D1984">
        <w:rPr>
          <w:sz w:val="28"/>
          <w:szCs w:val="28"/>
        </w:rPr>
        <w:t xml:space="preserve">3. В каких случаях необходима услуга </w:t>
      </w:r>
      <w:proofErr w:type="spellStart"/>
      <w:r w:rsidRPr="005D1984">
        <w:rPr>
          <w:sz w:val="28"/>
          <w:szCs w:val="28"/>
        </w:rPr>
        <w:t>Due</w:t>
      </w:r>
      <w:proofErr w:type="spellEnd"/>
      <w:r w:rsidRPr="005D1984">
        <w:rPr>
          <w:sz w:val="28"/>
          <w:szCs w:val="28"/>
        </w:rPr>
        <w:t xml:space="preserve"> </w:t>
      </w:r>
      <w:proofErr w:type="spellStart"/>
      <w:r w:rsidRPr="005D1984">
        <w:rPr>
          <w:sz w:val="28"/>
          <w:szCs w:val="28"/>
        </w:rPr>
        <w:t>Diligence</w:t>
      </w:r>
      <w:proofErr w:type="spellEnd"/>
    </w:p>
    <w:p w14:paraId="551FCAB0" w14:textId="77777777" w:rsidR="00DA4EA0" w:rsidRPr="005D1984" w:rsidRDefault="00DA4EA0" w:rsidP="0001066B">
      <w:pPr>
        <w:rPr>
          <w:sz w:val="28"/>
          <w:szCs w:val="28"/>
        </w:rPr>
      </w:pPr>
      <w:r w:rsidRPr="005D1984">
        <w:rPr>
          <w:sz w:val="28"/>
          <w:szCs w:val="28"/>
        </w:rPr>
        <w:lastRenderedPageBreak/>
        <w:t>а) покупка бизнеса, долей, акций</w:t>
      </w:r>
    </w:p>
    <w:p w14:paraId="3FAFB34E" w14:textId="77777777" w:rsidR="00DA4EA0" w:rsidRPr="005D1984" w:rsidRDefault="00DA4EA0" w:rsidP="0001066B">
      <w:pPr>
        <w:rPr>
          <w:sz w:val="28"/>
          <w:szCs w:val="28"/>
        </w:rPr>
      </w:pPr>
      <w:r w:rsidRPr="005D1984">
        <w:rPr>
          <w:sz w:val="28"/>
          <w:szCs w:val="28"/>
        </w:rPr>
        <w:t>б) корпоративных шантаж</w:t>
      </w:r>
    </w:p>
    <w:p w14:paraId="527E8A5B" w14:textId="77777777" w:rsidR="00DA4EA0" w:rsidRPr="005D1984" w:rsidRDefault="00DA4EA0" w:rsidP="0001066B">
      <w:pPr>
        <w:rPr>
          <w:sz w:val="28"/>
          <w:szCs w:val="28"/>
        </w:rPr>
      </w:pPr>
      <w:r w:rsidRPr="005D1984">
        <w:rPr>
          <w:sz w:val="28"/>
          <w:szCs w:val="28"/>
        </w:rPr>
        <w:t>в) получение займов</w:t>
      </w:r>
    </w:p>
    <w:p w14:paraId="5B8EA8C9" w14:textId="77777777" w:rsidR="00DA4EA0" w:rsidRPr="005D1984" w:rsidRDefault="00DA4EA0" w:rsidP="0001066B">
      <w:pPr>
        <w:rPr>
          <w:sz w:val="28"/>
          <w:szCs w:val="28"/>
        </w:rPr>
      </w:pPr>
      <w:r w:rsidRPr="005D1984">
        <w:rPr>
          <w:sz w:val="28"/>
          <w:szCs w:val="28"/>
        </w:rPr>
        <w:t xml:space="preserve">г) высвобождение кадров </w:t>
      </w:r>
    </w:p>
    <w:p w14:paraId="0AEE1E29" w14:textId="77777777" w:rsidR="00DA4EA0" w:rsidRPr="005D1984" w:rsidRDefault="00DA4EA0" w:rsidP="0001066B">
      <w:pPr>
        <w:rPr>
          <w:sz w:val="28"/>
          <w:szCs w:val="28"/>
        </w:rPr>
      </w:pPr>
      <w:r w:rsidRPr="005D1984">
        <w:rPr>
          <w:sz w:val="28"/>
          <w:szCs w:val="28"/>
        </w:rPr>
        <w:t>4. Данные внутреннего контроля аудитором в ходе аудиторской проверки</w:t>
      </w:r>
    </w:p>
    <w:p w14:paraId="6C07B706" w14:textId="77777777" w:rsidR="00DA4EA0" w:rsidRPr="005D1984" w:rsidRDefault="00DA4EA0" w:rsidP="0001066B">
      <w:pPr>
        <w:rPr>
          <w:sz w:val="28"/>
          <w:szCs w:val="28"/>
        </w:rPr>
      </w:pPr>
      <w:r w:rsidRPr="005D1984">
        <w:rPr>
          <w:sz w:val="28"/>
          <w:szCs w:val="28"/>
        </w:rPr>
        <w:t xml:space="preserve">а) могут быть использованы, если они обоснованно </w:t>
      </w:r>
      <w:proofErr w:type="gramStart"/>
      <w:r w:rsidRPr="005D1984">
        <w:rPr>
          <w:sz w:val="28"/>
          <w:szCs w:val="28"/>
        </w:rPr>
        <w:t>отражают  действительное</w:t>
      </w:r>
      <w:proofErr w:type="gramEnd"/>
      <w:r w:rsidRPr="005D1984">
        <w:rPr>
          <w:sz w:val="28"/>
          <w:szCs w:val="28"/>
        </w:rPr>
        <w:t xml:space="preserve"> положение дел</w:t>
      </w:r>
    </w:p>
    <w:p w14:paraId="7F0560DB" w14:textId="77777777" w:rsidR="00DA4EA0" w:rsidRPr="005D1984" w:rsidRDefault="00DA4EA0" w:rsidP="0001066B">
      <w:pPr>
        <w:rPr>
          <w:sz w:val="28"/>
          <w:szCs w:val="28"/>
        </w:rPr>
      </w:pPr>
      <w:r w:rsidRPr="005D1984">
        <w:rPr>
          <w:sz w:val="28"/>
          <w:szCs w:val="28"/>
        </w:rPr>
        <w:t>б) не могут быть использованы</w:t>
      </w:r>
    </w:p>
    <w:p w14:paraId="0C619F2F" w14:textId="77777777" w:rsidR="00DA4EA0" w:rsidRPr="005D1984" w:rsidRDefault="00DA4EA0" w:rsidP="0001066B">
      <w:pPr>
        <w:rPr>
          <w:sz w:val="28"/>
          <w:szCs w:val="28"/>
        </w:rPr>
      </w:pPr>
      <w:r w:rsidRPr="005D1984">
        <w:rPr>
          <w:sz w:val="28"/>
          <w:szCs w:val="28"/>
        </w:rPr>
        <w:t>в) могут быть использованы полностью</w:t>
      </w:r>
    </w:p>
    <w:p w14:paraId="182477AA" w14:textId="77777777" w:rsidR="00DA4EA0" w:rsidRPr="005D1984" w:rsidRDefault="00DA4EA0" w:rsidP="0001066B">
      <w:pPr>
        <w:rPr>
          <w:sz w:val="28"/>
          <w:szCs w:val="28"/>
        </w:rPr>
      </w:pPr>
      <w:r w:rsidRPr="005D1984">
        <w:rPr>
          <w:sz w:val="28"/>
          <w:szCs w:val="28"/>
        </w:rPr>
        <w:t>г) могут быть использованы частично</w:t>
      </w:r>
    </w:p>
    <w:p w14:paraId="4A0F60F7" w14:textId="77777777" w:rsidR="00DA4EA0" w:rsidRPr="005D1984" w:rsidRDefault="00DA4EA0" w:rsidP="0001066B">
      <w:pPr>
        <w:rPr>
          <w:sz w:val="28"/>
          <w:szCs w:val="28"/>
        </w:rPr>
      </w:pPr>
      <w:r w:rsidRPr="005D1984">
        <w:rPr>
          <w:sz w:val="28"/>
          <w:szCs w:val="28"/>
        </w:rPr>
        <w:t>д) нет правильного ответа</w:t>
      </w:r>
    </w:p>
    <w:p w14:paraId="4B07C403" w14:textId="77777777" w:rsidR="00DA4EA0" w:rsidRPr="005D1984" w:rsidRDefault="00DA4EA0" w:rsidP="0001066B">
      <w:pPr>
        <w:rPr>
          <w:sz w:val="28"/>
          <w:szCs w:val="28"/>
        </w:rPr>
      </w:pPr>
      <w:r w:rsidRPr="005D1984">
        <w:rPr>
          <w:sz w:val="28"/>
          <w:szCs w:val="28"/>
        </w:rPr>
        <w:t xml:space="preserve">5. Аудиторское заключение подписывается </w:t>
      </w:r>
    </w:p>
    <w:p w14:paraId="03F79098" w14:textId="77777777" w:rsidR="00DA4EA0" w:rsidRPr="005D1984" w:rsidRDefault="00DA4EA0" w:rsidP="0001066B">
      <w:pPr>
        <w:rPr>
          <w:sz w:val="28"/>
          <w:szCs w:val="28"/>
        </w:rPr>
      </w:pPr>
      <w:r w:rsidRPr="005D1984">
        <w:rPr>
          <w:sz w:val="28"/>
          <w:szCs w:val="28"/>
        </w:rPr>
        <w:t>а) руководителем аудиторской фирмы и всеми аудиторами, участвующими в аудиторской проверке</w:t>
      </w:r>
    </w:p>
    <w:p w14:paraId="4B72C11A" w14:textId="77777777" w:rsidR="00DA4EA0" w:rsidRPr="005D1984" w:rsidRDefault="00DA4EA0" w:rsidP="0001066B">
      <w:pPr>
        <w:rPr>
          <w:sz w:val="28"/>
          <w:szCs w:val="28"/>
        </w:rPr>
      </w:pPr>
      <w:r w:rsidRPr="005D1984">
        <w:rPr>
          <w:sz w:val="28"/>
          <w:szCs w:val="28"/>
        </w:rPr>
        <w:t>б) имеющими квалификационные аттестаты аудиторами и руководителем аудиторской фирмы или же имеющим лицензию и квалификационный аттестат самостоятельно работающим аудитором</w:t>
      </w:r>
    </w:p>
    <w:p w14:paraId="0C66F0E5" w14:textId="77777777" w:rsidR="00DA4EA0" w:rsidRPr="005D1984" w:rsidRDefault="00DA4EA0" w:rsidP="0001066B">
      <w:pPr>
        <w:rPr>
          <w:sz w:val="28"/>
          <w:szCs w:val="28"/>
        </w:rPr>
      </w:pPr>
      <w:r w:rsidRPr="005D1984">
        <w:rPr>
          <w:sz w:val="28"/>
          <w:szCs w:val="28"/>
        </w:rPr>
        <w:t>в) только руководителем аудиторской фирмы</w:t>
      </w:r>
    </w:p>
    <w:p w14:paraId="64342AA0" w14:textId="77777777" w:rsidR="00DA4EA0" w:rsidRPr="005D1984" w:rsidRDefault="00DA4EA0" w:rsidP="0001066B">
      <w:pPr>
        <w:rPr>
          <w:sz w:val="28"/>
          <w:szCs w:val="28"/>
        </w:rPr>
      </w:pPr>
      <w:r w:rsidRPr="005D1984">
        <w:rPr>
          <w:sz w:val="28"/>
          <w:szCs w:val="28"/>
        </w:rPr>
        <w:t>г) руководителем аудиторской фирмы и главным бухгалтером</w:t>
      </w:r>
    </w:p>
    <w:p w14:paraId="4054271F" w14:textId="77777777" w:rsidR="00DA4EA0" w:rsidRPr="005D1984" w:rsidRDefault="00DA4EA0" w:rsidP="0001066B">
      <w:pPr>
        <w:rPr>
          <w:sz w:val="28"/>
          <w:szCs w:val="28"/>
        </w:rPr>
      </w:pPr>
      <w:r w:rsidRPr="005D1984">
        <w:rPr>
          <w:sz w:val="28"/>
          <w:szCs w:val="28"/>
        </w:rPr>
        <w:t>д) нет правильного ответа</w:t>
      </w:r>
    </w:p>
    <w:p w14:paraId="36EEEE49" w14:textId="26B7865D" w:rsidR="0001066B" w:rsidRPr="005D1984" w:rsidRDefault="00DA4EA0" w:rsidP="0001066B">
      <w:pPr>
        <w:tabs>
          <w:tab w:val="num" w:pos="284"/>
        </w:tabs>
        <w:spacing w:before="120"/>
        <w:jc w:val="both"/>
        <w:rPr>
          <w:sz w:val="28"/>
          <w:szCs w:val="28"/>
        </w:rPr>
      </w:pPr>
      <w:r w:rsidRPr="005D1984">
        <w:rPr>
          <w:b/>
          <w:bCs/>
          <w:sz w:val="28"/>
          <w:szCs w:val="28"/>
        </w:rPr>
        <w:t>3 вопрос</w:t>
      </w:r>
      <w:r w:rsidR="0001066B" w:rsidRPr="005D1984">
        <w:rPr>
          <w:b/>
          <w:bCs/>
          <w:sz w:val="28"/>
          <w:szCs w:val="28"/>
        </w:rPr>
        <w:t>.</w:t>
      </w:r>
      <w:r w:rsidRPr="005D1984">
        <w:rPr>
          <w:sz w:val="28"/>
          <w:szCs w:val="28"/>
        </w:rPr>
        <w:t xml:space="preserve"> </w:t>
      </w:r>
      <w:r w:rsidR="0001066B" w:rsidRPr="005D1984">
        <w:rPr>
          <w:sz w:val="28"/>
          <w:szCs w:val="28"/>
        </w:rPr>
        <w:t>Практическое задание (30 баллов).:</w:t>
      </w:r>
    </w:p>
    <w:p w14:paraId="547CFD44" w14:textId="77777777" w:rsidR="0001066B" w:rsidRPr="005D1984" w:rsidRDefault="0001066B" w:rsidP="0001066B">
      <w:pPr>
        <w:ind w:firstLine="360"/>
        <w:jc w:val="both"/>
        <w:rPr>
          <w:sz w:val="28"/>
          <w:szCs w:val="28"/>
        </w:rPr>
      </w:pPr>
      <w:r w:rsidRPr="005D1984">
        <w:rPr>
          <w:sz w:val="28"/>
          <w:szCs w:val="28"/>
        </w:rPr>
        <w:t xml:space="preserve">ИП Иванов И.И. вел розничную торговлю товарами </w:t>
      </w:r>
      <w:proofErr w:type="spellStart"/>
      <w:r w:rsidRPr="005D1984">
        <w:rPr>
          <w:sz w:val="28"/>
          <w:szCs w:val="28"/>
        </w:rPr>
        <w:t>бытовои</w:t>
      </w:r>
      <w:proofErr w:type="spellEnd"/>
      <w:r w:rsidRPr="005D1984">
        <w:rPr>
          <w:sz w:val="28"/>
          <w:szCs w:val="28"/>
        </w:rPr>
        <w:t xml:space="preserve">̆ химии. У Иванова арендовано место на рынке, где он ежедневно размещает прилавок, устанавливает стенд с образцами товаров и работает как продавец. </w:t>
      </w:r>
    </w:p>
    <w:p w14:paraId="5A0D04ED" w14:textId="77777777" w:rsidR="0001066B" w:rsidRPr="005D1984" w:rsidRDefault="0001066B" w:rsidP="0001066B">
      <w:pPr>
        <w:ind w:firstLine="360"/>
        <w:jc w:val="both"/>
        <w:rPr>
          <w:sz w:val="28"/>
          <w:szCs w:val="28"/>
        </w:rPr>
      </w:pPr>
      <w:proofErr w:type="spellStart"/>
      <w:r w:rsidRPr="005D1984">
        <w:rPr>
          <w:sz w:val="28"/>
          <w:szCs w:val="28"/>
        </w:rPr>
        <w:t>Давнии</w:t>
      </w:r>
      <w:proofErr w:type="spellEnd"/>
      <w:r w:rsidRPr="005D1984">
        <w:rPr>
          <w:sz w:val="28"/>
          <w:szCs w:val="28"/>
        </w:rPr>
        <w:t xml:space="preserve">̆ </w:t>
      </w:r>
      <w:proofErr w:type="spellStart"/>
      <w:r w:rsidRPr="005D1984">
        <w:rPr>
          <w:sz w:val="28"/>
          <w:szCs w:val="28"/>
        </w:rPr>
        <w:t>знакомыи</w:t>
      </w:r>
      <w:proofErr w:type="spellEnd"/>
      <w:r w:rsidRPr="005D1984">
        <w:rPr>
          <w:sz w:val="28"/>
          <w:szCs w:val="28"/>
        </w:rPr>
        <w:t xml:space="preserve">̆ </w:t>
      </w:r>
      <w:proofErr w:type="gramStart"/>
      <w:r w:rsidRPr="005D1984">
        <w:rPr>
          <w:sz w:val="28"/>
          <w:szCs w:val="28"/>
        </w:rPr>
        <w:t>Иванова  Сидоров</w:t>
      </w:r>
      <w:proofErr w:type="gramEnd"/>
      <w:r w:rsidRPr="005D1984">
        <w:rPr>
          <w:sz w:val="28"/>
          <w:szCs w:val="28"/>
        </w:rPr>
        <w:t xml:space="preserve"> предложил ему расширить бизнес и создать ООО "</w:t>
      </w:r>
      <w:proofErr w:type="spellStart"/>
      <w:r w:rsidRPr="005D1984">
        <w:rPr>
          <w:sz w:val="28"/>
          <w:szCs w:val="28"/>
        </w:rPr>
        <w:t>Химбыт</w:t>
      </w:r>
      <w:proofErr w:type="spellEnd"/>
      <w:r w:rsidRPr="005D1984">
        <w:rPr>
          <w:sz w:val="28"/>
          <w:szCs w:val="28"/>
        </w:rPr>
        <w:t xml:space="preserve">", выступив его учредителями. Договорившись, они зарегистрировали фирму, сняли помещение и организовали </w:t>
      </w:r>
      <w:proofErr w:type="spellStart"/>
      <w:r w:rsidRPr="005D1984">
        <w:rPr>
          <w:sz w:val="28"/>
          <w:szCs w:val="28"/>
        </w:rPr>
        <w:t>стационарныи</w:t>
      </w:r>
      <w:proofErr w:type="spellEnd"/>
      <w:r w:rsidRPr="005D1984">
        <w:rPr>
          <w:sz w:val="28"/>
          <w:szCs w:val="28"/>
        </w:rPr>
        <w:t xml:space="preserve">̆ магазин. Продавцом в магазине работал Сидоров, а Иванов продолжал торговать на рынке. </w:t>
      </w:r>
    </w:p>
    <w:p w14:paraId="4082CF2A" w14:textId="77777777" w:rsidR="0001066B" w:rsidRPr="005D1984" w:rsidRDefault="0001066B" w:rsidP="0001066B">
      <w:pPr>
        <w:ind w:firstLine="360"/>
        <w:jc w:val="both"/>
        <w:rPr>
          <w:sz w:val="28"/>
          <w:szCs w:val="28"/>
        </w:rPr>
      </w:pPr>
      <w:r w:rsidRPr="005D1984">
        <w:rPr>
          <w:sz w:val="28"/>
          <w:szCs w:val="28"/>
        </w:rPr>
        <w:t xml:space="preserve">По истечении года Иванов и Сидоров собрали очередное общее собрание, одним из вопросов повестки дня которого было решение о размере причитающихся дивидендов. Сидоров заявил, что в связи с тем, что он свое право на ведение </w:t>
      </w:r>
      <w:proofErr w:type="spellStart"/>
      <w:r w:rsidRPr="005D1984">
        <w:rPr>
          <w:sz w:val="28"/>
          <w:szCs w:val="28"/>
        </w:rPr>
        <w:t>предпринимательскои</w:t>
      </w:r>
      <w:proofErr w:type="spellEnd"/>
      <w:r w:rsidRPr="005D1984">
        <w:rPr>
          <w:sz w:val="28"/>
          <w:szCs w:val="28"/>
        </w:rPr>
        <w:t xml:space="preserve">̆ деятельности осуществлял и как учредитель, и как продавец, размер причитающихся ему дивидендов должен составлять 70% от общего фонда. Возражая возмущенному Иванов, </w:t>
      </w:r>
      <w:proofErr w:type="spellStart"/>
      <w:r w:rsidRPr="005D1984">
        <w:rPr>
          <w:sz w:val="28"/>
          <w:szCs w:val="28"/>
        </w:rPr>
        <w:t>Сидорров</w:t>
      </w:r>
      <w:proofErr w:type="spellEnd"/>
      <w:r w:rsidRPr="005D1984">
        <w:rPr>
          <w:sz w:val="28"/>
          <w:szCs w:val="28"/>
        </w:rPr>
        <w:t xml:space="preserve"> добавил, что тот получил </w:t>
      </w:r>
      <w:proofErr w:type="spellStart"/>
      <w:r w:rsidRPr="005D1984">
        <w:rPr>
          <w:sz w:val="28"/>
          <w:szCs w:val="28"/>
        </w:rPr>
        <w:t>неплохои</w:t>
      </w:r>
      <w:proofErr w:type="spellEnd"/>
      <w:r w:rsidRPr="005D1984">
        <w:rPr>
          <w:sz w:val="28"/>
          <w:szCs w:val="28"/>
        </w:rPr>
        <w:t xml:space="preserve">̆ доход от торговли на рынке, где работал продавцом аналогичного товара, конкурировал с их </w:t>
      </w:r>
      <w:proofErr w:type="spellStart"/>
      <w:r w:rsidRPr="005D1984">
        <w:rPr>
          <w:sz w:val="28"/>
          <w:szCs w:val="28"/>
        </w:rPr>
        <w:t>фирмои</w:t>
      </w:r>
      <w:proofErr w:type="spellEnd"/>
      <w:r w:rsidRPr="005D1984">
        <w:rPr>
          <w:sz w:val="28"/>
          <w:szCs w:val="28"/>
        </w:rPr>
        <w:t xml:space="preserve">̆ и фактически злоупотреблял своим правом на ведение </w:t>
      </w:r>
      <w:proofErr w:type="spellStart"/>
      <w:r w:rsidRPr="005D1984">
        <w:rPr>
          <w:sz w:val="28"/>
          <w:szCs w:val="28"/>
        </w:rPr>
        <w:t>предпринимательскои</w:t>
      </w:r>
      <w:proofErr w:type="spellEnd"/>
      <w:r w:rsidRPr="005D1984">
        <w:rPr>
          <w:sz w:val="28"/>
          <w:szCs w:val="28"/>
        </w:rPr>
        <w:t xml:space="preserve">̆ деятельности, поскольку нельзя один и тот же вид деятельности осуществлять одновременно и в качестве ИП, и в качестве учредителя ООО. </w:t>
      </w:r>
    </w:p>
    <w:p w14:paraId="52FFC486" w14:textId="06BB195B" w:rsidR="0001066B" w:rsidRPr="005D1984" w:rsidRDefault="0001066B" w:rsidP="00711691">
      <w:pPr>
        <w:pStyle w:val="af2"/>
        <w:ind w:left="0" w:firstLine="426"/>
        <w:jc w:val="both"/>
        <w:rPr>
          <w:i/>
          <w:iCs/>
          <w:sz w:val="28"/>
          <w:szCs w:val="28"/>
        </w:rPr>
      </w:pPr>
      <w:r w:rsidRPr="005D1984">
        <w:rPr>
          <w:i/>
          <w:iCs/>
          <w:sz w:val="28"/>
          <w:szCs w:val="28"/>
        </w:rPr>
        <w:t xml:space="preserve">1. Какие виды документов необходимо проанализировать при проведении процедуры </w:t>
      </w:r>
      <w:proofErr w:type="spellStart"/>
      <w:r w:rsidRPr="005D1984">
        <w:rPr>
          <w:i/>
          <w:iCs/>
          <w:sz w:val="28"/>
          <w:szCs w:val="28"/>
        </w:rPr>
        <w:t>Legal</w:t>
      </w:r>
      <w:proofErr w:type="spellEnd"/>
      <w:r w:rsidRPr="005D1984">
        <w:rPr>
          <w:i/>
          <w:iCs/>
          <w:sz w:val="28"/>
          <w:szCs w:val="28"/>
        </w:rPr>
        <w:t xml:space="preserve"> </w:t>
      </w:r>
      <w:proofErr w:type="spellStart"/>
      <w:r w:rsidRPr="005D1984">
        <w:rPr>
          <w:i/>
          <w:iCs/>
          <w:sz w:val="28"/>
          <w:szCs w:val="28"/>
        </w:rPr>
        <w:t>Due</w:t>
      </w:r>
      <w:proofErr w:type="spellEnd"/>
      <w:r w:rsidRPr="005D1984">
        <w:rPr>
          <w:i/>
          <w:iCs/>
          <w:sz w:val="28"/>
          <w:szCs w:val="28"/>
        </w:rPr>
        <w:t xml:space="preserve"> </w:t>
      </w:r>
      <w:proofErr w:type="spellStart"/>
      <w:proofErr w:type="gramStart"/>
      <w:r w:rsidRPr="005D1984">
        <w:rPr>
          <w:i/>
          <w:iCs/>
          <w:sz w:val="28"/>
          <w:szCs w:val="28"/>
        </w:rPr>
        <w:t>Diligence</w:t>
      </w:r>
      <w:proofErr w:type="spellEnd"/>
      <w:r w:rsidRPr="005D1984">
        <w:rPr>
          <w:i/>
          <w:iCs/>
          <w:sz w:val="28"/>
          <w:szCs w:val="28"/>
        </w:rPr>
        <w:t xml:space="preserve">  в</w:t>
      </w:r>
      <w:proofErr w:type="gramEnd"/>
      <w:r w:rsidRPr="005D1984">
        <w:rPr>
          <w:i/>
          <w:iCs/>
          <w:sz w:val="28"/>
          <w:szCs w:val="28"/>
        </w:rPr>
        <w:t xml:space="preserve"> данной ситуации. </w:t>
      </w:r>
    </w:p>
    <w:p w14:paraId="39232CDC" w14:textId="6D22E054" w:rsidR="0001066B" w:rsidRPr="005D1984" w:rsidRDefault="0001066B" w:rsidP="00711691">
      <w:pPr>
        <w:pStyle w:val="af2"/>
        <w:ind w:left="0" w:firstLine="426"/>
        <w:jc w:val="both"/>
        <w:rPr>
          <w:i/>
          <w:iCs/>
          <w:sz w:val="28"/>
          <w:szCs w:val="28"/>
        </w:rPr>
      </w:pPr>
      <w:r w:rsidRPr="005D1984">
        <w:rPr>
          <w:i/>
          <w:iCs/>
          <w:sz w:val="28"/>
          <w:szCs w:val="28"/>
        </w:rPr>
        <w:t>2. Опишите процедуру исследования с целью выявления юридических рисков в данной ситуации.</w:t>
      </w:r>
    </w:p>
    <w:p w14:paraId="157CC825" w14:textId="53CAFF80" w:rsidR="0001066B" w:rsidRDefault="0001066B" w:rsidP="00711691">
      <w:pPr>
        <w:pStyle w:val="af2"/>
        <w:ind w:left="0" w:firstLine="426"/>
        <w:jc w:val="both"/>
        <w:rPr>
          <w:i/>
          <w:iCs/>
          <w:sz w:val="28"/>
          <w:szCs w:val="28"/>
        </w:rPr>
      </w:pPr>
      <w:r w:rsidRPr="005D1984">
        <w:rPr>
          <w:i/>
          <w:iCs/>
          <w:sz w:val="28"/>
          <w:szCs w:val="28"/>
        </w:rPr>
        <w:lastRenderedPageBreak/>
        <w:t xml:space="preserve">3. Подготовьте обзор и обсуждение отчета о проведении правового аудита. </w:t>
      </w:r>
    </w:p>
    <w:p w14:paraId="2DB8A3B3" w14:textId="32B64EAC" w:rsidR="00444FF8" w:rsidRDefault="00444FF8" w:rsidP="00711691">
      <w:pPr>
        <w:pStyle w:val="af2"/>
        <w:ind w:left="0" w:firstLine="426"/>
        <w:jc w:val="both"/>
        <w:rPr>
          <w:i/>
          <w:iCs/>
          <w:sz w:val="28"/>
          <w:szCs w:val="28"/>
        </w:rPr>
      </w:pPr>
    </w:p>
    <w:p w14:paraId="24F79881" w14:textId="77777777" w:rsidR="00444FF8" w:rsidRPr="00BA5B26" w:rsidRDefault="00444FF8" w:rsidP="00444FF8">
      <w:pPr>
        <w:widowControl w:val="0"/>
        <w:spacing w:line="276" w:lineRule="auto"/>
        <w:ind w:firstLine="709"/>
        <w:jc w:val="center"/>
        <w:outlineLvl w:val="0"/>
        <w:rPr>
          <w:rFonts w:eastAsia="Calibri"/>
          <w:b/>
          <w:bCs/>
          <w:sz w:val="28"/>
          <w:szCs w:val="28"/>
        </w:rPr>
      </w:pPr>
      <w:r w:rsidRPr="00BA5B26">
        <w:rPr>
          <w:rFonts w:eastAsia="Calibri"/>
          <w:b/>
          <w:bCs/>
          <w:sz w:val="28"/>
          <w:szCs w:val="28"/>
        </w:rPr>
        <w:t xml:space="preserve">Соответствующие приказы, распоряжения ректората о контроле уровня освоения дисциплин и </w:t>
      </w:r>
      <w:proofErr w:type="spellStart"/>
      <w:r w:rsidRPr="00BA5B26">
        <w:rPr>
          <w:rFonts w:eastAsia="Calibri"/>
          <w:b/>
          <w:bCs/>
          <w:sz w:val="28"/>
          <w:szCs w:val="28"/>
        </w:rPr>
        <w:t>сформированности</w:t>
      </w:r>
      <w:proofErr w:type="spellEnd"/>
      <w:r w:rsidRPr="00BA5B26">
        <w:rPr>
          <w:rFonts w:eastAsia="Calibri"/>
          <w:b/>
          <w:bCs/>
          <w:sz w:val="28"/>
          <w:szCs w:val="28"/>
        </w:rPr>
        <w:t xml:space="preserve"> компетенций студентов</w:t>
      </w:r>
    </w:p>
    <w:p w14:paraId="49A26068" w14:textId="77777777" w:rsidR="00444FF8" w:rsidRPr="00BA5B26" w:rsidRDefault="00444FF8" w:rsidP="00444FF8">
      <w:pPr>
        <w:tabs>
          <w:tab w:val="left" w:pos="567"/>
        </w:tabs>
        <w:spacing w:line="276" w:lineRule="auto"/>
        <w:ind w:left="142" w:right="-144" w:firstLine="709"/>
        <w:jc w:val="both"/>
        <w:rPr>
          <w:sz w:val="28"/>
          <w:szCs w:val="28"/>
        </w:rPr>
      </w:pPr>
      <w:r w:rsidRPr="00BA5B26">
        <w:rPr>
          <w:sz w:val="28"/>
          <w:szCs w:val="28"/>
        </w:rPr>
        <w:t xml:space="preserve">   Приказ № 2187_о от 01.10.2024 «Об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w:t>
      </w:r>
    </w:p>
    <w:p w14:paraId="16F4FA13" w14:textId="77777777" w:rsidR="00444FF8" w:rsidRPr="005D1984" w:rsidRDefault="00444FF8" w:rsidP="00711691">
      <w:pPr>
        <w:pStyle w:val="af2"/>
        <w:ind w:left="0" w:firstLine="426"/>
        <w:jc w:val="both"/>
        <w:rPr>
          <w:i/>
          <w:iCs/>
          <w:sz w:val="28"/>
          <w:szCs w:val="28"/>
        </w:rPr>
      </w:pPr>
    </w:p>
    <w:p w14:paraId="37BF12C9" w14:textId="4FA2CC85" w:rsidR="009B06BD" w:rsidRDefault="009B06BD">
      <w:pPr>
        <w:pStyle w:val="110"/>
        <w:numPr>
          <w:ilvl w:val="0"/>
          <w:numId w:val="8"/>
        </w:numPr>
        <w:tabs>
          <w:tab w:val="left" w:pos="426"/>
        </w:tabs>
        <w:spacing w:before="120" w:after="120"/>
      </w:pPr>
      <w:bookmarkStart w:id="89" w:name="_Toc105591686"/>
      <w:bookmarkStart w:id="90" w:name="_Toc121920888"/>
      <w:r>
        <w:t>Перечень</w:t>
      </w:r>
      <w:r w:rsidR="00401617">
        <w:t xml:space="preserve"> </w:t>
      </w:r>
      <w:r>
        <w:t>основной</w:t>
      </w:r>
      <w:r w:rsidR="00401617">
        <w:t xml:space="preserve"> </w:t>
      </w:r>
      <w:r>
        <w:t>и</w:t>
      </w:r>
      <w:r w:rsidR="00401617">
        <w:t xml:space="preserve"> </w:t>
      </w:r>
      <w:r>
        <w:t>дополнительной</w:t>
      </w:r>
      <w:r w:rsidR="00401617">
        <w:t xml:space="preserve"> </w:t>
      </w:r>
      <w:r>
        <w:t>учебной</w:t>
      </w:r>
      <w:r w:rsidR="00401617">
        <w:t xml:space="preserve"> </w:t>
      </w:r>
      <w:r w:rsidRPr="00B73790">
        <w:t xml:space="preserve">литературы, </w:t>
      </w:r>
      <w:r>
        <w:t>необходимой для освоения</w:t>
      </w:r>
      <w:r w:rsidRPr="00B73790">
        <w:t xml:space="preserve"> </w:t>
      </w:r>
      <w:r>
        <w:t>дисциплины</w:t>
      </w:r>
      <w:bookmarkEnd w:id="89"/>
      <w:bookmarkEnd w:id="90"/>
    </w:p>
    <w:p w14:paraId="1F2AF51D" w14:textId="143DA568" w:rsidR="009B06BD" w:rsidRDefault="0009690C" w:rsidP="006A6B6A">
      <w:pPr>
        <w:spacing w:after="240"/>
        <w:rPr>
          <w:b/>
          <w:sz w:val="28"/>
        </w:rPr>
      </w:pPr>
      <w:r>
        <w:rPr>
          <w:b/>
          <w:sz w:val="28"/>
        </w:rPr>
        <w:t xml:space="preserve">Нормативные </w:t>
      </w:r>
      <w:r w:rsidR="005D6A6E">
        <w:rPr>
          <w:b/>
          <w:sz w:val="28"/>
        </w:rPr>
        <w:t xml:space="preserve">правовые </w:t>
      </w:r>
      <w:r>
        <w:rPr>
          <w:b/>
          <w:sz w:val="28"/>
        </w:rPr>
        <w:t>акты</w:t>
      </w:r>
      <w:r w:rsidR="00E41610">
        <w:rPr>
          <w:b/>
          <w:sz w:val="28"/>
        </w:rPr>
        <w:t>:</w:t>
      </w:r>
    </w:p>
    <w:p w14:paraId="159BD00A" w14:textId="77777777" w:rsidR="00624CAC" w:rsidRPr="00727DB8" w:rsidRDefault="00624CAC" w:rsidP="0038583D">
      <w:pPr>
        <w:pStyle w:val="af2"/>
        <w:numPr>
          <w:ilvl w:val="0"/>
          <w:numId w:val="5"/>
        </w:numPr>
        <w:spacing w:after="240" w:line="276" w:lineRule="auto"/>
        <w:ind w:left="0" w:firstLine="284"/>
        <w:jc w:val="both"/>
        <w:rPr>
          <w:b/>
          <w:sz w:val="28"/>
          <w:szCs w:val="28"/>
        </w:rPr>
      </w:pPr>
      <w:r w:rsidRPr="00727DB8">
        <w:rPr>
          <w:sz w:val="28"/>
          <w:szCs w:val="28"/>
        </w:rPr>
        <w:t>Конституция</w:t>
      </w:r>
      <w:r w:rsidRPr="00727DB8">
        <w:rPr>
          <w:spacing w:val="1"/>
          <w:sz w:val="28"/>
          <w:szCs w:val="28"/>
        </w:rPr>
        <w:t xml:space="preserve"> </w:t>
      </w:r>
      <w:r w:rsidRPr="00727DB8">
        <w:rPr>
          <w:sz w:val="28"/>
          <w:szCs w:val="28"/>
        </w:rPr>
        <w:t>Российской</w:t>
      </w:r>
      <w:r w:rsidRPr="00727DB8">
        <w:rPr>
          <w:spacing w:val="1"/>
          <w:sz w:val="28"/>
          <w:szCs w:val="28"/>
        </w:rPr>
        <w:t xml:space="preserve"> </w:t>
      </w:r>
      <w:r w:rsidRPr="00727DB8">
        <w:rPr>
          <w:sz w:val="28"/>
          <w:szCs w:val="28"/>
        </w:rPr>
        <w:t>Федерации</w:t>
      </w:r>
      <w:r w:rsidRPr="00727DB8">
        <w:rPr>
          <w:spacing w:val="1"/>
          <w:sz w:val="28"/>
          <w:szCs w:val="28"/>
        </w:rPr>
        <w:t xml:space="preserve"> </w:t>
      </w:r>
      <w:r w:rsidRPr="00727DB8">
        <w:rPr>
          <w:sz w:val="28"/>
          <w:szCs w:val="28"/>
        </w:rPr>
        <w:t xml:space="preserve">(принята всенародным голосованием 12.12.1993 с изменениями, одобренными в ходе общероссийского голосования 01.07.2020) // Официальный текст Конституции РФ с внесенными поправками от 14.03.2020 опубликован на Официальном интернет-портале правовой информации </w:t>
      </w:r>
      <w:hyperlink r:id="rId14" w:tgtFrame="_blank" w:tooltip="&lt;div class=&quot;doc www&quot;&gt;&lt;span class=&quot;aligner&quot;&gt;&lt;div class=&quot;icon listDocWWW-16&quot;&gt;&lt;/div&gt;&lt;/span&gt;http://www.pravo.gov.ru&lt;/div&gt;" w:history="1">
        <w:r w:rsidRPr="00727DB8">
          <w:rPr>
            <w:rStyle w:val="af"/>
            <w:sz w:val="28"/>
            <w:szCs w:val="28"/>
          </w:rPr>
          <w:t>http://www.pravo.gov.ru</w:t>
        </w:r>
      </w:hyperlink>
      <w:r w:rsidRPr="00727DB8">
        <w:rPr>
          <w:sz w:val="28"/>
          <w:szCs w:val="28"/>
        </w:rPr>
        <w:t xml:space="preserve">, 04.07.2020. </w:t>
      </w:r>
    </w:p>
    <w:p w14:paraId="10BC168D" w14:textId="204A10E9" w:rsidR="00624CAC" w:rsidRPr="00A77764" w:rsidRDefault="00624CAC" w:rsidP="0038583D">
      <w:pPr>
        <w:pStyle w:val="af2"/>
        <w:numPr>
          <w:ilvl w:val="0"/>
          <w:numId w:val="5"/>
        </w:numPr>
        <w:tabs>
          <w:tab w:val="left" w:pos="851"/>
        </w:tabs>
        <w:spacing w:after="200" w:line="360" w:lineRule="auto"/>
        <w:ind w:left="0" w:firstLine="284"/>
        <w:jc w:val="both"/>
        <w:rPr>
          <w:sz w:val="28"/>
          <w:szCs w:val="28"/>
        </w:rPr>
      </w:pPr>
      <w:r w:rsidRPr="00A77764">
        <w:rPr>
          <w:sz w:val="28"/>
          <w:szCs w:val="28"/>
        </w:rPr>
        <w:t>Гражданский кодекс Росс</w:t>
      </w:r>
      <w:r>
        <w:rPr>
          <w:sz w:val="28"/>
          <w:szCs w:val="28"/>
        </w:rPr>
        <w:t>ийской Федерации (часть первая)</w:t>
      </w:r>
      <w:r w:rsidRPr="00A77764">
        <w:rPr>
          <w:sz w:val="28"/>
          <w:szCs w:val="28"/>
        </w:rPr>
        <w:t xml:space="preserve"> от 30.11.1994 </w:t>
      </w:r>
      <w:r>
        <w:rPr>
          <w:sz w:val="28"/>
          <w:szCs w:val="28"/>
        </w:rPr>
        <w:t>№</w:t>
      </w:r>
      <w:r w:rsidRPr="00A77764">
        <w:rPr>
          <w:sz w:val="28"/>
          <w:szCs w:val="28"/>
        </w:rPr>
        <w:t xml:space="preserve">51-ФЗ </w:t>
      </w:r>
      <w:r w:rsidR="005F2A6D" w:rsidRPr="00680D69">
        <w:rPr>
          <w:color w:val="000000"/>
          <w:sz w:val="26"/>
          <w:szCs w:val="26"/>
        </w:rPr>
        <w:t>(ред. от 25.02.2022) (с изм. и доп., вступ. в силу с 01.09.2022</w:t>
      </w:r>
      <w:proofErr w:type="gramStart"/>
      <w:r w:rsidR="005F2A6D" w:rsidRPr="00680D69">
        <w:rPr>
          <w:sz w:val="28"/>
          <w:szCs w:val="28"/>
        </w:rPr>
        <w:t xml:space="preserve">) </w:t>
      </w:r>
      <w:r w:rsidR="005F2A6D" w:rsidRPr="00A77764">
        <w:rPr>
          <w:sz w:val="28"/>
          <w:szCs w:val="28"/>
        </w:rPr>
        <w:t xml:space="preserve"> </w:t>
      </w:r>
      <w:r w:rsidRPr="00A77764">
        <w:rPr>
          <w:sz w:val="28"/>
          <w:szCs w:val="28"/>
        </w:rPr>
        <w:t>/</w:t>
      </w:r>
      <w:proofErr w:type="gramEnd"/>
      <w:r w:rsidRPr="00A77764">
        <w:rPr>
          <w:sz w:val="28"/>
          <w:szCs w:val="28"/>
        </w:rPr>
        <w:t xml:space="preserve">/ </w:t>
      </w:r>
      <w:r>
        <w:rPr>
          <w:sz w:val="28"/>
          <w:szCs w:val="28"/>
        </w:rPr>
        <w:t>СЗ РФ</w:t>
      </w:r>
      <w:r w:rsidRPr="00A77764">
        <w:rPr>
          <w:sz w:val="28"/>
          <w:szCs w:val="28"/>
        </w:rPr>
        <w:t>, 05.12.1994, №32, ст. 3301</w:t>
      </w:r>
      <w:r>
        <w:rPr>
          <w:sz w:val="28"/>
          <w:szCs w:val="28"/>
        </w:rPr>
        <w:t>.</w:t>
      </w:r>
    </w:p>
    <w:p w14:paraId="585285DA" w14:textId="4C621F4B" w:rsidR="00891C23" w:rsidRDefault="00624CAC" w:rsidP="0038583D">
      <w:pPr>
        <w:pStyle w:val="af2"/>
        <w:numPr>
          <w:ilvl w:val="0"/>
          <w:numId w:val="5"/>
        </w:numPr>
        <w:spacing w:line="276" w:lineRule="auto"/>
        <w:ind w:left="0" w:firstLine="284"/>
        <w:jc w:val="both"/>
        <w:rPr>
          <w:sz w:val="28"/>
          <w:szCs w:val="28"/>
        </w:rPr>
      </w:pPr>
      <w:r w:rsidRPr="00727DB8">
        <w:rPr>
          <w:sz w:val="28"/>
          <w:szCs w:val="28"/>
        </w:rPr>
        <w:t xml:space="preserve">"Гражданский кодекс Российской Федерации (часть вторая)" от 26.01.1996 № 14-ФЗ </w:t>
      </w:r>
      <w:r w:rsidR="005F2A6D" w:rsidRPr="00680D69">
        <w:rPr>
          <w:color w:val="000000"/>
          <w:sz w:val="26"/>
          <w:szCs w:val="26"/>
        </w:rPr>
        <w:t>(ред. от 01.07.2021, с изм. от 08.07.2021) (с изм. и доп., вступ. в силу с 01.01.2022)</w:t>
      </w:r>
      <w:r w:rsidR="005F2A6D">
        <w:rPr>
          <w:color w:val="000000"/>
          <w:sz w:val="26"/>
          <w:szCs w:val="26"/>
        </w:rPr>
        <w:t xml:space="preserve"> </w:t>
      </w:r>
      <w:r w:rsidRPr="00727DB8">
        <w:rPr>
          <w:sz w:val="28"/>
          <w:szCs w:val="28"/>
        </w:rPr>
        <w:t>//</w:t>
      </w:r>
      <w:r w:rsidRPr="00727DB8">
        <w:rPr>
          <w:spacing w:val="1"/>
          <w:sz w:val="28"/>
          <w:szCs w:val="28"/>
        </w:rPr>
        <w:t xml:space="preserve"> </w:t>
      </w:r>
      <w:r w:rsidRPr="00727DB8">
        <w:rPr>
          <w:sz w:val="28"/>
          <w:szCs w:val="28"/>
        </w:rPr>
        <w:t>Собрание</w:t>
      </w:r>
      <w:r w:rsidRPr="00727DB8">
        <w:rPr>
          <w:spacing w:val="1"/>
          <w:sz w:val="28"/>
          <w:szCs w:val="28"/>
        </w:rPr>
        <w:t xml:space="preserve"> </w:t>
      </w:r>
      <w:r w:rsidRPr="00727DB8">
        <w:rPr>
          <w:sz w:val="28"/>
          <w:szCs w:val="28"/>
        </w:rPr>
        <w:t>законодательства</w:t>
      </w:r>
      <w:r w:rsidRPr="00727DB8">
        <w:rPr>
          <w:spacing w:val="-2"/>
          <w:sz w:val="28"/>
          <w:szCs w:val="28"/>
        </w:rPr>
        <w:t xml:space="preserve"> </w:t>
      </w:r>
      <w:r w:rsidRPr="00727DB8">
        <w:rPr>
          <w:sz w:val="28"/>
          <w:szCs w:val="28"/>
        </w:rPr>
        <w:t>Российской Федерации.29.01.1996.</w:t>
      </w:r>
      <w:r w:rsidRPr="00727DB8">
        <w:rPr>
          <w:spacing w:val="-4"/>
          <w:sz w:val="28"/>
          <w:szCs w:val="28"/>
        </w:rPr>
        <w:t xml:space="preserve"> </w:t>
      </w:r>
      <w:r w:rsidRPr="00727DB8">
        <w:rPr>
          <w:sz w:val="28"/>
          <w:szCs w:val="28"/>
        </w:rPr>
        <w:t>№5 Ст.</w:t>
      </w:r>
      <w:r w:rsidRPr="00727DB8">
        <w:rPr>
          <w:spacing w:val="-1"/>
          <w:sz w:val="28"/>
          <w:szCs w:val="28"/>
        </w:rPr>
        <w:t xml:space="preserve"> </w:t>
      </w:r>
      <w:r w:rsidRPr="00727DB8">
        <w:rPr>
          <w:sz w:val="28"/>
          <w:szCs w:val="28"/>
        </w:rPr>
        <w:t>410.</w:t>
      </w:r>
    </w:p>
    <w:p w14:paraId="1096E8B3" w14:textId="20B9E196" w:rsidR="0071020F" w:rsidRPr="0071020F" w:rsidRDefault="0072508F" w:rsidP="0038583D">
      <w:pPr>
        <w:pStyle w:val="af2"/>
        <w:numPr>
          <w:ilvl w:val="0"/>
          <w:numId w:val="5"/>
        </w:numPr>
        <w:spacing w:line="276" w:lineRule="auto"/>
        <w:ind w:left="0" w:firstLine="284"/>
        <w:jc w:val="both"/>
        <w:rPr>
          <w:sz w:val="28"/>
          <w:szCs w:val="28"/>
        </w:rPr>
      </w:pPr>
      <w:r w:rsidRPr="00891C23">
        <w:rPr>
          <w:sz w:val="28"/>
          <w:szCs w:val="28"/>
        </w:rPr>
        <w:t xml:space="preserve">Арбитражный процессуальный кодекс Российской Федерации от </w:t>
      </w:r>
      <w:r w:rsidR="00891C23" w:rsidRPr="00891C23">
        <w:rPr>
          <w:sz w:val="28"/>
          <w:szCs w:val="28"/>
        </w:rPr>
        <w:t>2</w:t>
      </w:r>
      <w:r w:rsidRPr="00891C23">
        <w:rPr>
          <w:sz w:val="28"/>
          <w:szCs w:val="28"/>
        </w:rPr>
        <w:t>4</w:t>
      </w:r>
      <w:r w:rsidR="00891C23" w:rsidRPr="00891C23">
        <w:rPr>
          <w:rFonts w:eastAsia="Calibri"/>
          <w:sz w:val="28"/>
          <w:szCs w:val="28"/>
        </w:rPr>
        <w:t>.07.</w:t>
      </w:r>
      <w:r w:rsidRPr="00891C23">
        <w:rPr>
          <w:rFonts w:eastAsia="Calibri"/>
          <w:sz w:val="28"/>
          <w:szCs w:val="28"/>
        </w:rPr>
        <w:t xml:space="preserve"> 2002 №95-ФЗ </w:t>
      </w:r>
      <w:r w:rsidR="005F2A6D" w:rsidRPr="00680D69">
        <w:rPr>
          <w:color w:val="000000"/>
          <w:sz w:val="26"/>
          <w:szCs w:val="26"/>
        </w:rPr>
        <w:t>(</w:t>
      </w:r>
      <w:r w:rsidR="005F2A6D" w:rsidRPr="00680D69">
        <w:rPr>
          <w:color w:val="000000"/>
          <w:sz w:val="26"/>
          <w:szCs w:val="26"/>
          <w:shd w:val="clear" w:color="auto" w:fill="FFFFFF"/>
        </w:rPr>
        <w:t>ред. от 05.12.2022</w:t>
      </w:r>
      <w:proofErr w:type="gramStart"/>
      <w:r w:rsidR="005F2A6D" w:rsidRPr="00680D69">
        <w:rPr>
          <w:color w:val="000000"/>
          <w:sz w:val="26"/>
          <w:szCs w:val="26"/>
        </w:rPr>
        <w:t xml:space="preserve">) </w:t>
      </w:r>
      <w:r w:rsidR="005F2A6D" w:rsidRPr="00891C23">
        <w:rPr>
          <w:color w:val="000000"/>
          <w:sz w:val="26"/>
          <w:szCs w:val="26"/>
        </w:rPr>
        <w:t xml:space="preserve"> </w:t>
      </w:r>
      <w:r w:rsidRPr="00891C23">
        <w:rPr>
          <w:rFonts w:eastAsia="Calibri"/>
          <w:sz w:val="28"/>
          <w:szCs w:val="28"/>
        </w:rPr>
        <w:t>/</w:t>
      </w:r>
      <w:proofErr w:type="gramEnd"/>
      <w:r w:rsidRPr="00891C23">
        <w:rPr>
          <w:rFonts w:eastAsia="Calibri"/>
          <w:sz w:val="28"/>
          <w:szCs w:val="28"/>
        </w:rPr>
        <w:t>/ Российская газета от 27.07.2002, № 137.</w:t>
      </w:r>
    </w:p>
    <w:p w14:paraId="6B5541EB" w14:textId="491E4D7B" w:rsidR="005D6A6E" w:rsidRDefault="0071020F" w:rsidP="0038583D">
      <w:pPr>
        <w:pStyle w:val="af2"/>
        <w:numPr>
          <w:ilvl w:val="0"/>
          <w:numId w:val="5"/>
        </w:numPr>
        <w:spacing w:line="276" w:lineRule="auto"/>
        <w:ind w:left="0" w:firstLine="284"/>
        <w:jc w:val="both"/>
        <w:rPr>
          <w:sz w:val="28"/>
          <w:szCs w:val="28"/>
        </w:rPr>
      </w:pPr>
      <w:r w:rsidRPr="005D6A6E">
        <w:rPr>
          <w:sz w:val="28"/>
          <w:szCs w:val="28"/>
        </w:rPr>
        <w:t>"Семейный кодекс Российской Федерации" от 29.12.1995 N 223-ФЗ (</w:t>
      </w:r>
      <w:r w:rsidR="005F2A6D">
        <w:rPr>
          <w:color w:val="000000"/>
          <w:sz w:val="26"/>
          <w:szCs w:val="26"/>
          <w:shd w:val="clear" w:color="auto" w:fill="FFFFFF"/>
        </w:rPr>
        <w:t>ред. от 19.12.2022</w:t>
      </w:r>
      <w:r w:rsidRPr="005D6A6E">
        <w:rPr>
          <w:sz w:val="28"/>
          <w:szCs w:val="28"/>
        </w:rPr>
        <w:t>) // "Российская газета", N 17, 27.01.1996.</w:t>
      </w:r>
    </w:p>
    <w:p w14:paraId="02193467" w14:textId="18424E33" w:rsidR="005D6A6E" w:rsidRPr="005D6A6E" w:rsidRDefault="005D6A6E" w:rsidP="0038583D">
      <w:pPr>
        <w:pStyle w:val="af2"/>
        <w:numPr>
          <w:ilvl w:val="0"/>
          <w:numId w:val="5"/>
        </w:numPr>
        <w:spacing w:line="276" w:lineRule="auto"/>
        <w:ind w:left="0" w:firstLine="284"/>
        <w:jc w:val="both"/>
        <w:rPr>
          <w:sz w:val="28"/>
          <w:szCs w:val="28"/>
        </w:rPr>
      </w:pPr>
      <w:r w:rsidRPr="005D6A6E">
        <w:rPr>
          <w:rFonts w:eastAsia="Calibri"/>
          <w:sz w:val="28"/>
          <w:szCs w:val="28"/>
        </w:rPr>
        <w:t xml:space="preserve">"Гражданский процессуальный кодекс Российской Федерации" от 14.11.2002 N 138-ФЗ </w:t>
      </w:r>
      <w:r w:rsidR="005F2A6D" w:rsidRPr="00680D69">
        <w:rPr>
          <w:rFonts w:eastAsia="Calibri"/>
          <w:sz w:val="28"/>
          <w:szCs w:val="28"/>
        </w:rPr>
        <w:t>(</w:t>
      </w:r>
      <w:r w:rsidR="005F2A6D" w:rsidRPr="00680D69">
        <w:rPr>
          <w:color w:val="000000"/>
          <w:sz w:val="26"/>
          <w:szCs w:val="26"/>
          <w:shd w:val="clear" w:color="auto" w:fill="FFFFFF"/>
        </w:rPr>
        <w:t>ред. от 05.12.202</w:t>
      </w:r>
      <w:r w:rsidR="005F2A6D" w:rsidRPr="00680D69">
        <w:rPr>
          <w:rFonts w:eastAsia="Calibri"/>
          <w:sz w:val="28"/>
          <w:szCs w:val="28"/>
        </w:rPr>
        <w:t>2</w:t>
      </w:r>
      <w:proofErr w:type="gramStart"/>
      <w:r w:rsidR="005F2A6D" w:rsidRPr="00680D69">
        <w:rPr>
          <w:rFonts w:eastAsia="Calibri"/>
          <w:sz w:val="28"/>
          <w:szCs w:val="28"/>
        </w:rPr>
        <w:t>)</w:t>
      </w:r>
      <w:r w:rsidR="005F2A6D">
        <w:rPr>
          <w:rFonts w:eastAsia="Calibri"/>
          <w:sz w:val="28"/>
          <w:szCs w:val="28"/>
        </w:rPr>
        <w:t xml:space="preserve"> </w:t>
      </w:r>
      <w:r w:rsidRPr="005D6A6E">
        <w:rPr>
          <w:rFonts w:eastAsia="Calibri"/>
          <w:sz w:val="28"/>
          <w:szCs w:val="28"/>
        </w:rPr>
        <w:t xml:space="preserve"> /</w:t>
      </w:r>
      <w:proofErr w:type="gramEnd"/>
      <w:r w:rsidRPr="005D6A6E">
        <w:rPr>
          <w:rFonts w:eastAsia="Calibri"/>
          <w:sz w:val="28"/>
          <w:szCs w:val="28"/>
        </w:rPr>
        <w:t>/ "Собрание законодательства РФ", 18.11.2002, N 46, ст. 4532</w:t>
      </w:r>
      <w:r>
        <w:rPr>
          <w:rFonts w:eastAsia="Calibri"/>
          <w:sz w:val="28"/>
          <w:szCs w:val="28"/>
        </w:rPr>
        <w:t>.</w:t>
      </w:r>
    </w:p>
    <w:p w14:paraId="58451249" w14:textId="77777777" w:rsidR="005D6A6E" w:rsidRPr="005D6A6E" w:rsidRDefault="005D6A6E" w:rsidP="0038583D">
      <w:pPr>
        <w:spacing w:line="276" w:lineRule="auto"/>
        <w:ind w:firstLine="284"/>
        <w:jc w:val="both"/>
        <w:rPr>
          <w:sz w:val="28"/>
          <w:szCs w:val="28"/>
        </w:rPr>
      </w:pPr>
    </w:p>
    <w:p w14:paraId="099B0024" w14:textId="762BF6A1" w:rsidR="0072508F" w:rsidRDefault="0072508F" w:rsidP="00E41610">
      <w:pPr>
        <w:pStyle w:val="110"/>
        <w:tabs>
          <w:tab w:val="left" w:pos="993"/>
        </w:tabs>
        <w:spacing w:before="165" w:after="120"/>
        <w:ind w:left="0" w:right="-34" w:firstLine="0"/>
        <w:jc w:val="left"/>
      </w:pPr>
      <w:bookmarkStart w:id="91" w:name="_Toc90023702"/>
      <w:bookmarkStart w:id="92" w:name="_Toc90042618"/>
      <w:bookmarkStart w:id="93" w:name="_Toc105591687"/>
      <w:bookmarkStart w:id="94" w:name="_Toc121920889"/>
      <w:r>
        <w:t>Основная</w:t>
      </w:r>
      <w:r w:rsidR="00E41610">
        <w:t xml:space="preserve"> литература</w:t>
      </w:r>
      <w:r>
        <w:t>:</w:t>
      </w:r>
      <w:bookmarkEnd w:id="91"/>
      <w:bookmarkEnd w:id="92"/>
      <w:bookmarkEnd w:id="93"/>
      <w:bookmarkEnd w:id="94"/>
    </w:p>
    <w:p w14:paraId="3E71C116" w14:textId="6121F0A6" w:rsidR="00A01BA6" w:rsidRDefault="00F533FF" w:rsidP="00F533FF">
      <w:pPr>
        <w:tabs>
          <w:tab w:val="left" w:pos="993"/>
        </w:tabs>
        <w:spacing w:line="276" w:lineRule="auto"/>
        <w:jc w:val="both"/>
        <w:rPr>
          <w:color w:val="000000"/>
          <w:sz w:val="28"/>
          <w:szCs w:val="28"/>
          <w:shd w:val="clear" w:color="auto" w:fill="FFFFFF"/>
        </w:rPr>
      </w:pPr>
      <w:r>
        <w:rPr>
          <w:color w:val="000000"/>
          <w:sz w:val="28"/>
          <w:szCs w:val="28"/>
          <w:shd w:val="clear" w:color="auto" w:fill="FFFFFF"/>
        </w:rPr>
        <w:t xml:space="preserve">      </w:t>
      </w:r>
      <w:r w:rsidR="00360EDF">
        <w:rPr>
          <w:color w:val="000000"/>
          <w:sz w:val="28"/>
          <w:szCs w:val="28"/>
          <w:shd w:val="clear" w:color="auto" w:fill="FFFFFF"/>
        </w:rPr>
        <w:t>7</w:t>
      </w:r>
      <w:r w:rsidR="00186909" w:rsidRPr="004E5CFA">
        <w:rPr>
          <w:color w:val="000000"/>
          <w:sz w:val="28"/>
          <w:szCs w:val="28"/>
          <w:shd w:val="clear" w:color="auto" w:fill="FFFFFF"/>
        </w:rPr>
        <w:t xml:space="preserve">. </w:t>
      </w:r>
      <w:r w:rsidR="00A01BA6" w:rsidRPr="00A01BA6">
        <w:rPr>
          <w:color w:val="000000"/>
          <w:sz w:val="28"/>
          <w:szCs w:val="28"/>
          <w:shd w:val="clear" w:color="auto" w:fill="FFFFFF"/>
        </w:rPr>
        <w:t xml:space="preserve">Предпринимательское право. Правовое регулирование отдельных видов предпринимательской </w:t>
      </w:r>
      <w:proofErr w:type="gramStart"/>
      <w:r w:rsidR="00A01BA6" w:rsidRPr="00A01BA6">
        <w:rPr>
          <w:color w:val="000000"/>
          <w:sz w:val="28"/>
          <w:szCs w:val="28"/>
          <w:shd w:val="clear" w:color="auto" w:fill="FFFFFF"/>
        </w:rPr>
        <w:t>деятельности :</w:t>
      </w:r>
      <w:proofErr w:type="gramEnd"/>
      <w:r w:rsidR="00A01BA6" w:rsidRPr="00A01BA6">
        <w:rPr>
          <w:color w:val="000000"/>
          <w:sz w:val="28"/>
          <w:szCs w:val="28"/>
          <w:shd w:val="clear" w:color="auto" w:fill="FFFFFF"/>
        </w:rPr>
        <w:t xml:space="preserve"> учебник и практикум для вузов / Г. Ф. Ручкина [и др.] ; под редакцией Г. Ф. Ручкиной. — 4-е изд., </w:t>
      </w:r>
      <w:proofErr w:type="spellStart"/>
      <w:r w:rsidR="00A01BA6" w:rsidRPr="00A01BA6">
        <w:rPr>
          <w:color w:val="000000"/>
          <w:sz w:val="28"/>
          <w:szCs w:val="28"/>
          <w:shd w:val="clear" w:color="auto" w:fill="FFFFFF"/>
        </w:rPr>
        <w:t>перераб</w:t>
      </w:r>
      <w:proofErr w:type="spellEnd"/>
      <w:r w:rsidR="00A01BA6" w:rsidRPr="00A01BA6">
        <w:rPr>
          <w:color w:val="000000"/>
          <w:sz w:val="28"/>
          <w:szCs w:val="28"/>
          <w:shd w:val="clear" w:color="auto" w:fill="FFFFFF"/>
        </w:rPr>
        <w:t>.</w:t>
      </w:r>
      <w:r w:rsidR="00A01BA6">
        <w:rPr>
          <w:color w:val="000000"/>
          <w:sz w:val="28"/>
          <w:szCs w:val="28"/>
          <w:shd w:val="clear" w:color="auto" w:fill="FFFFFF"/>
        </w:rPr>
        <w:t xml:space="preserve"> и доп. — </w:t>
      </w:r>
      <w:proofErr w:type="gramStart"/>
      <w:r w:rsidR="00A01BA6">
        <w:rPr>
          <w:color w:val="000000"/>
          <w:sz w:val="28"/>
          <w:szCs w:val="28"/>
          <w:shd w:val="clear" w:color="auto" w:fill="FFFFFF"/>
        </w:rPr>
        <w:t>Москва :</w:t>
      </w:r>
      <w:proofErr w:type="gramEnd"/>
      <w:r w:rsidR="00A01BA6">
        <w:rPr>
          <w:color w:val="000000"/>
          <w:sz w:val="28"/>
          <w:szCs w:val="28"/>
          <w:shd w:val="clear" w:color="auto" w:fill="FFFFFF"/>
        </w:rPr>
        <w:t xml:space="preserve"> </w:t>
      </w:r>
      <w:proofErr w:type="spellStart"/>
      <w:r w:rsidR="00A01BA6" w:rsidRPr="00A01BA6">
        <w:rPr>
          <w:color w:val="000000"/>
          <w:sz w:val="28"/>
          <w:szCs w:val="28"/>
          <w:shd w:val="clear" w:color="auto" w:fill="FFFFFF"/>
        </w:rPr>
        <w:t>Юрайт</w:t>
      </w:r>
      <w:proofErr w:type="spellEnd"/>
      <w:r w:rsidR="00A01BA6" w:rsidRPr="00A01BA6">
        <w:rPr>
          <w:color w:val="000000"/>
          <w:sz w:val="28"/>
          <w:szCs w:val="28"/>
          <w:shd w:val="clear" w:color="auto" w:fill="FFFFFF"/>
        </w:rPr>
        <w:t>, 2024. — 553 с. — (Высшее образование). —</w:t>
      </w:r>
      <w:r w:rsidR="00A01BA6" w:rsidRPr="00A01BA6">
        <w:rPr>
          <w:color w:val="000000"/>
          <w:sz w:val="28"/>
          <w:szCs w:val="28"/>
          <w:shd w:val="clear" w:color="auto" w:fill="FFFFFF"/>
        </w:rPr>
        <w:lastRenderedPageBreak/>
        <w:t xml:space="preserve">Образовательная платформа </w:t>
      </w:r>
      <w:proofErr w:type="spellStart"/>
      <w:r w:rsidR="00A01BA6" w:rsidRPr="00A01BA6">
        <w:rPr>
          <w:color w:val="000000"/>
          <w:sz w:val="28"/>
          <w:szCs w:val="28"/>
          <w:shd w:val="clear" w:color="auto" w:fill="FFFFFF"/>
        </w:rPr>
        <w:t>Юрайт</w:t>
      </w:r>
      <w:proofErr w:type="spellEnd"/>
      <w:r w:rsidR="00A01BA6" w:rsidRPr="00A01BA6">
        <w:rPr>
          <w:color w:val="000000"/>
          <w:sz w:val="28"/>
          <w:szCs w:val="28"/>
          <w:shd w:val="clear" w:color="auto" w:fill="FFFFFF"/>
        </w:rPr>
        <w:t xml:space="preserve"> [сайт]. — URL: </w:t>
      </w:r>
      <w:r w:rsidR="00A01BA6" w:rsidRPr="001D5415">
        <w:rPr>
          <w:color w:val="000000"/>
          <w:sz w:val="28"/>
          <w:szCs w:val="28"/>
          <w:u w:val="single"/>
          <w:shd w:val="clear" w:color="auto" w:fill="FFFFFF"/>
        </w:rPr>
        <w:t>https://www.urait.ru/bcode/544336</w:t>
      </w:r>
      <w:r w:rsidR="00A01BA6" w:rsidRPr="00A01BA6">
        <w:rPr>
          <w:color w:val="000000"/>
          <w:sz w:val="28"/>
          <w:szCs w:val="28"/>
          <w:shd w:val="clear" w:color="auto" w:fill="FFFFFF"/>
        </w:rPr>
        <w:t xml:space="preserve"> (дата обращения: 21.11.2024). — </w:t>
      </w:r>
      <w:proofErr w:type="gramStart"/>
      <w:r w:rsidR="00A01BA6" w:rsidRPr="00A01BA6">
        <w:rPr>
          <w:color w:val="000000"/>
          <w:sz w:val="28"/>
          <w:szCs w:val="28"/>
          <w:shd w:val="clear" w:color="auto" w:fill="FFFFFF"/>
        </w:rPr>
        <w:t>Текст :</w:t>
      </w:r>
      <w:proofErr w:type="gramEnd"/>
      <w:r w:rsidR="00A01BA6" w:rsidRPr="00A01BA6">
        <w:rPr>
          <w:color w:val="000000"/>
          <w:sz w:val="28"/>
          <w:szCs w:val="28"/>
          <w:shd w:val="clear" w:color="auto" w:fill="FFFFFF"/>
        </w:rPr>
        <w:t xml:space="preserve"> электронный</w:t>
      </w:r>
    </w:p>
    <w:p w14:paraId="69C03E28" w14:textId="3103EC6F" w:rsidR="001D5415" w:rsidRDefault="00360EDF" w:rsidP="00F533FF">
      <w:pPr>
        <w:tabs>
          <w:tab w:val="left" w:pos="993"/>
        </w:tabs>
        <w:spacing w:line="276" w:lineRule="auto"/>
        <w:ind w:firstLine="426"/>
        <w:jc w:val="both"/>
        <w:rPr>
          <w:iCs/>
          <w:color w:val="000000"/>
          <w:sz w:val="28"/>
          <w:szCs w:val="28"/>
          <w:shd w:val="clear" w:color="auto" w:fill="FFFFFF"/>
        </w:rPr>
      </w:pPr>
      <w:r>
        <w:rPr>
          <w:iCs/>
          <w:color w:val="000000"/>
          <w:sz w:val="28"/>
          <w:szCs w:val="28"/>
          <w:shd w:val="clear" w:color="auto" w:fill="FFFFFF"/>
        </w:rPr>
        <w:t>8</w:t>
      </w:r>
      <w:r w:rsidR="00186909" w:rsidRPr="004E5CFA">
        <w:rPr>
          <w:iCs/>
          <w:color w:val="000000"/>
          <w:sz w:val="28"/>
          <w:szCs w:val="28"/>
          <w:shd w:val="clear" w:color="auto" w:fill="FFFFFF"/>
        </w:rPr>
        <w:t xml:space="preserve">. </w:t>
      </w:r>
      <w:r w:rsidR="001D5415" w:rsidRPr="001D5415">
        <w:rPr>
          <w:iCs/>
          <w:color w:val="000000"/>
          <w:sz w:val="28"/>
          <w:szCs w:val="28"/>
          <w:shd w:val="clear" w:color="auto" w:fill="FFFFFF"/>
        </w:rPr>
        <w:t xml:space="preserve">Морозов, Г. Б.  Правовое регулирование предпринимательской </w:t>
      </w:r>
      <w:proofErr w:type="gramStart"/>
      <w:r w:rsidR="001D5415" w:rsidRPr="001D5415">
        <w:rPr>
          <w:iCs/>
          <w:color w:val="000000"/>
          <w:sz w:val="28"/>
          <w:szCs w:val="28"/>
          <w:shd w:val="clear" w:color="auto" w:fill="FFFFFF"/>
        </w:rPr>
        <w:t>деятельности :</w:t>
      </w:r>
      <w:proofErr w:type="gramEnd"/>
      <w:r w:rsidR="001D5415" w:rsidRPr="001D5415">
        <w:rPr>
          <w:iCs/>
          <w:color w:val="000000"/>
          <w:sz w:val="28"/>
          <w:szCs w:val="28"/>
          <w:shd w:val="clear" w:color="auto" w:fill="FFFFFF"/>
        </w:rPr>
        <w:t xml:space="preserve"> учебник и практикум для вузов / Г. Б. Морозов. — 4-е изд., </w:t>
      </w:r>
      <w:proofErr w:type="spellStart"/>
      <w:r w:rsidR="001D5415" w:rsidRPr="001D5415">
        <w:rPr>
          <w:iCs/>
          <w:color w:val="000000"/>
          <w:sz w:val="28"/>
          <w:szCs w:val="28"/>
          <w:shd w:val="clear" w:color="auto" w:fill="FFFFFF"/>
        </w:rPr>
        <w:t>перераб</w:t>
      </w:r>
      <w:proofErr w:type="spellEnd"/>
      <w:r w:rsidR="001D5415" w:rsidRPr="001D5415">
        <w:rPr>
          <w:iCs/>
          <w:color w:val="000000"/>
          <w:sz w:val="28"/>
          <w:szCs w:val="28"/>
          <w:shd w:val="clear" w:color="auto" w:fill="FFFFFF"/>
        </w:rPr>
        <w:t xml:space="preserve">. и доп. — </w:t>
      </w:r>
      <w:proofErr w:type="gramStart"/>
      <w:r w:rsidR="001D5415" w:rsidRPr="001D5415">
        <w:rPr>
          <w:iCs/>
          <w:color w:val="000000"/>
          <w:sz w:val="28"/>
          <w:szCs w:val="28"/>
          <w:shd w:val="clear" w:color="auto" w:fill="FFFFFF"/>
        </w:rPr>
        <w:t>Москва :</w:t>
      </w:r>
      <w:proofErr w:type="gramEnd"/>
      <w:r w:rsidR="001D5415" w:rsidRPr="001D5415">
        <w:rPr>
          <w:iCs/>
          <w:color w:val="000000"/>
          <w:sz w:val="28"/>
          <w:szCs w:val="28"/>
          <w:shd w:val="clear" w:color="auto" w:fill="FFFFFF"/>
        </w:rPr>
        <w:t xml:space="preserve"> </w:t>
      </w:r>
      <w:proofErr w:type="spellStart"/>
      <w:r w:rsidR="001D5415" w:rsidRPr="001D5415">
        <w:rPr>
          <w:iCs/>
          <w:color w:val="000000"/>
          <w:sz w:val="28"/>
          <w:szCs w:val="28"/>
          <w:shd w:val="clear" w:color="auto" w:fill="FFFFFF"/>
        </w:rPr>
        <w:t>Юрайт</w:t>
      </w:r>
      <w:proofErr w:type="spellEnd"/>
      <w:r w:rsidR="001D5415" w:rsidRPr="001D5415">
        <w:rPr>
          <w:iCs/>
          <w:color w:val="000000"/>
          <w:sz w:val="28"/>
          <w:szCs w:val="28"/>
          <w:shd w:val="clear" w:color="auto" w:fill="FFFFFF"/>
        </w:rPr>
        <w:t xml:space="preserve">, 2024. — 457 с. — (Высшее </w:t>
      </w:r>
      <w:r w:rsidR="001D5415">
        <w:rPr>
          <w:iCs/>
          <w:color w:val="000000"/>
          <w:sz w:val="28"/>
          <w:szCs w:val="28"/>
          <w:shd w:val="clear" w:color="auto" w:fill="FFFFFF"/>
        </w:rPr>
        <w:t>образование)</w:t>
      </w:r>
      <w:r w:rsidR="001D5415" w:rsidRPr="001D5415">
        <w:rPr>
          <w:iCs/>
          <w:color w:val="000000"/>
          <w:sz w:val="28"/>
          <w:szCs w:val="28"/>
          <w:shd w:val="clear" w:color="auto" w:fill="FFFFFF"/>
        </w:rPr>
        <w:t xml:space="preserve">. — Образовательная платформа </w:t>
      </w:r>
      <w:proofErr w:type="spellStart"/>
      <w:r w:rsidR="001D5415" w:rsidRPr="001D5415">
        <w:rPr>
          <w:iCs/>
          <w:color w:val="000000"/>
          <w:sz w:val="28"/>
          <w:szCs w:val="28"/>
          <w:shd w:val="clear" w:color="auto" w:fill="FFFFFF"/>
        </w:rPr>
        <w:t>Юрайт</w:t>
      </w:r>
      <w:proofErr w:type="spellEnd"/>
      <w:r w:rsidR="001D5415" w:rsidRPr="001D5415">
        <w:rPr>
          <w:iCs/>
          <w:color w:val="000000"/>
          <w:sz w:val="28"/>
          <w:szCs w:val="28"/>
          <w:shd w:val="clear" w:color="auto" w:fill="FFFFFF"/>
        </w:rPr>
        <w:t xml:space="preserve"> [сайт]. — URL: </w:t>
      </w:r>
      <w:r w:rsidR="001D5415" w:rsidRPr="001D5415">
        <w:rPr>
          <w:iCs/>
          <w:color w:val="000000"/>
          <w:sz w:val="28"/>
          <w:szCs w:val="28"/>
          <w:u w:val="single"/>
          <w:shd w:val="clear" w:color="auto" w:fill="FFFFFF"/>
        </w:rPr>
        <w:t>https://www.urait.ru/bcode/539575</w:t>
      </w:r>
      <w:r w:rsidR="001D5415" w:rsidRPr="001D5415">
        <w:rPr>
          <w:iCs/>
          <w:color w:val="000000"/>
          <w:sz w:val="28"/>
          <w:szCs w:val="28"/>
          <w:shd w:val="clear" w:color="auto" w:fill="FFFFFF"/>
        </w:rPr>
        <w:t xml:space="preserve"> (дата обращения: 21.11.2024). — </w:t>
      </w:r>
      <w:proofErr w:type="gramStart"/>
      <w:r w:rsidR="001D5415" w:rsidRPr="001D5415">
        <w:rPr>
          <w:iCs/>
          <w:color w:val="000000"/>
          <w:sz w:val="28"/>
          <w:szCs w:val="28"/>
          <w:shd w:val="clear" w:color="auto" w:fill="FFFFFF"/>
        </w:rPr>
        <w:t>Текст :</w:t>
      </w:r>
      <w:proofErr w:type="gramEnd"/>
      <w:r w:rsidR="001D5415" w:rsidRPr="001D5415">
        <w:rPr>
          <w:iCs/>
          <w:color w:val="000000"/>
          <w:sz w:val="28"/>
          <w:szCs w:val="28"/>
          <w:shd w:val="clear" w:color="auto" w:fill="FFFFFF"/>
        </w:rPr>
        <w:t xml:space="preserve"> электронный</w:t>
      </w:r>
    </w:p>
    <w:p w14:paraId="7835869B" w14:textId="77A5B7D1" w:rsidR="002A6B4F" w:rsidRPr="002A6B4F" w:rsidRDefault="00721CDD" w:rsidP="00F533FF">
      <w:pPr>
        <w:tabs>
          <w:tab w:val="left" w:pos="993"/>
        </w:tabs>
        <w:spacing w:line="276" w:lineRule="auto"/>
        <w:ind w:firstLine="567"/>
        <w:jc w:val="both"/>
        <w:rPr>
          <w:iCs/>
          <w:color w:val="000000"/>
          <w:sz w:val="28"/>
          <w:szCs w:val="28"/>
          <w:shd w:val="clear" w:color="auto" w:fill="FFFFFF"/>
        </w:rPr>
      </w:pPr>
      <w:r>
        <w:rPr>
          <w:color w:val="000000"/>
          <w:sz w:val="28"/>
          <w:szCs w:val="28"/>
          <w:shd w:val="clear" w:color="auto" w:fill="FFFFFF"/>
        </w:rPr>
        <w:t>9</w:t>
      </w:r>
      <w:r w:rsidR="00360EDF">
        <w:rPr>
          <w:color w:val="000000"/>
          <w:sz w:val="28"/>
          <w:szCs w:val="28"/>
          <w:shd w:val="clear" w:color="auto" w:fill="FFFFFF"/>
        </w:rPr>
        <w:t xml:space="preserve">. </w:t>
      </w:r>
      <w:bookmarkStart w:id="95" w:name="_Toc90023703"/>
      <w:bookmarkStart w:id="96" w:name="_Toc90042619"/>
      <w:bookmarkStart w:id="97" w:name="_Toc105591688"/>
      <w:bookmarkStart w:id="98" w:name="_Toc121920890"/>
      <w:r w:rsidR="00654C5C" w:rsidRPr="00654C5C">
        <w:rPr>
          <w:color w:val="000000"/>
          <w:sz w:val="28"/>
          <w:szCs w:val="28"/>
          <w:shd w:val="clear" w:color="auto" w:fill="FFFFFF"/>
        </w:rPr>
        <w:t>Правовое обеспечение контроля, учета, аудита и судебно-экономической экспертизы: учебник для</w:t>
      </w:r>
      <w:r w:rsidR="009B0F74">
        <w:rPr>
          <w:color w:val="000000"/>
          <w:sz w:val="28"/>
          <w:szCs w:val="28"/>
          <w:shd w:val="clear" w:color="auto" w:fill="FFFFFF"/>
        </w:rPr>
        <w:t xml:space="preserve"> вузов / Е. М. </w:t>
      </w:r>
      <w:proofErr w:type="spellStart"/>
      <w:r w:rsidR="009B0F74">
        <w:rPr>
          <w:color w:val="000000"/>
          <w:sz w:val="28"/>
          <w:szCs w:val="28"/>
          <w:shd w:val="clear" w:color="auto" w:fill="FFFFFF"/>
        </w:rPr>
        <w:t>Ашмарина</w:t>
      </w:r>
      <w:proofErr w:type="spellEnd"/>
      <w:r w:rsidR="009B0F74">
        <w:rPr>
          <w:color w:val="000000"/>
          <w:sz w:val="28"/>
          <w:szCs w:val="28"/>
          <w:shd w:val="clear" w:color="auto" w:fill="FFFFFF"/>
        </w:rPr>
        <w:t xml:space="preserve"> [и др.]</w:t>
      </w:r>
      <w:r w:rsidR="00654C5C" w:rsidRPr="00654C5C">
        <w:rPr>
          <w:color w:val="000000"/>
          <w:sz w:val="28"/>
          <w:szCs w:val="28"/>
          <w:shd w:val="clear" w:color="auto" w:fill="FFFFFF"/>
        </w:rPr>
        <w:t xml:space="preserve">; под редакцией Е. М. </w:t>
      </w:r>
      <w:proofErr w:type="spellStart"/>
      <w:r w:rsidR="00654C5C" w:rsidRPr="00654C5C">
        <w:rPr>
          <w:color w:val="000000"/>
          <w:sz w:val="28"/>
          <w:szCs w:val="28"/>
          <w:shd w:val="clear" w:color="auto" w:fill="FFFFFF"/>
        </w:rPr>
        <w:t>Ашмариной</w:t>
      </w:r>
      <w:proofErr w:type="spellEnd"/>
      <w:r w:rsidR="00654C5C" w:rsidRPr="00654C5C">
        <w:rPr>
          <w:color w:val="000000"/>
          <w:sz w:val="28"/>
          <w:szCs w:val="28"/>
          <w:shd w:val="clear" w:color="auto" w:fill="FFFFFF"/>
        </w:rPr>
        <w:t>, под общей редакцией В. В. Ершова. — 2-е изд., пер. и доп. — Электрон</w:t>
      </w:r>
      <w:proofErr w:type="gramStart"/>
      <w:r w:rsidR="00654C5C" w:rsidRPr="00654C5C">
        <w:rPr>
          <w:color w:val="000000"/>
          <w:sz w:val="28"/>
          <w:szCs w:val="28"/>
          <w:shd w:val="clear" w:color="auto" w:fill="FFFFFF"/>
        </w:rPr>
        <w:t>.</w:t>
      </w:r>
      <w:proofErr w:type="gramEnd"/>
      <w:r w:rsidR="00654C5C" w:rsidRPr="00654C5C">
        <w:rPr>
          <w:color w:val="000000"/>
          <w:sz w:val="28"/>
          <w:szCs w:val="28"/>
          <w:shd w:val="clear" w:color="auto" w:fill="FFFFFF"/>
        </w:rPr>
        <w:t xml:space="preserve"> дан. — Москва: </w:t>
      </w:r>
      <w:proofErr w:type="spellStart"/>
      <w:r w:rsidR="00654C5C" w:rsidRPr="00654C5C">
        <w:rPr>
          <w:color w:val="000000"/>
          <w:sz w:val="28"/>
          <w:szCs w:val="28"/>
          <w:shd w:val="clear" w:color="auto" w:fill="FFFFFF"/>
        </w:rPr>
        <w:t>Юрайт</w:t>
      </w:r>
      <w:proofErr w:type="spellEnd"/>
      <w:r w:rsidR="00654C5C" w:rsidRPr="00654C5C">
        <w:rPr>
          <w:color w:val="000000"/>
          <w:sz w:val="28"/>
          <w:szCs w:val="28"/>
          <w:shd w:val="clear" w:color="auto" w:fill="FFFFFF"/>
        </w:rPr>
        <w:t xml:space="preserve">, 2024 — 299 с. — (Высшее образование). — URL: </w:t>
      </w:r>
      <w:r w:rsidR="00654C5C" w:rsidRPr="002A6B4F">
        <w:rPr>
          <w:color w:val="000000"/>
          <w:sz w:val="28"/>
          <w:szCs w:val="28"/>
          <w:u w:val="single"/>
          <w:shd w:val="clear" w:color="auto" w:fill="FFFFFF"/>
        </w:rPr>
        <w:t>https://urait.ru/bcode/53628</w:t>
      </w:r>
      <w:r w:rsidR="002A6B4F" w:rsidRPr="002A6B4F">
        <w:rPr>
          <w:color w:val="000000"/>
          <w:sz w:val="28"/>
          <w:szCs w:val="28"/>
          <w:u w:val="single"/>
          <w:shd w:val="clear" w:color="auto" w:fill="FFFFFF"/>
        </w:rPr>
        <w:t>8</w:t>
      </w:r>
      <w:r w:rsidR="002A6B4F">
        <w:rPr>
          <w:color w:val="000000"/>
          <w:sz w:val="28"/>
          <w:szCs w:val="28"/>
          <w:shd w:val="clear" w:color="auto" w:fill="FFFFFF"/>
        </w:rPr>
        <w:t xml:space="preserve"> (дата обращения: 04.04.2024).</w:t>
      </w:r>
      <w:r w:rsidR="002A6B4F" w:rsidRPr="002A6B4F">
        <w:rPr>
          <w:iCs/>
          <w:color w:val="000000"/>
          <w:sz w:val="28"/>
          <w:szCs w:val="28"/>
          <w:shd w:val="clear" w:color="auto" w:fill="FFFFFF"/>
        </w:rPr>
        <w:t xml:space="preserve"> — </w:t>
      </w:r>
      <w:proofErr w:type="gramStart"/>
      <w:r w:rsidR="002A6B4F" w:rsidRPr="002A6B4F">
        <w:rPr>
          <w:iCs/>
          <w:color w:val="000000"/>
          <w:sz w:val="28"/>
          <w:szCs w:val="28"/>
          <w:shd w:val="clear" w:color="auto" w:fill="FFFFFF"/>
        </w:rPr>
        <w:t>Текст :</w:t>
      </w:r>
      <w:proofErr w:type="gramEnd"/>
      <w:r w:rsidR="002A6B4F" w:rsidRPr="002A6B4F">
        <w:rPr>
          <w:iCs/>
          <w:color w:val="000000"/>
          <w:sz w:val="28"/>
          <w:szCs w:val="28"/>
          <w:shd w:val="clear" w:color="auto" w:fill="FFFFFF"/>
        </w:rPr>
        <w:t xml:space="preserve"> электронный</w:t>
      </w:r>
    </w:p>
    <w:p w14:paraId="4AC5F653" w14:textId="77777777" w:rsidR="002A6B4F" w:rsidRPr="00E41610" w:rsidRDefault="002A6B4F" w:rsidP="00E41610">
      <w:pPr>
        <w:tabs>
          <w:tab w:val="left" w:pos="993"/>
        </w:tabs>
        <w:spacing w:line="276" w:lineRule="auto"/>
        <w:rPr>
          <w:color w:val="000000"/>
          <w:sz w:val="20"/>
          <w:szCs w:val="20"/>
          <w:shd w:val="clear" w:color="auto" w:fill="FFFFFF"/>
        </w:rPr>
      </w:pPr>
    </w:p>
    <w:p w14:paraId="318CE585" w14:textId="3F367D2E" w:rsidR="007E732D" w:rsidRPr="00654C5C" w:rsidRDefault="007E732D" w:rsidP="00BC4319">
      <w:pPr>
        <w:tabs>
          <w:tab w:val="left" w:pos="993"/>
        </w:tabs>
        <w:spacing w:after="200" w:line="276" w:lineRule="auto"/>
        <w:rPr>
          <w:b/>
          <w:color w:val="000000" w:themeColor="text1"/>
          <w:sz w:val="28"/>
          <w:szCs w:val="28"/>
        </w:rPr>
      </w:pPr>
      <w:r w:rsidRPr="00654C5C">
        <w:rPr>
          <w:b/>
          <w:color w:val="000000" w:themeColor="text1"/>
          <w:sz w:val="28"/>
          <w:szCs w:val="28"/>
        </w:rPr>
        <w:t>Дополнительная</w:t>
      </w:r>
      <w:r w:rsidR="00E41610">
        <w:rPr>
          <w:b/>
          <w:color w:val="000000" w:themeColor="text1"/>
          <w:sz w:val="28"/>
          <w:szCs w:val="28"/>
        </w:rPr>
        <w:t xml:space="preserve"> литература</w:t>
      </w:r>
      <w:r w:rsidRPr="00654C5C">
        <w:rPr>
          <w:b/>
          <w:color w:val="000000" w:themeColor="text1"/>
          <w:sz w:val="28"/>
          <w:szCs w:val="28"/>
        </w:rPr>
        <w:t>:</w:t>
      </w:r>
      <w:bookmarkEnd w:id="95"/>
      <w:bookmarkEnd w:id="96"/>
      <w:bookmarkEnd w:id="97"/>
      <w:bookmarkEnd w:id="98"/>
    </w:p>
    <w:p w14:paraId="63E7E332" w14:textId="073E35BC" w:rsidR="009F7C3C" w:rsidRDefault="00360EDF" w:rsidP="00F533FF">
      <w:pPr>
        <w:spacing w:line="276" w:lineRule="auto"/>
        <w:ind w:firstLine="567"/>
        <w:jc w:val="both"/>
        <w:rPr>
          <w:color w:val="000000"/>
          <w:sz w:val="28"/>
          <w:szCs w:val="28"/>
          <w:shd w:val="clear" w:color="auto" w:fill="FFFFFF"/>
        </w:rPr>
      </w:pPr>
      <w:r>
        <w:rPr>
          <w:color w:val="000000"/>
          <w:sz w:val="28"/>
          <w:szCs w:val="28"/>
          <w:shd w:val="clear" w:color="auto" w:fill="FFFFFF"/>
        </w:rPr>
        <w:t>1</w:t>
      </w:r>
      <w:r w:rsidR="00721CDD">
        <w:rPr>
          <w:color w:val="000000"/>
          <w:sz w:val="28"/>
          <w:szCs w:val="28"/>
          <w:shd w:val="clear" w:color="auto" w:fill="FFFFFF"/>
        </w:rPr>
        <w:t>0</w:t>
      </w:r>
      <w:r w:rsidR="00186909" w:rsidRPr="004E5CFA">
        <w:rPr>
          <w:color w:val="000000"/>
          <w:sz w:val="28"/>
          <w:szCs w:val="28"/>
          <w:shd w:val="clear" w:color="auto" w:fill="FFFFFF"/>
        </w:rPr>
        <w:t xml:space="preserve">. </w:t>
      </w:r>
      <w:r w:rsidR="009F7C3C" w:rsidRPr="009F7C3C">
        <w:rPr>
          <w:color w:val="000000"/>
          <w:sz w:val="28"/>
          <w:szCs w:val="28"/>
          <w:shd w:val="clear" w:color="auto" w:fill="FFFFFF"/>
        </w:rPr>
        <w:t xml:space="preserve">Коммерческое </w:t>
      </w:r>
      <w:proofErr w:type="gramStart"/>
      <w:r w:rsidR="009F7C3C" w:rsidRPr="009F7C3C">
        <w:rPr>
          <w:color w:val="000000"/>
          <w:sz w:val="28"/>
          <w:szCs w:val="28"/>
          <w:shd w:val="clear" w:color="auto" w:fill="FFFFFF"/>
        </w:rPr>
        <w:t>право :</w:t>
      </w:r>
      <w:proofErr w:type="gramEnd"/>
      <w:r w:rsidR="009F7C3C" w:rsidRPr="009F7C3C">
        <w:rPr>
          <w:color w:val="000000"/>
          <w:sz w:val="28"/>
          <w:szCs w:val="28"/>
          <w:shd w:val="clear" w:color="auto" w:fill="FFFFFF"/>
        </w:rPr>
        <w:t xml:space="preserve"> учебник для вузов / Ю. Е. </w:t>
      </w:r>
      <w:proofErr w:type="spellStart"/>
      <w:r w:rsidR="009F7C3C" w:rsidRPr="009F7C3C">
        <w:rPr>
          <w:color w:val="000000"/>
          <w:sz w:val="28"/>
          <w:szCs w:val="28"/>
          <w:shd w:val="clear" w:color="auto" w:fill="FFFFFF"/>
        </w:rPr>
        <w:t>Булатецкий</w:t>
      </w:r>
      <w:proofErr w:type="spellEnd"/>
      <w:r w:rsidR="009F7C3C" w:rsidRPr="009F7C3C">
        <w:rPr>
          <w:color w:val="000000"/>
          <w:sz w:val="28"/>
          <w:szCs w:val="28"/>
          <w:shd w:val="clear" w:color="auto" w:fill="FFFFFF"/>
        </w:rPr>
        <w:t xml:space="preserve">, И. М. Рассолов ; под редакцией С. Н. Бабурина, Н. А. Машкина. — 4-е изд., </w:t>
      </w:r>
      <w:proofErr w:type="spellStart"/>
      <w:r w:rsidR="009F7C3C" w:rsidRPr="009F7C3C">
        <w:rPr>
          <w:color w:val="000000"/>
          <w:sz w:val="28"/>
          <w:szCs w:val="28"/>
          <w:shd w:val="clear" w:color="auto" w:fill="FFFFFF"/>
        </w:rPr>
        <w:t>перераб</w:t>
      </w:r>
      <w:proofErr w:type="spellEnd"/>
      <w:r w:rsidR="009F7C3C" w:rsidRPr="009F7C3C">
        <w:rPr>
          <w:color w:val="000000"/>
          <w:sz w:val="28"/>
          <w:szCs w:val="28"/>
          <w:shd w:val="clear" w:color="auto" w:fill="FFFFFF"/>
        </w:rPr>
        <w:t xml:space="preserve">. и доп. — </w:t>
      </w:r>
      <w:proofErr w:type="gramStart"/>
      <w:r w:rsidR="009F7C3C" w:rsidRPr="009F7C3C">
        <w:rPr>
          <w:color w:val="000000"/>
          <w:sz w:val="28"/>
          <w:szCs w:val="28"/>
          <w:shd w:val="clear" w:color="auto" w:fill="FFFFFF"/>
        </w:rPr>
        <w:t>Москва :</w:t>
      </w:r>
      <w:proofErr w:type="gramEnd"/>
      <w:r w:rsidR="009F7C3C" w:rsidRPr="009F7C3C">
        <w:rPr>
          <w:color w:val="000000"/>
          <w:sz w:val="28"/>
          <w:szCs w:val="28"/>
          <w:shd w:val="clear" w:color="auto" w:fill="FFFFFF"/>
        </w:rPr>
        <w:t xml:space="preserve"> </w:t>
      </w:r>
      <w:proofErr w:type="spellStart"/>
      <w:r w:rsidR="009F7C3C" w:rsidRPr="009F7C3C">
        <w:rPr>
          <w:color w:val="000000"/>
          <w:sz w:val="28"/>
          <w:szCs w:val="28"/>
          <w:shd w:val="clear" w:color="auto" w:fill="FFFFFF"/>
        </w:rPr>
        <w:t>Юрайт</w:t>
      </w:r>
      <w:proofErr w:type="spellEnd"/>
      <w:r w:rsidR="009F7C3C" w:rsidRPr="009F7C3C">
        <w:rPr>
          <w:color w:val="000000"/>
          <w:sz w:val="28"/>
          <w:szCs w:val="28"/>
          <w:shd w:val="clear" w:color="auto" w:fill="FFFFFF"/>
        </w:rPr>
        <w:t xml:space="preserve">, 2024. — 431 с. — (Высшее образование). —Образовательная платформа </w:t>
      </w:r>
      <w:proofErr w:type="spellStart"/>
      <w:r w:rsidR="009F7C3C" w:rsidRPr="009F7C3C">
        <w:rPr>
          <w:color w:val="000000"/>
          <w:sz w:val="28"/>
          <w:szCs w:val="28"/>
          <w:shd w:val="clear" w:color="auto" w:fill="FFFFFF"/>
        </w:rPr>
        <w:t>Юрайт</w:t>
      </w:r>
      <w:proofErr w:type="spellEnd"/>
      <w:r w:rsidR="009F7C3C" w:rsidRPr="009F7C3C">
        <w:rPr>
          <w:color w:val="000000"/>
          <w:sz w:val="28"/>
          <w:szCs w:val="28"/>
          <w:shd w:val="clear" w:color="auto" w:fill="FFFFFF"/>
        </w:rPr>
        <w:t xml:space="preserve"> [сайт]. — URL: </w:t>
      </w:r>
      <w:r w:rsidR="009F7C3C" w:rsidRPr="009F7C3C">
        <w:rPr>
          <w:color w:val="000000"/>
          <w:sz w:val="28"/>
          <w:szCs w:val="28"/>
          <w:u w:val="single"/>
          <w:shd w:val="clear" w:color="auto" w:fill="FFFFFF"/>
        </w:rPr>
        <w:t>https://www.urait.ru/bcode/556943</w:t>
      </w:r>
      <w:r w:rsidR="005E4225">
        <w:rPr>
          <w:color w:val="000000"/>
          <w:sz w:val="28"/>
          <w:szCs w:val="28"/>
          <w:shd w:val="clear" w:color="auto" w:fill="FFFFFF"/>
        </w:rPr>
        <w:t xml:space="preserve"> (дата обращения: 21.11.2024). </w:t>
      </w:r>
      <w:r w:rsidR="009F7C3C" w:rsidRPr="009F7C3C">
        <w:rPr>
          <w:color w:val="000000"/>
          <w:sz w:val="28"/>
          <w:szCs w:val="28"/>
          <w:shd w:val="clear" w:color="auto" w:fill="FFFFFF"/>
        </w:rPr>
        <w:t xml:space="preserve">— </w:t>
      </w:r>
      <w:proofErr w:type="gramStart"/>
      <w:r w:rsidR="009F7C3C" w:rsidRPr="009F7C3C">
        <w:rPr>
          <w:color w:val="000000"/>
          <w:sz w:val="28"/>
          <w:szCs w:val="28"/>
          <w:shd w:val="clear" w:color="auto" w:fill="FFFFFF"/>
        </w:rPr>
        <w:t>Текст :</w:t>
      </w:r>
      <w:proofErr w:type="gramEnd"/>
      <w:r w:rsidR="009F7C3C" w:rsidRPr="009F7C3C">
        <w:rPr>
          <w:color w:val="000000"/>
          <w:sz w:val="28"/>
          <w:szCs w:val="28"/>
          <w:shd w:val="clear" w:color="auto" w:fill="FFFFFF"/>
        </w:rPr>
        <w:t xml:space="preserve"> электронный</w:t>
      </w:r>
    </w:p>
    <w:p w14:paraId="59082708" w14:textId="06B30995" w:rsidR="00186909" w:rsidRDefault="009F7C3C" w:rsidP="00F533FF">
      <w:pPr>
        <w:spacing w:line="276" w:lineRule="auto"/>
        <w:ind w:firstLine="567"/>
        <w:jc w:val="both"/>
        <w:rPr>
          <w:color w:val="000000"/>
          <w:sz w:val="28"/>
          <w:szCs w:val="28"/>
          <w:shd w:val="clear" w:color="auto" w:fill="FFFFFF"/>
        </w:rPr>
      </w:pPr>
      <w:r>
        <w:rPr>
          <w:color w:val="000000"/>
          <w:sz w:val="28"/>
          <w:szCs w:val="28"/>
          <w:shd w:val="clear" w:color="auto" w:fill="FFFFFF"/>
        </w:rPr>
        <w:t>11</w:t>
      </w:r>
      <w:r w:rsidR="00360EDF" w:rsidRPr="00DF357D">
        <w:rPr>
          <w:color w:val="000000"/>
          <w:sz w:val="28"/>
          <w:szCs w:val="28"/>
          <w:shd w:val="clear" w:color="auto" w:fill="FFFFFF"/>
        </w:rPr>
        <w:t>.</w:t>
      </w:r>
      <w:r w:rsidR="00360EDF" w:rsidRPr="004E5CFA">
        <w:rPr>
          <w:i/>
          <w:iCs/>
          <w:color w:val="000000"/>
          <w:sz w:val="28"/>
          <w:szCs w:val="28"/>
          <w:shd w:val="clear" w:color="auto" w:fill="FFFFFF"/>
        </w:rPr>
        <w:t xml:space="preserve"> </w:t>
      </w:r>
      <w:r w:rsidR="006762F4" w:rsidRPr="006762F4">
        <w:rPr>
          <w:color w:val="000000"/>
          <w:sz w:val="28"/>
          <w:szCs w:val="28"/>
          <w:shd w:val="clear" w:color="auto" w:fill="FFFFFF"/>
        </w:rPr>
        <w:t xml:space="preserve">Разумовская, Е. В.  Предпринимательское </w:t>
      </w:r>
      <w:proofErr w:type="gramStart"/>
      <w:r w:rsidR="006762F4" w:rsidRPr="006762F4">
        <w:rPr>
          <w:color w:val="000000"/>
          <w:sz w:val="28"/>
          <w:szCs w:val="28"/>
          <w:shd w:val="clear" w:color="auto" w:fill="FFFFFF"/>
        </w:rPr>
        <w:t>право :</w:t>
      </w:r>
      <w:proofErr w:type="gramEnd"/>
      <w:r w:rsidR="006762F4" w:rsidRPr="006762F4">
        <w:rPr>
          <w:color w:val="000000"/>
          <w:sz w:val="28"/>
          <w:szCs w:val="28"/>
          <w:shd w:val="clear" w:color="auto" w:fill="FFFFFF"/>
        </w:rPr>
        <w:t xml:space="preserve"> учебник для вузов / Е. В. Разумовская. — 4-е изд., </w:t>
      </w:r>
      <w:proofErr w:type="spellStart"/>
      <w:r w:rsidR="006762F4" w:rsidRPr="006762F4">
        <w:rPr>
          <w:color w:val="000000"/>
          <w:sz w:val="28"/>
          <w:szCs w:val="28"/>
          <w:shd w:val="clear" w:color="auto" w:fill="FFFFFF"/>
        </w:rPr>
        <w:t>перераб</w:t>
      </w:r>
      <w:proofErr w:type="spellEnd"/>
      <w:r w:rsidR="006762F4" w:rsidRPr="006762F4">
        <w:rPr>
          <w:color w:val="000000"/>
          <w:sz w:val="28"/>
          <w:szCs w:val="28"/>
          <w:shd w:val="clear" w:color="auto" w:fill="FFFFFF"/>
        </w:rPr>
        <w:t xml:space="preserve">. и доп. — </w:t>
      </w:r>
      <w:proofErr w:type="gramStart"/>
      <w:r w:rsidR="006762F4" w:rsidRPr="006762F4">
        <w:rPr>
          <w:color w:val="000000"/>
          <w:sz w:val="28"/>
          <w:szCs w:val="28"/>
          <w:shd w:val="clear" w:color="auto" w:fill="FFFFFF"/>
        </w:rPr>
        <w:t>Москва :</w:t>
      </w:r>
      <w:proofErr w:type="gramEnd"/>
      <w:r w:rsidR="006762F4" w:rsidRPr="006762F4">
        <w:rPr>
          <w:color w:val="000000"/>
          <w:sz w:val="28"/>
          <w:szCs w:val="28"/>
          <w:shd w:val="clear" w:color="auto" w:fill="FFFFFF"/>
        </w:rPr>
        <w:t xml:space="preserve"> </w:t>
      </w:r>
      <w:proofErr w:type="spellStart"/>
      <w:r w:rsidR="006762F4" w:rsidRPr="006762F4">
        <w:rPr>
          <w:color w:val="000000"/>
          <w:sz w:val="28"/>
          <w:szCs w:val="28"/>
          <w:shd w:val="clear" w:color="auto" w:fill="FFFFFF"/>
        </w:rPr>
        <w:t>Юрайт</w:t>
      </w:r>
      <w:proofErr w:type="spellEnd"/>
      <w:r w:rsidR="006762F4" w:rsidRPr="006762F4">
        <w:rPr>
          <w:color w:val="000000"/>
          <w:sz w:val="28"/>
          <w:szCs w:val="28"/>
          <w:shd w:val="clear" w:color="auto" w:fill="FFFFFF"/>
        </w:rPr>
        <w:t xml:space="preserve">, 2024. — </w:t>
      </w:r>
      <w:r w:rsidR="006762F4">
        <w:rPr>
          <w:color w:val="000000"/>
          <w:sz w:val="28"/>
          <w:szCs w:val="28"/>
          <w:shd w:val="clear" w:color="auto" w:fill="FFFFFF"/>
        </w:rPr>
        <w:t>241 с. — (Высшее образование)</w:t>
      </w:r>
      <w:r w:rsidR="006762F4" w:rsidRPr="006762F4">
        <w:rPr>
          <w:color w:val="000000"/>
          <w:sz w:val="28"/>
          <w:szCs w:val="28"/>
          <w:shd w:val="clear" w:color="auto" w:fill="FFFFFF"/>
        </w:rPr>
        <w:t xml:space="preserve">. </w:t>
      </w:r>
      <w:r w:rsidR="00223513" w:rsidRPr="00223513">
        <w:rPr>
          <w:color w:val="000000"/>
          <w:sz w:val="28"/>
          <w:szCs w:val="28"/>
          <w:shd w:val="clear" w:color="auto" w:fill="FFFFFF"/>
        </w:rPr>
        <w:t>—</w:t>
      </w:r>
      <w:r w:rsidR="006762F4" w:rsidRPr="006762F4">
        <w:rPr>
          <w:color w:val="000000"/>
          <w:sz w:val="28"/>
          <w:szCs w:val="28"/>
          <w:shd w:val="clear" w:color="auto" w:fill="FFFFFF"/>
        </w:rPr>
        <w:t xml:space="preserve"> Образовательная платформа </w:t>
      </w:r>
      <w:proofErr w:type="spellStart"/>
      <w:r w:rsidR="006762F4" w:rsidRPr="006762F4">
        <w:rPr>
          <w:color w:val="000000"/>
          <w:sz w:val="28"/>
          <w:szCs w:val="28"/>
          <w:shd w:val="clear" w:color="auto" w:fill="FFFFFF"/>
        </w:rPr>
        <w:t>Юрайт</w:t>
      </w:r>
      <w:proofErr w:type="spellEnd"/>
      <w:r w:rsidR="006762F4" w:rsidRPr="006762F4">
        <w:rPr>
          <w:color w:val="000000"/>
          <w:sz w:val="28"/>
          <w:szCs w:val="28"/>
          <w:shd w:val="clear" w:color="auto" w:fill="FFFFFF"/>
        </w:rPr>
        <w:t xml:space="preserve"> [сайт]. — URL: </w:t>
      </w:r>
      <w:r w:rsidR="006762F4" w:rsidRPr="006762F4">
        <w:rPr>
          <w:color w:val="000000"/>
          <w:sz w:val="28"/>
          <w:szCs w:val="28"/>
          <w:u w:val="single"/>
          <w:shd w:val="clear" w:color="auto" w:fill="FFFFFF"/>
        </w:rPr>
        <w:t>https://www.urait.ru/bcode/535540</w:t>
      </w:r>
      <w:r w:rsidR="006762F4" w:rsidRPr="006762F4">
        <w:rPr>
          <w:color w:val="000000"/>
          <w:sz w:val="28"/>
          <w:szCs w:val="28"/>
          <w:shd w:val="clear" w:color="auto" w:fill="FFFFFF"/>
        </w:rPr>
        <w:t xml:space="preserve"> (дата обращения: 21.11.2024). — </w:t>
      </w:r>
      <w:proofErr w:type="gramStart"/>
      <w:r w:rsidR="006762F4" w:rsidRPr="006762F4">
        <w:rPr>
          <w:color w:val="000000"/>
          <w:sz w:val="28"/>
          <w:szCs w:val="28"/>
          <w:shd w:val="clear" w:color="auto" w:fill="FFFFFF"/>
        </w:rPr>
        <w:t>Текст :</w:t>
      </w:r>
      <w:proofErr w:type="gramEnd"/>
      <w:r w:rsidR="006762F4" w:rsidRPr="006762F4">
        <w:rPr>
          <w:color w:val="000000"/>
          <w:sz w:val="28"/>
          <w:szCs w:val="28"/>
          <w:shd w:val="clear" w:color="auto" w:fill="FFFFFF"/>
        </w:rPr>
        <w:t xml:space="preserve"> электронный</w:t>
      </w:r>
    </w:p>
    <w:p w14:paraId="0A3BF925" w14:textId="77777777" w:rsidR="00444FF8" w:rsidRDefault="00444FF8" w:rsidP="00F533FF">
      <w:pPr>
        <w:spacing w:line="276" w:lineRule="auto"/>
        <w:ind w:firstLine="567"/>
        <w:jc w:val="both"/>
        <w:rPr>
          <w:color w:val="000000" w:themeColor="text1"/>
        </w:rPr>
      </w:pPr>
    </w:p>
    <w:p w14:paraId="32B30A16" w14:textId="5F462F0F" w:rsidR="0072508F" w:rsidRPr="00713B5C" w:rsidRDefault="0072508F" w:rsidP="006A26E4">
      <w:pPr>
        <w:pStyle w:val="110"/>
        <w:numPr>
          <w:ilvl w:val="0"/>
          <w:numId w:val="4"/>
        </w:numPr>
        <w:tabs>
          <w:tab w:val="left" w:pos="426"/>
        </w:tabs>
        <w:spacing w:before="120" w:after="120"/>
        <w:ind w:right="-564"/>
      </w:pPr>
      <w:bookmarkStart w:id="99" w:name="_Toc105591689"/>
      <w:bookmarkStart w:id="100" w:name="_Toc121920891"/>
      <w:r w:rsidRPr="00C859A4">
        <w:t xml:space="preserve">Перечень ресурсов информационно-телекоммуникационной сети </w:t>
      </w:r>
      <w:r w:rsidRPr="00713B5C">
        <w:t>«Интернет», необходимых для освоения дисциплины:</w:t>
      </w:r>
      <w:bookmarkEnd w:id="99"/>
      <w:bookmarkEnd w:id="100"/>
      <w:r w:rsidR="00525AC8" w:rsidRPr="00713B5C">
        <w:t xml:space="preserve">         </w:t>
      </w:r>
    </w:p>
    <w:p w14:paraId="1996C164" w14:textId="77777777" w:rsidR="0072508F" w:rsidRPr="00713B5C" w:rsidRDefault="0072508F" w:rsidP="00F533FF">
      <w:pPr>
        <w:pStyle w:val="1-21"/>
        <w:widowControl w:val="0"/>
        <w:numPr>
          <w:ilvl w:val="1"/>
          <w:numId w:val="4"/>
        </w:numPr>
        <w:tabs>
          <w:tab w:val="left" w:pos="993"/>
        </w:tabs>
        <w:autoSpaceDE w:val="0"/>
        <w:autoSpaceDN w:val="0"/>
        <w:ind w:left="142" w:right="-564" w:firstLine="567"/>
        <w:jc w:val="both"/>
        <w:rPr>
          <w:sz w:val="28"/>
          <w:szCs w:val="28"/>
        </w:rPr>
      </w:pPr>
      <w:r w:rsidRPr="00713B5C">
        <w:rPr>
          <w:sz w:val="28"/>
          <w:szCs w:val="28"/>
        </w:rPr>
        <w:t xml:space="preserve">Официальный сайт Российской газеты: [Электронный </w:t>
      </w:r>
      <w:r w:rsidRPr="00713B5C">
        <w:rPr>
          <w:spacing w:val="-3"/>
          <w:sz w:val="28"/>
          <w:szCs w:val="28"/>
        </w:rPr>
        <w:t xml:space="preserve">ресурс]. </w:t>
      </w:r>
      <w:r w:rsidRPr="00713B5C">
        <w:rPr>
          <w:sz w:val="28"/>
          <w:szCs w:val="28"/>
        </w:rPr>
        <w:t>URL:</w:t>
      </w:r>
      <w:hyperlink r:id="rId15">
        <w:r w:rsidRPr="00713B5C">
          <w:rPr>
            <w:sz w:val="28"/>
            <w:szCs w:val="28"/>
            <w:u w:val="single"/>
          </w:rPr>
          <w:t>http://www.rg.ru</w:t>
        </w:r>
        <w:r w:rsidRPr="00713B5C">
          <w:rPr>
            <w:sz w:val="28"/>
            <w:szCs w:val="28"/>
          </w:rPr>
          <w:t xml:space="preserve"> </w:t>
        </w:r>
      </w:hyperlink>
      <w:r w:rsidRPr="00713B5C">
        <w:rPr>
          <w:sz w:val="28"/>
          <w:szCs w:val="28"/>
        </w:rPr>
        <w:t>(дата обращения</w:t>
      </w:r>
      <w:r w:rsidRPr="00713B5C">
        <w:rPr>
          <w:spacing w:val="-1"/>
          <w:sz w:val="28"/>
          <w:szCs w:val="28"/>
        </w:rPr>
        <w:t xml:space="preserve"> </w:t>
      </w:r>
      <w:r w:rsidRPr="00713B5C">
        <w:rPr>
          <w:sz w:val="28"/>
          <w:szCs w:val="28"/>
        </w:rPr>
        <w:t>30.10.2020)</w:t>
      </w:r>
    </w:p>
    <w:p w14:paraId="4785D32C" w14:textId="23D8CB1B" w:rsidR="0072508F" w:rsidRPr="00713B5C" w:rsidRDefault="0072508F" w:rsidP="00F533FF">
      <w:pPr>
        <w:pStyle w:val="1-21"/>
        <w:widowControl w:val="0"/>
        <w:numPr>
          <w:ilvl w:val="1"/>
          <w:numId w:val="4"/>
        </w:numPr>
        <w:tabs>
          <w:tab w:val="left" w:pos="993"/>
        </w:tabs>
        <w:autoSpaceDE w:val="0"/>
        <w:autoSpaceDN w:val="0"/>
        <w:ind w:left="142" w:right="-564" w:firstLine="567"/>
        <w:jc w:val="both"/>
        <w:rPr>
          <w:sz w:val="28"/>
          <w:szCs w:val="28"/>
        </w:rPr>
      </w:pPr>
      <w:r w:rsidRPr="00713B5C">
        <w:rPr>
          <w:sz w:val="28"/>
          <w:szCs w:val="28"/>
        </w:rPr>
        <w:t>Официальный сайт Минэкономразвития России: [Электронный ресурс].</w:t>
      </w:r>
      <w:hyperlink r:id="rId16">
        <w:r w:rsidRPr="00713B5C">
          <w:rPr>
            <w:sz w:val="28"/>
            <w:szCs w:val="28"/>
          </w:rPr>
          <w:t xml:space="preserve"> </w:t>
        </w:r>
        <w:r w:rsidR="00E6063A" w:rsidRPr="00713B5C">
          <w:rPr>
            <w:sz w:val="28"/>
            <w:szCs w:val="28"/>
            <w:u w:val="single"/>
          </w:rPr>
          <w:t xml:space="preserve">https://economy.gov.ru/ </w:t>
        </w:r>
      </w:hyperlink>
      <w:r w:rsidRPr="00713B5C">
        <w:rPr>
          <w:sz w:val="28"/>
          <w:szCs w:val="28"/>
        </w:rPr>
        <w:t>(дата обращения 30.10.2020)</w:t>
      </w:r>
    </w:p>
    <w:p w14:paraId="1CAF44B2" w14:textId="77777777" w:rsidR="00713B5C" w:rsidRPr="00713B5C" w:rsidRDefault="0072508F" w:rsidP="00F533FF">
      <w:pPr>
        <w:pStyle w:val="1-21"/>
        <w:widowControl w:val="0"/>
        <w:numPr>
          <w:ilvl w:val="1"/>
          <w:numId w:val="4"/>
        </w:numPr>
        <w:tabs>
          <w:tab w:val="left" w:pos="993"/>
        </w:tabs>
        <w:autoSpaceDE w:val="0"/>
        <w:autoSpaceDN w:val="0"/>
        <w:ind w:left="142" w:right="-564" w:firstLine="567"/>
        <w:jc w:val="both"/>
        <w:rPr>
          <w:sz w:val="28"/>
          <w:szCs w:val="28"/>
        </w:rPr>
      </w:pPr>
      <w:r w:rsidRPr="00713B5C">
        <w:rPr>
          <w:sz w:val="28"/>
          <w:szCs w:val="28"/>
        </w:rPr>
        <w:t xml:space="preserve">Официальный сайт Организации экономического сотрудничества и развития: [Электронный ресурс]. </w:t>
      </w:r>
      <w:hyperlink r:id="rId17">
        <w:r w:rsidRPr="00713B5C">
          <w:rPr>
            <w:sz w:val="28"/>
            <w:szCs w:val="28"/>
            <w:u w:val="single"/>
          </w:rPr>
          <w:t>http://www.oecd.org</w:t>
        </w:r>
        <w:r w:rsidRPr="00713B5C">
          <w:rPr>
            <w:sz w:val="28"/>
            <w:szCs w:val="28"/>
          </w:rPr>
          <w:t xml:space="preserve">/ </w:t>
        </w:r>
      </w:hyperlink>
      <w:r w:rsidRPr="00713B5C">
        <w:rPr>
          <w:sz w:val="28"/>
          <w:szCs w:val="28"/>
        </w:rPr>
        <w:t>(дата обращения 30.10.2020)</w:t>
      </w:r>
    </w:p>
    <w:p w14:paraId="6E49390D" w14:textId="77777777" w:rsidR="00713B5C" w:rsidRPr="00713B5C" w:rsidRDefault="00E6063A" w:rsidP="00F533FF">
      <w:pPr>
        <w:pStyle w:val="1-21"/>
        <w:widowControl w:val="0"/>
        <w:numPr>
          <w:ilvl w:val="1"/>
          <w:numId w:val="4"/>
        </w:numPr>
        <w:tabs>
          <w:tab w:val="left" w:pos="993"/>
        </w:tabs>
        <w:autoSpaceDE w:val="0"/>
        <w:autoSpaceDN w:val="0"/>
        <w:ind w:left="142" w:right="-564" w:firstLine="567"/>
        <w:jc w:val="both"/>
        <w:rPr>
          <w:sz w:val="28"/>
          <w:szCs w:val="28"/>
        </w:rPr>
      </w:pPr>
      <w:r w:rsidRPr="00713B5C">
        <w:rPr>
          <w:sz w:val="28"/>
          <w:szCs w:val="28"/>
        </w:rPr>
        <w:t xml:space="preserve">Библиотечно-информационный комплекс </w:t>
      </w:r>
      <w:proofErr w:type="spellStart"/>
      <w:r w:rsidRPr="00713B5C">
        <w:rPr>
          <w:sz w:val="28"/>
          <w:szCs w:val="28"/>
        </w:rPr>
        <w:t>Финуниверситета</w:t>
      </w:r>
      <w:proofErr w:type="spellEnd"/>
      <w:r w:rsidRPr="00713B5C">
        <w:rPr>
          <w:sz w:val="28"/>
          <w:szCs w:val="28"/>
        </w:rPr>
        <w:t xml:space="preserve"> (электронная библиотека, ресурсы на русском языке): </w:t>
      </w:r>
      <w:hyperlink r:id="rId18" w:history="1">
        <w:r w:rsidR="00713B5C" w:rsidRPr="00713B5C">
          <w:rPr>
            <w:rStyle w:val="af"/>
            <w:sz w:val="28"/>
            <w:szCs w:val="28"/>
          </w:rPr>
          <w:t>http://www.library.fa.ru/res_mainres.asp?cat=rus</w:t>
        </w:r>
      </w:hyperlink>
    </w:p>
    <w:p w14:paraId="3D70311E" w14:textId="72BA407F" w:rsidR="00E6063A" w:rsidRPr="00713B5C" w:rsidRDefault="00E6063A" w:rsidP="00F533FF">
      <w:pPr>
        <w:pStyle w:val="1-21"/>
        <w:widowControl w:val="0"/>
        <w:numPr>
          <w:ilvl w:val="1"/>
          <w:numId w:val="4"/>
        </w:numPr>
        <w:tabs>
          <w:tab w:val="left" w:pos="993"/>
        </w:tabs>
        <w:autoSpaceDE w:val="0"/>
        <w:autoSpaceDN w:val="0"/>
        <w:ind w:left="142" w:right="-564" w:firstLine="567"/>
        <w:jc w:val="both"/>
        <w:rPr>
          <w:sz w:val="28"/>
          <w:szCs w:val="28"/>
        </w:rPr>
      </w:pPr>
      <w:r w:rsidRPr="00713B5C">
        <w:rPr>
          <w:sz w:val="28"/>
          <w:szCs w:val="28"/>
        </w:rPr>
        <w:t xml:space="preserve">Библиотечно-информационный комплекс </w:t>
      </w:r>
      <w:proofErr w:type="spellStart"/>
      <w:r w:rsidRPr="00713B5C">
        <w:rPr>
          <w:sz w:val="28"/>
          <w:szCs w:val="28"/>
        </w:rPr>
        <w:t>Финуниверситета</w:t>
      </w:r>
      <w:proofErr w:type="spellEnd"/>
      <w:r w:rsidRPr="00713B5C">
        <w:rPr>
          <w:sz w:val="28"/>
          <w:szCs w:val="28"/>
        </w:rPr>
        <w:t xml:space="preserve"> (электронная библиотека, ресурсы на иностранных языках): </w:t>
      </w:r>
      <w:r w:rsidRPr="00713B5C">
        <w:rPr>
          <w:sz w:val="28"/>
          <w:szCs w:val="28"/>
          <w:u w:val="single"/>
        </w:rPr>
        <w:t>http://www.library.fa.ru/res_mainres.asp?cat=en</w:t>
      </w:r>
    </w:p>
    <w:p w14:paraId="13039EA9" w14:textId="6258DDB7" w:rsidR="00E6063A" w:rsidRDefault="00E6063A" w:rsidP="00E6063A">
      <w:pPr>
        <w:pStyle w:val="1-21"/>
        <w:widowControl w:val="0"/>
        <w:tabs>
          <w:tab w:val="left" w:pos="993"/>
        </w:tabs>
        <w:autoSpaceDE w:val="0"/>
        <w:autoSpaceDN w:val="0"/>
        <w:ind w:left="709" w:right="-564" w:firstLine="0"/>
        <w:jc w:val="both"/>
        <w:rPr>
          <w:sz w:val="28"/>
          <w:szCs w:val="28"/>
        </w:rPr>
      </w:pPr>
    </w:p>
    <w:p w14:paraId="5AA04E5D" w14:textId="49118C7D" w:rsidR="009B06BD" w:rsidRDefault="007E732D" w:rsidP="007E732D">
      <w:pPr>
        <w:pStyle w:val="110"/>
        <w:tabs>
          <w:tab w:val="left" w:pos="426"/>
        </w:tabs>
        <w:spacing w:before="120" w:after="120"/>
        <w:ind w:left="0" w:firstLine="0"/>
      </w:pPr>
      <w:bookmarkStart w:id="101" w:name="_Toc121920892"/>
      <w:r>
        <w:t xml:space="preserve">10. </w:t>
      </w:r>
      <w:bookmarkStart w:id="102" w:name="_Toc105591690"/>
      <w:r w:rsidR="009B06BD">
        <w:t>Перечень информационных технологий, использу</w:t>
      </w:r>
      <w:r w:rsidR="00C95FE8">
        <w:t>емых при осуществлении о</w:t>
      </w:r>
      <w:r w:rsidR="009B06BD">
        <w:t>бразовательного процесса по дисциплине, включая</w:t>
      </w:r>
      <w:r w:rsidR="009B06BD" w:rsidRPr="00E61877">
        <w:t xml:space="preserve"> </w:t>
      </w:r>
      <w:r w:rsidR="009B06BD">
        <w:t>перечень необходимого программного обеспечения и информационных справочных систем</w:t>
      </w:r>
      <w:bookmarkEnd w:id="101"/>
      <w:bookmarkEnd w:id="102"/>
      <w:r w:rsidR="006A6EA1">
        <w:t xml:space="preserve">                            </w:t>
      </w:r>
    </w:p>
    <w:tbl>
      <w:tblPr>
        <w:tblW w:w="105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7401"/>
      </w:tblGrid>
      <w:tr w:rsidR="00BA5B26" w:rsidRPr="00DF5F50" w14:paraId="2D1F87CF" w14:textId="77777777" w:rsidTr="00BA5B26">
        <w:trPr>
          <w:trHeight w:val="2117"/>
        </w:trPr>
        <w:tc>
          <w:tcPr>
            <w:tcW w:w="3118" w:type="dxa"/>
            <w:shd w:val="clear" w:color="auto" w:fill="auto"/>
          </w:tcPr>
          <w:p w14:paraId="73B6C8A9" w14:textId="2660DB38" w:rsidR="00BA5B26" w:rsidRPr="00444FF8" w:rsidRDefault="00BA5B26" w:rsidP="00B82909">
            <w:pPr>
              <w:ind w:right="-36"/>
              <w:rPr>
                <w:highlight w:val="yellow"/>
              </w:rPr>
            </w:pPr>
            <w:r w:rsidRPr="00983ABD">
              <w:t>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w:t>
            </w:r>
          </w:p>
        </w:tc>
        <w:tc>
          <w:tcPr>
            <w:tcW w:w="7401" w:type="dxa"/>
            <w:shd w:val="clear" w:color="auto" w:fill="auto"/>
          </w:tcPr>
          <w:p w14:paraId="463CFF6B" w14:textId="55F92C92" w:rsidR="00BA5B26" w:rsidRDefault="00916084" w:rsidP="00B82909">
            <w:pPr>
              <w:ind w:right="-36"/>
              <w:rPr>
                <w:rStyle w:val="af"/>
                <w:highlight w:val="yellow"/>
              </w:rPr>
            </w:pPr>
            <w:hyperlink r:id="rId19" w:history="1">
              <w:r w:rsidR="00BA5B26" w:rsidRPr="00CF2DE3">
                <w:rPr>
                  <w:color w:val="0000FF"/>
                  <w:u w:val="single"/>
                </w:rPr>
                <w:t>Приказ_по_основной_деятельности_№_2187_о_от_01.10.2024.PDF</w:t>
              </w:r>
            </w:hyperlink>
          </w:p>
        </w:tc>
      </w:tr>
      <w:tr w:rsidR="00BA5B26" w:rsidRPr="00DF5F50" w14:paraId="4C9FB7F4" w14:textId="77777777" w:rsidTr="00BA5B26">
        <w:trPr>
          <w:trHeight w:val="3024"/>
        </w:trPr>
        <w:tc>
          <w:tcPr>
            <w:tcW w:w="3118" w:type="dxa"/>
            <w:shd w:val="clear" w:color="auto" w:fill="auto"/>
          </w:tcPr>
          <w:p w14:paraId="719BCDD4" w14:textId="285BE89E" w:rsidR="00BA5B26" w:rsidRPr="00444FF8" w:rsidRDefault="00BA5B26" w:rsidP="00B82909">
            <w:pPr>
              <w:ind w:right="-36"/>
              <w:rPr>
                <w:highlight w:val="yellow"/>
              </w:rPr>
            </w:pPr>
            <w:r w:rsidRPr="00976A01">
              <w:t xml:space="preserve">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976A01">
              <w:t>бакалавриата</w:t>
            </w:r>
            <w:proofErr w:type="spellEnd"/>
            <w:r w:rsidRPr="00976A01">
              <w:t xml:space="preserve"> и магистратуры в Финансовом университете</w:t>
            </w:r>
          </w:p>
        </w:tc>
        <w:tc>
          <w:tcPr>
            <w:tcW w:w="7401" w:type="dxa"/>
            <w:shd w:val="clear" w:color="auto" w:fill="auto"/>
          </w:tcPr>
          <w:p w14:paraId="0134409F" w14:textId="377E7C71" w:rsidR="00BA5B26" w:rsidRPr="00BA5B26" w:rsidRDefault="00916084" w:rsidP="00B82909">
            <w:pPr>
              <w:ind w:right="-36"/>
              <w:rPr>
                <w:rStyle w:val="af"/>
                <w:color w:val="0909D1"/>
                <w:highlight w:val="yellow"/>
              </w:rPr>
            </w:pPr>
            <w:hyperlink r:id="rId20" w:history="1">
              <w:r w:rsidR="00BA5B26" w:rsidRPr="00BA5B26">
                <w:rPr>
                  <w:rStyle w:val="af"/>
                  <w:color w:val="0909D1"/>
                </w:rPr>
                <w:t>Приказ № 1040_о от 11.05.2021.PDF (fa.ru)</w:t>
              </w:r>
            </w:hyperlink>
          </w:p>
        </w:tc>
      </w:tr>
      <w:tr w:rsidR="00186909" w:rsidRPr="00DF5F50" w14:paraId="3EDEB21D" w14:textId="77777777" w:rsidTr="00B82909">
        <w:tc>
          <w:tcPr>
            <w:tcW w:w="3118" w:type="dxa"/>
            <w:shd w:val="clear" w:color="auto" w:fill="auto"/>
          </w:tcPr>
          <w:p w14:paraId="1199DB64" w14:textId="77777777" w:rsidR="00186909" w:rsidRPr="002245BE" w:rsidRDefault="00186909" w:rsidP="00B82909">
            <w:pPr>
              <w:ind w:right="-36"/>
            </w:pPr>
            <w:r w:rsidRPr="002245BE">
              <w:t xml:space="preserve">Методические указания по выполнению контрольной работы </w:t>
            </w:r>
          </w:p>
          <w:p w14:paraId="5682330A" w14:textId="77777777" w:rsidR="00186909" w:rsidRPr="002245BE" w:rsidRDefault="00186909" w:rsidP="00B82909"/>
          <w:p w14:paraId="5BECEAD0" w14:textId="77777777" w:rsidR="00186909" w:rsidRPr="002245BE" w:rsidRDefault="00186909" w:rsidP="00B82909"/>
          <w:p w14:paraId="2AF901C9" w14:textId="77777777" w:rsidR="00186909" w:rsidRPr="002245BE" w:rsidRDefault="00186909" w:rsidP="00B82909">
            <w:pPr>
              <w:ind w:firstLine="720"/>
              <w:jc w:val="center"/>
              <w:rPr>
                <w:b/>
              </w:rPr>
            </w:pPr>
          </w:p>
        </w:tc>
        <w:tc>
          <w:tcPr>
            <w:tcW w:w="7401" w:type="dxa"/>
            <w:shd w:val="clear" w:color="auto" w:fill="auto"/>
          </w:tcPr>
          <w:p w14:paraId="2DC635CA" w14:textId="77777777" w:rsidR="00186909" w:rsidRPr="002245BE" w:rsidRDefault="00186909" w:rsidP="00B82909">
            <w:pPr>
              <w:pStyle w:val="12"/>
              <w:tabs>
                <w:tab w:val="left" w:pos="1134"/>
              </w:tabs>
              <w:spacing w:before="0" w:after="0"/>
              <w:jc w:val="both"/>
              <w:rPr>
                <w:sz w:val="22"/>
                <w:szCs w:val="22"/>
              </w:rPr>
            </w:pPr>
            <w:r w:rsidRPr="002245BE">
              <w:rPr>
                <w:sz w:val="22"/>
                <w:szCs w:val="22"/>
              </w:rPr>
              <w:t>Контрольная работа охватывает основной материал дисциплины. Тема контрольной работы предоставляется преподавателем каждому студенту и размещается на информационно-образовательном портале.</w:t>
            </w:r>
          </w:p>
          <w:p w14:paraId="280A61F2" w14:textId="77777777" w:rsidR="00186909" w:rsidRPr="002245BE" w:rsidRDefault="00186909" w:rsidP="00B82909">
            <w:pPr>
              <w:spacing w:line="276" w:lineRule="auto"/>
              <w:ind w:right="-36"/>
              <w:jc w:val="both"/>
            </w:pPr>
            <w:r w:rsidRPr="002245BE">
              <w:t>Подготовку к выполнению контрольной работы необходимо начинать с уяснения выбранной темы; определения вида правоотношений; источников их правового регулирования; специальных и общих правовых норм, правовых позиций высших судов, необходимых для аргументации выводов. Обязательно следует подобрать в Справочно-правовой системе «</w:t>
            </w:r>
            <w:proofErr w:type="spellStart"/>
            <w:r w:rsidRPr="002245BE">
              <w:t>КонсультантПлюс</w:t>
            </w:r>
            <w:proofErr w:type="spellEnd"/>
            <w:r w:rsidRPr="002245BE">
              <w:t xml:space="preserve">» или системе «Гарант» необходимые нормативные правовые акты в действующей редакции, материалы судебно-арбитражной практики и осуществить их анализ. Не допускается использование текстов нормативных актов и их интерпретации,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законодательство. Далее свою позицию по теме контрольной работы следует оформить в виде аргументированного рассуждения, обоснованного логической последовательностью, подтвержденного ссылками на нормы действующего законодательства. При наличии </w:t>
            </w:r>
            <w:r w:rsidRPr="002245BE">
              <w:lastRenderedPageBreak/>
              <w:t xml:space="preserve">неопределенности, пробела в законодательстве, отсутствия единообразия в теории или правоприменительной практике, следует ссылаться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 мнения правоведов.  </w:t>
            </w:r>
          </w:p>
          <w:p w14:paraId="315C5968" w14:textId="77777777" w:rsidR="00186909" w:rsidRPr="002245BE" w:rsidRDefault="00186909" w:rsidP="00B82909">
            <w:pPr>
              <w:spacing w:line="276" w:lineRule="auto"/>
              <w:ind w:right="-36"/>
              <w:jc w:val="both"/>
              <w:rPr>
                <w:rStyle w:val="af"/>
                <w:color w:val="auto"/>
                <w:u w:val="none"/>
              </w:rPr>
            </w:pPr>
            <w:r w:rsidRPr="002245BE">
              <w:t xml:space="preserve">В ходе написания контрольной работы следует работать индивидуально. </w:t>
            </w:r>
          </w:p>
        </w:tc>
      </w:tr>
    </w:tbl>
    <w:p w14:paraId="62AC45F6" w14:textId="77777777" w:rsidR="00807C34" w:rsidRDefault="00807C34" w:rsidP="007E732D">
      <w:pPr>
        <w:pStyle w:val="110"/>
        <w:tabs>
          <w:tab w:val="left" w:pos="426"/>
        </w:tabs>
        <w:spacing w:before="120" w:after="120"/>
        <w:ind w:left="0" w:firstLine="0"/>
        <w:rPr>
          <w:color w:val="FF0000"/>
        </w:rPr>
      </w:pPr>
    </w:p>
    <w:p w14:paraId="584EEEFB" w14:textId="19F0888C" w:rsidR="00186909" w:rsidRDefault="00186909" w:rsidP="006643F6">
      <w:pPr>
        <w:pStyle w:val="110"/>
        <w:numPr>
          <w:ilvl w:val="0"/>
          <w:numId w:val="10"/>
        </w:numPr>
        <w:tabs>
          <w:tab w:val="left" w:pos="426"/>
        </w:tabs>
        <w:spacing w:before="120" w:after="120"/>
        <w:ind w:left="0" w:firstLine="0"/>
      </w:pPr>
      <w:bookmarkStart w:id="103" w:name="_Toc121920893"/>
      <w:r>
        <w:t>Перечень информационных технологий, используемых при осуществлении образовательного процесса по дисциплине, включая</w:t>
      </w:r>
      <w:r w:rsidRPr="00E61877">
        <w:t xml:space="preserve"> </w:t>
      </w:r>
      <w:r>
        <w:t>перечень необходимого программного обеспечения и информационных справочных систем</w:t>
      </w:r>
      <w:bookmarkEnd w:id="103"/>
    </w:p>
    <w:p w14:paraId="6732E60D" w14:textId="12E22528" w:rsidR="00186909" w:rsidRPr="00186909" w:rsidRDefault="00186909">
      <w:pPr>
        <w:pStyle w:val="210"/>
        <w:numPr>
          <w:ilvl w:val="1"/>
          <w:numId w:val="10"/>
        </w:numPr>
        <w:tabs>
          <w:tab w:val="left" w:pos="1418"/>
        </w:tabs>
        <w:spacing w:before="100" w:beforeAutospacing="1" w:after="240"/>
        <w:jc w:val="both"/>
        <w:rPr>
          <w:i w:val="0"/>
        </w:rPr>
      </w:pPr>
      <w:bookmarkStart w:id="104" w:name="_Toc121920894"/>
      <w:r>
        <w:rPr>
          <w:i w:val="0"/>
        </w:rPr>
        <w:t xml:space="preserve">. </w:t>
      </w:r>
      <w:r w:rsidRPr="00186909">
        <w:rPr>
          <w:i w:val="0"/>
        </w:rPr>
        <w:t>Комплект лицензионного программного обеспечения:</w:t>
      </w:r>
      <w:bookmarkEnd w:id="104"/>
      <w:r w:rsidRPr="00186909">
        <w:rPr>
          <w:i w:val="0"/>
        </w:rPr>
        <w:t xml:space="preserve"> </w:t>
      </w:r>
    </w:p>
    <w:p w14:paraId="26B07CE1" w14:textId="77777777" w:rsidR="00186909" w:rsidRPr="00BC31D3" w:rsidRDefault="00186909" w:rsidP="00186909">
      <w:pPr>
        <w:rPr>
          <w:sz w:val="28"/>
          <w:lang w:val="en-US"/>
        </w:rPr>
      </w:pPr>
      <w:bookmarkStart w:id="105" w:name="_Toc89950404"/>
      <w:r w:rsidRPr="00BC31D3">
        <w:rPr>
          <w:sz w:val="28"/>
          <w:lang w:val="en-US"/>
        </w:rPr>
        <w:t>1. Windows, Microsoft Office.</w:t>
      </w:r>
      <w:bookmarkEnd w:id="105"/>
      <w:r w:rsidRPr="00BC31D3">
        <w:rPr>
          <w:sz w:val="28"/>
          <w:lang w:val="en-US"/>
        </w:rPr>
        <w:t xml:space="preserve"> </w:t>
      </w:r>
    </w:p>
    <w:p w14:paraId="5BB39CC0" w14:textId="77777777" w:rsidR="00186909" w:rsidRPr="008410D4" w:rsidRDefault="00186909" w:rsidP="00186909">
      <w:pPr>
        <w:rPr>
          <w:sz w:val="28"/>
        </w:rPr>
      </w:pPr>
      <w:bookmarkStart w:id="106" w:name="_Toc89950405"/>
      <w:r w:rsidRPr="00BC31D3">
        <w:rPr>
          <w:sz w:val="28"/>
          <w:lang w:val="en-US"/>
        </w:rPr>
        <w:t xml:space="preserve">2. </w:t>
      </w:r>
      <w:r w:rsidRPr="00BC31D3">
        <w:rPr>
          <w:sz w:val="28"/>
        </w:rPr>
        <w:t>Антивирус</w:t>
      </w:r>
      <w:r w:rsidRPr="00BC31D3">
        <w:rPr>
          <w:sz w:val="28"/>
          <w:lang w:val="en-US"/>
        </w:rPr>
        <w:t xml:space="preserve"> </w:t>
      </w:r>
      <w:bookmarkEnd w:id="106"/>
      <w:r w:rsidRPr="006D2BA2">
        <w:rPr>
          <w:sz w:val="28"/>
        </w:rPr>
        <w:t>Касперский</w:t>
      </w:r>
    </w:p>
    <w:p w14:paraId="149169DD" w14:textId="75864756" w:rsidR="00186909" w:rsidRPr="00E61877" w:rsidRDefault="00186909">
      <w:pPr>
        <w:pStyle w:val="210"/>
        <w:numPr>
          <w:ilvl w:val="1"/>
          <w:numId w:val="11"/>
        </w:numPr>
        <w:tabs>
          <w:tab w:val="left" w:pos="1418"/>
        </w:tabs>
        <w:spacing w:before="100" w:beforeAutospacing="1" w:after="240"/>
        <w:jc w:val="both"/>
        <w:rPr>
          <w:i w:val="0"/>
        </w:rPr>
      </w:pPr>
      <w:bookmarkStart w:id="107" w:name="_Toc121920895"/>
      <w:r w:rsidRPr="00E61877">
        <w:rPr>
          <w:i w:val="0"/>
        </w:rPr>
        <w:t>Современные профессиональные базы данных и информационные справочные системы</w:t>
      </w:r>
      <w:bookmarkEnd w:id="107"/>
    </w:p>
    <w:p w14:paraId="2996FD48" w14:textId="77777777" w:rsidR="00186909" w:rsidRPr="006B4BB4" w:rsidRDefault="00186909" w:rsidP="00186909">
      <w:pPr>
        <w:pStyle w:val="1-21"/>
        <w:numPr>
          <w:ilvl w:val="0"/>
          <w:numId w:val="2"/>
        </w:numPr>
        <w:tabs>
          <w:tab w:val="left" w:pos="1666"/>
        </w:tabs>
        <w:spacing w:line="360" w:lineRule="auto"/>
        <w:ind w:left="0" w:right="-34" w:hanging="287"/>
        <w:jc w:val="both"/>
        <w:rPr>
          <w:sz w:val="28"/>
        </w:rPr>
      </w:pPr>
      <w:r w:rsidRPr="006B4BB4">
        <w:rPr>
          <w:sz w:val="28"/>
        </w:rPr>
        <w:t>Справочно-правовая система</w:t>
      </w:r>
      <w:r w:rsidRPr="006B4BB4">
        <w:rPr>
          <w:spacing w:val="-1"/>
          <w:sz w:val="28"/>
        </w:rPr>
        <w:t xml:space="preserve"> </w:t>
      </w:r>
      <w:r w:rsidRPr="006B4BB4">
        <w:rPr>
          <w:sz w:val="28"/>
        </w:rPr>
        <w:t>«Консультант</w:t>
      </w:r>
      <w:r>
        <w:rPr>
          <w:sz w:val="28"/>
        </w:rPr>
        <w:t xml:space="preserve"> </w:t>
      </w:r>
      <w:r w:rsidRPr="006B4BB4">
        <w:rPr>
          <w:sz w:val="28"/>
        </w:rPr>
        <w:t>Плюс»</w:t>
      </w:r>
    </w:p>
    <w:p w14:paraId="207F7D43" w14:textId="77777777" w:rsidR="00186909" w:rsidRPr="006B4BB4" w:rsidRDefault="00186909" w:rsidP="00186909">
      <w:pPr>
        <w:pStyle w:val="1-21"/>
        <w:numPr>
          <w:ilvl w:val="0"/>
          <w:numId w:val="2"/>
        </w:numPr>
        <w:tabs>
          <w:tab w:val="left" w:pos="1666"/>
        </w:tabs>
        <w:spacing w:line="360" w:lineRule="auto"/>
        <w:ind w:left="0" w:right="-34" w:hanging="287"/>
        <w:jc w:val="both"/>
        <w:rPr>
          <w:sz w:val="28"/>
        </w:rPr>
      </w:pPr>
      <w:r w:rsidRPr="006B4BB4">
        <w:rPr>
          <w:sz w:val="28"/>
        </w:rPr>
        <w:t>Справочно-правовая система</w:t>
      </w:r>
      <w:r w:rsidRPr="006B4BB4">
        <w:rPr>
          <w:spacing w:val="-1"/>
          <w:sz w:val="28"/>
        </w:rPr>
        <w:t xml:space="preserve"> </w:t>
      </w:r>
      <w:r w:rsidRPr="006B4BB4">
        <w:rPr>
          <w:sz w:val="28"/>
        </w:rPr>
        <w:t>«Гарант»</w:t>
      </w:r>
    </w:p>
    <w:p w14:paraId="55F53F77" w14:textId="77777777" w:rsidR="00186909" w:rsidRDefault="00186909" w:rsidP="00186909">
      <w:pPr>
        <w:pStyle w:val="1-21"/>
        <w:numPr>
          <w:ilvl w:val="0"/>
          <w:numId w:val="2"/>
        </w:numPr>
        <w:tabs>
          <w:tab w:val="left" w:pos="1666"/>
        </w:tabs>
        <w:spacing w:line="360" w:lineRule="auto"/>
        <w:ind w:left="0" w:right="-34" w:hanging="287"/>
        <w:jc w:val="both"/>
        <w:rPr>
          <w:sz w:val="28"/>
        </w:rPr>
      </w:pPr>
      <w:r w:rsidRPr="006B4BB4">
        <w:rPr>
          <w:sz w:val="28"/>
        </w:rPr>
        <w:t>Справочно-правовая система «Кодекс»</w:t>
      </w:r>
    </w:p>
    <w:p w14:paraId="3C90A70D" w14:textId="40473C7B" w:rsidR="00186909" w:rsidRPr="00EB7973" w:rsidRDefault="00186909">
      <w:pPr>
        <w:pStyle w:val="210"/>
        <w:numPr>
          <w:ilvl w:val="1"/>
          <w:numId w:val="11"/>
        </w:numPr>
        <w:tabs>
          <w:tab w:val="left" w:pos="1418"/>
        </w:tabs>
        <w:spacing w:before="100" w:beforeAutospacing="1" w:after="240"/>
        <w:jc w:val="both"/>
        <w:rPr>
          <w:i w:val="0"/>
        </w:rPr>
      </w:pPr>
      <w:bookmarkStart w:id="108" w:name="_Toc121920896"/>
      <w:r w:rsidRPr="00E61877">
        <w:rPr>
          <w:i w:val="0"/>
        </w:rPr>
        <w:t>Сертифицированные программные и аппаратные средства защиты информации</w:t>
      </w:r>
      <w:r>
        <w:rPr>
          <w:i w:val="0"/>
        </w:rPr>
        <w:t xml:space="preserve"> - </w:t>
      </w:r>
      <w:r w:rsidRPr="00EB7973">
        <w:rPr>
          <w:b w:val="0"/>
          <w:i w:val="0"/>
        </w:rPr>
        <w:t>Указанные средства не используются</w:t>
      </w:r>
      <w:r w:rsidRPr="00EB7973">
        <w:t>.</w:t>
      </w:r>
      <w:bookmarkEnd w:id="108"/>
    </w:p>
    <w:p w14:paraId="14656A01" w14:textId="77777777" w:rsidR="00186909" w:rsidRPr="00324C8A" w:rsidRDefault="00186909" w:rsidP="00186909">
      <w:pPr>
        <w:pStyle w:val="1-21"/>
        <w:tabs>
          <w:tab w:val="left" w:pos="1666"/>
        </w:tabs>
        <w:spacing w:before="163"/>
        <w:ind w:left="0" w:right="-36"/>
        <w:jc w:val="both"/>
        <w:rPr>
          <w:sz w:val="28"/>
        </w:rPr>
      </w:pPr>
    </w:p>
    <w:p w14:paraId="11A05865" w14:textId="4F5CAB5A" w:rsidR="00186909" w:rsidRDefault="00186909" w:rsidP="006643F6">
      <w:pPr>
        <w:pStyle w:val="110"/>
        <w:numPr>
          <w:ilvl w:val="0"/>
          <w:numId w:val="11"/>
        </w:numPr>
        <w:spacing w:before="120" w:after="120"/>
        <w:ind w:left="0" w:firstLine="0"/>
      </w:pPr>
      <w:bookmarkStart w:id="109" w:name="_Toc121920897"/>
      <w:r>
        <w:t xml:space="preserve">Описание материально-технической базы, необходимой </w:t>
      </w:r>
      <w:r w:rsidRPr="00E61877">
        <w:t xml:space="preserve">для </w:t>
      </w:r>
      <w:r>
        <w:t>осуществления образовательного процесса по</w:t>
      </w:r>
      <w:r w:rsidRPr="00E61877">
        <w:t xml:space="preserve"> </w:t>
      </w:r>
      <w:r>
        <w:t>дисциплине</w:t>
      </w:r>
      <w:bookmarkEnd w:id="109"/>
    </w:p>
    <w:p w14:paraId="4F6BDEBA" w14:textId="77777777" w:rsidR="00186909" w:rsidRDefault="00186909" w:rsidP="00186909">
      <w:pPr>
        <w:pStyle w:val="1-21"/>
        <w:numPr>
          <w:ilvl w:val="0"/>
          <w:numId w:val="1"/>
        </w:numPr>
        <w:tabs>
          <w:tab w:val="left" w:pos="709"/>
          <w:tab w:val="left" w:pos="3496"/>
          <w:tab w:val="left" w:pos="4418"/>
          <w:tab w:val="left" w:pos="6312"/>
          <w:tab w:val="left" w:pos="8218"/>
          <w:tab w:val="left" w:pos="8963"/>
        </w:tabs>
        <w:spacing w:line="360" w:lineRule="auto"/>
        <w:ind w:left="0" w:right="-36" w:firstLine="426"/>
        <w:jc w:val="both"/>
        <w:rPr>
          <w:sz w:val="28"/>
        </w:rPr>
      </w:pPr>
      <w:r>
        <w:rPr>
          <w:sz w:val="28"/>
        </w:rPr>
        <w:t xml:space="preserve">Аудиторный фонд Финансового университета при </w:t>
      </w:r>
      <w:r>
        <w:rPr>
          <w:spacing w:val="-3"/>
          <w:sz w:val="28"/>
        </w:rPr>
        <w:t xml:space="preserve">Правительстве </w:t>
      </w:r>
      <w:r>
        <w:rPr>
          <w:sz w:val="28"/>
        </w:rPr>
        <w:t>Российской</w:t>
      </w:r>
      <w:r>
        <w:rPr>
          <w:spacing w:val="-1"/>
          <w:sz w:val="28"/>
        </w:rPr>
        <w:t xml:space="preserve"> </w:t>
      </w:r>
      <w:r>
        <w:rPr>
          <w:sz w:val="28"/>
        </w:rPr>
        <w:t>Федерации</w:t>
      </w:r>
    </w:p>
    <w:p w14:paraId="784C5CB5" w14:textId="77777777" w:rsidR="00186909" w:rsidRPr="00C00306" w:rsidRDefault="00186909" w:rsidP="00186909">
      <w:pPr>
        <w:pStyle w:val="1-21"/>
        <w:numPr>
          <w:ilvl w:val="0"/>
          <w:numId w:val="1"/>
        </w:numPr>
        <w:tabs>
          <w:tab w:val="left" w:pos="709"/>
        </w:tabs>
        <w:spacing w:line="360" w:lineRule="auto"/>
        <w:ind w:left="0" w:right="-36" w:firstLine="426"/>
        <w:jc w:val="both"/>
        <w:rPr>
          <w:sz w:val="28"/>
        </w:rPr>
      </w:pPr>
      <w:r>
        <w:rPr>
          <w:sz w:val="28"/>
        </w:rPr>
        <w:t>Библиотечно-информационный комплекс Финансового университета при Правительстве Российской</w:t>
      </w:r>
      <w:r>
        <w:rPr>
          <w:spacing w:val="-2"/>
          <w:sz w:val="28"/>
        </w:rPr>
        <w:t xml:space="preserve"> </w:t>
      </w:r>
      <w:r>
        <w:rPr>
          <w:sz w:val="28"/>
        </w:rPr>
        <w:t>Федерации.</w:t>
      </w:r>
    </w:p>
    <w:p w14:paraId="27062E9E" w14:textId="1FC15E64" w:rsidR="009A3409" w:rsidRPr="00C00306" w:rsidRDefault="009A3409" w:rsidP="00186909">
      <w:pPr>
        <w:pStyle w:val="210"/>
        <w:tabs>
          <w:tab w:val="left" w:pos="1418"/>
        </w:tabs>
        <w:spacing w:before="100" w:beforeAutospacing="1" w:after="240"/>
        <w:ind w:left="0"/>
        <w:jc w:val="both"/>
      </w:pPr>
    </w:p>
    <w:sectPr w:rsidR="009A3409" w:rsidRPr="00C00306" w:rsidSect="00444FF8">
      <w:pgSz w:w="11910" w:h="16840"/>
      <w:pgMar w:top="1134" w:right="995" w:bottom="1134" w:left="1134" w:header="0" w:footer="9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DEC357" w14:textId="77777777" w:rsidR="00916084" w:rsidRDefault="00916084">
      <w:r>
        <w:separator/>
      </w:r>
    </w:p>
  </w:endnote>
  <w:endnote w:type="continuationSeparator" w:id="0">
    <w:p w14:paraId="3EE9D87F" w14:textId="77777777" w:rsidR="00916084" w:rsidRDefault="00916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Grande CY">
    <w:altName w:val="Times New Roman"/>
    <w:charset w:val="59"/>
    <w:family w:val="auto"/>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CB6C9" w14:textId="77777777" w:rsidR="004425B3" w:rsidRDefault="004425B3">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2878D" w14:textId="2EA0279F" w:rsidR="004425B3" w:rsidRDefault="004425B3">
    <w:pPr>
      <w:pStyle w:val="ad"/>
      <w:jc w:val="center"/>
    </w:pPr>
    <w:r>
      <w:fldChar w:fldCharType="begin"/>
    </w:r>
    <w:r>
      <w:instrText>PAGE   \* MERGEFORMAT</w:instrText>
    </w:r>
    <w:r>
      <w:fldChar w:fldCharType="separate"/>
    </w:r>
    <w:r w:rsidR="00143DA9">
      <w:rPr>
        <w:noProof/>
      </w:rPr>
      <w:t>23</w:t>
    </w:r>
    <w:r>
      <w:fldChar w:fldCharType="end"/>
    </w:r>
  </w:p>
  <w:p w14:paraId="32992023" w14:textId="51FFD531" w:rsidR="004425B3" w:rsidRDefault="004425B3">
    <w:pPr>
      <w:pStyle w:val="a3"/>
      <w:spacing w:line="14" w:lineRule="auto"/>
      <w:ind w:left="0"/>
      <w:rPr>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7A724" w14:textId="34E19031" w:rsidR="004425B3" w:rsidRDefault="004425B3">
    <w:pPr>
      <w:pStyle w:val="ad"/>
    </w:pPr>
  </w:p>
  <w:p w14:paraId="4C6585D6" w14:textId="77777777" w:rsidR="004425B3" w:rsidRDefault="004425B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40DCA" w14:textId="77777777" w:rsidR="00916084" w:rsidRDefault="00916084">
      <w:r>
        <w:separator/>
      </w:r>
    </w:p>
  </w:footnote>
  <w:footnote w:type="continuationSeparator" w:id="0">
    <w:p w14:paraId="30655939" w14:textId="77777777" w:rsidR="00916084" w:rsidRDefault="00916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6ACDE" w14:textId="77777777" w:rsidR="004425B3" w:rsidRDefault="004425B3">
    <w:pPr>
      <w:pStyle w:val="a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CE199" w14:textId="77777777" w:rsidR="004425B3" w:rsidRDefault="004425B3">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5D64" w14:textId="77777777" w:rsidR="004425B3" w:rsidRDefault="004425B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955F8"/>
    <w:multiLevelType w:val="hybridMultilevel"/>
    <w:tmpl w:val="86F4E11C"/>
    <w:lvl w:ilvl="0" w:tplc="7FE876FA">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860ED6"/>
    <w:multiLevelType w:val="hybridMultilevel"/>
    <w:tmpl w:val="BCB26B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C375A2"/>
    <w:multiLevelType w:val="multilevel"/>
    <w:tmpl w:val="2BD0548E"/>
    <w:lvl w:ilvl="0">
      <w:start w:val="6"/>
      <w:numFmt w:val="decimal"/>
      <w:lvlText w:val="%1."/>
      <w:lvlJc w:val="left"/>
      <w:pPr>
        <w:ind w:left="450" w:hanging="450"/>
      </w:pPr>
      <w:rPr>
        <w:rFonts w:hint="default"/>
      </w:rPr>
    </w:lvl>
    <w:lvl w:ilvl="1">
      <w:start w:val="1"/>
      <w:numFmt w:val="decimal"/>
      <w:lvlText w:val="%1.%2."/>
      <w:lvlJc w:val="left"/>
      <w:pPr>
        <w:ind w:left="1405" w:hanging="720"/>
      </w:pPr>
      <w:rPr>
        <w:rFonts w:hint="default"/>
      </w:rPr>
    </w:lvl>
    <w:lvl w:ilvl="2">
      <w:start w:val="1"/>
      <w:numFmt w:val="decimal"/>
      <w:lvlText w:val="%1.%2.%3."/>
      <w:lvlJc w:val="left"/>
      <w:pPr>
        <w:ind w:left="2090" w:hanging="720"/>
      </w:pPr>
      <w:rPr>
        <w:rFonts w:hint="default"/>
      </w:rPr>
    </w:lvl>
    <w:lvl w:ilvl="3">
      <w:start w:val="1"/>
      <w:numFmt w:val="decimal"/>
      <w:lvlText w:val="%1.%2.%3.%4."/>
      <w:lvlJc w:val="left"/>
      <w:pPr>
        <w:ind w:left="3135" w:hanging="1080"/>
      </w:pPr>
      <w:rPr>
        <w:rFonts w:hint="default"/>
      </w:rPr>
    </w:lvl>
    <w:lvl w:ilvl="4">
      <w:start w:val="1"/>
      <w:numFmt w:val="decimal"/>
      <w:lvlText w:val="%1.%2.%3.%4.%5."/>
      <w:lvlJc w:val="left"/>
      <w:pPr>
        <w:ind w:left="3820" w:hanging="1080"/>
      </w:pPr>
      <w:rPr>
        <w:rFonts w:hint="default"/>
      </w:rPr>
    </w:lvl>
    <w:lvl w:ilvl="5">
      <w:start w:val="1"/>
      <w:numFmt w:val="decimal"/>
      <w:lvlText w:val="%1.%2.%3.%4.%5.%6."/>
      <w:lvlJc w:val="left"/>
      <w:pPr>
        <w:ind w:left="4865" w:hanging="1440"/>
      </w:pPr>
      <w:rPr>
        <w:rFonts w:hint="default"/>
      </w:rPr>
    </w:lvl>
    <w:lvl w:ilvl="6">
      <w:start w:val="1"/>
      <w:numFmt w:val="decimal"/>
      <w:lvlText w:val="%1.%2.%3.%4.%5.%6.%7."/>
      <w:lvlJc w:val="left"/>
      <w:pPr>
        <w:ind w:left="5910" w:hanging="1800"/>
      </w:pPr>
      <w:rPr>
        <w:rFonts w:hint="default"/>
      </w:rPr>
    </w:lvl>
    <w:lvl w:ilvl="7">
      <w:start w:val="1"/>
      <w:numFmt w:val="decimal"/>
      <w:lvlText w:val="%1.%2.%3.%4.%5.%6.%7.%8."/>
      <w:lvlJc w:val="left"/>
      <w:pPr>
        <w:ind w:left="6595" w:hanging="1800"/>
      </w:pPr>
      <w:rPr>
        <w:rFonts w:hint="default"/>
      </w:rPr>
    </w:lvl>
    <w:lvl w:ilvl="8">
      <w:start w:val="1"/>
      <w:numFmt w:val="decimal"/>
      <w:lvlText w:val="%1.%2.%3.%4.%5.%6.%7.%8.%9."/>
      <w:lvlJc w:val="left"/>
      <w:pPr>
        <w:ind w:left="7640" w:hanging="2160"/>
      </w:pPr>
      <w:rPr>
        <w:rFonts w:hint="default"/>
      </w:rPr>
    </w:lvl>
  </w:abstractNum>
  <w:abstractNum w:abstractNumId="3" w15:restartNumberingAfterBreak="0">
    <w:nsid w:val="13C53019"/>
    <w:multiLevelType w:val="hybridMultilevel"/>
    <w:tmpl w:val="C8BEC5CE"/>
    <w:lvl w:ilvl="0" w:tplc="0419000F">
      <w:start w:val="1"/>
      <w:numFmt w:val="decimal"/>
      <w:lvlText w:val="%1."/>
      <w:lvlJc w:val="left"/>
      <w:pPr>
        <w:ind w:left="1395" w:hanging="360"/>
      </w:pPr>
    </w:lvl>
    <w:lvl w:ilvl="1" w:tplc="04190019" w:tentative="1">
      <w:start w:val="1"/>
      <w:numFmt w:val="lowerLetter"/>
      <w:lvlText w:val="%2."/>
      <w:lvlJc w:val="left"/>
      <w:pPr>
        <w:ind w:left="2115" w:hanging="360"/>
      </w:pPr>
    </w:lvl>
    <w:lvl w:ilvl="2" w:tplc="0419001B" w:tentative="1">
      <w:start w:val="1"/>
      <w:numFmt w:val="lowerRoman"/>
      <w:lvlText w:val="%3."/>
      <w:lvlJc w:val="right"/>
      <w:pPr>
        <w:ind w:left="2835" w:hanging="180"/>
      </w:pPr>
    </w:lvl>
    <w:lvl w:ilvl="3" w:tplc="0419000F" w:tentative="1">
      <w:start w:val="1"/>
      <w:numFmt w:val="decimal"/>
      <w:lvlText w:val="%4."/>
      <w:lvlJc w:val="left"/>
      <w:pPr>
        <w:ind w:left="3555" w:hanging="360"/>
      </w:pPr>
    </w:lvl>
    <w:lvl w:ilvl="4" w:tplc="04190019" w:tentative="1">
      <w:start w:val="1"/>
      <w:numFmt w:val="lowerLetter"/>
      <w:lvlText w:val="%5."/>
      <w:lvlJc w:val="left"/>
      <w:pPr>
        <w:ind w:left="4275" w:hanging="360"/>
      </w:pPr>
    </w:lvl>
    <w:lvl w:ilvl="5" w:tplc="0419001B" w:tentative="1">
      <w:start w:val="1"/>
      <w:numFmt w:val="lowerRoman"/>
      <w:lvlText w:val="%6."/>
      <w:lvlJc w:val="right"/>
      <w:pPr>
        <w:ind w:left="4995" w:hanging="180"/>
      </w:pPr>
    </w:lvl>
    <w:lvl w:ilvl="6" w:tplc="0419000F" w:tentative="1">
      <w:start w:val="1"/>
      <w:numFmt w:val="decimal"/>
      <w:lvlText w:val="%7."/>
      <w:lvlJc w:val="left"/>
      <w:pPr>
        <w:ind w:left="5715" w:hanging="360"/>
      </w:pPr>
    </w:lvl>
    <w:lvl w:ilvl="7" w:tplc="04190019" w:tentative="1">
      <w:start w:val="1"/>
      <w:numFmt w:val="lowerLetter"/>
      <w:lvlText w:val="%8."/>
      <w:lvlJc w:val="left"/>
      <w:pPr>
        <w:ind w:left="6435" w:hanging="360"/>
      </w:pPr>
    </w:lvl>
    <w:lvl w:ilvl="8" w:tplc="0419001B" w:tentative="1">
      <w:start w:val="1"/>
      <w:numFmt w:val="lowerRoman"/>
      <w:lvlText w:val="%9."/>
      <w:lvlJc w:val="right"/>
      <w:pPr>
        <w:ind w:left="7155" w:hanging="180"/>
      </w:pPr>
    </w:lvl>
  </w:abstractNum>
  <w:abstractNum w:abstractNumId="4" w15:restartNumberingAfterBreak="0">
    <w:nsid w:val="168D5CEA"/>
    <w:multiLevelType w:val="multilevel"/>
    <w:tmpl w:val="7DB4007C"/>
    <w:lvl w:ilvl="0">
      <w:start w:val="11"/>
      <w:numFmt w:val="decimal"/>
      <w:lvlText w:val="%1."/>
      <w:lvlJc w:val="left"/>
      <w:pPr>
        <w:ind w:left="720" w:hanging="360"/>
      </w:pPr>
      <w:rPr>
        <w:rFonts w:hint="default"/>
      </w:rPr>
    </w:lvl>
    <w:lvl w:ilvl="1">
      <w:start w:val="1"/>
      <w:numFmt w:val="decimal"/>
      <w:isLgl/>
      <w:lvlText w:val="%1.%2"/>
      <w:lvlJc w:val="left"/>
      <w:pPr>
        <w:ind w:left="1340" w:hanging="500"/>
      </w:pPr>
      <w:rPr>
        <w:rFonts w:hint="default"/>
      </w:rPr>
    </w:lvl>
    <w:lvl w:ilvl="2">
      <w:start w:val="1"/>
      <w:numFmt w:val="decimal"/>
      <w:isLgl/>
      <w:lvlText w:val="%1.%2.%3"/>
      <w:lvlJc w:val="left"/>
      <w:pPr>
        <w:ind w:left="204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360" w:hanging="1080"/>
      </w:pPr>
      <w:rPr>
        <w:rFonts w:hint="default"/>
      </w:rPr>
    </w:lvl>
    <w:lvl w:ilvl="5">
      <w:start w:val="1"/>
      <w:numFmt w:val="decimal"/>
      <w:isLgl/>
      <w:lvlText w:val="%1.%2.%3.%4.%5.%6"/>
      <w:lvlJc w:val="left"/>
      <w:pPr>
        <w:ind w:left="420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20" w:hanging="1800"/>
      </w:pPr>
      <w:rPr>
        <w:rFonts w:hint="default"/>
      </w:rPr>
    </w:lvl>
    <w:lvl w:ilvl="8">
      <w:start w:val="1"/>
      <w:numFmt w:val="decimal"/>
      <w:isLgl/>
      <w:lvlText w:val="%1.%2.%3.%4.%5.%6.%7.%8.%9"/>
      <w:lvlJc w:val="left"/>
      <w:pPr>
        <w:ind w:left="6360" w:hanging="2160"/>
      </w:pPr>
      <w:rPr>
        <w:rFonts w:hint="default"/>
      </w:rPr>
    </w:lvl>
  </w:abstractNum>
  <w:abstractNum w:abstractNumId="5" w15:restartNumberingAfterBreak="0">
    <w:nsid w:val="1ED86A99"/>
    <w:multiLevelType w:val="multilevel"/>
    <w:tmpl w:val="73DAD36E"/>
    <w:lvl w:ilvl="0">
      <w:start w:val="5"/>
      <w:numFmt w:val="decimal"/>
      <w:lvlText w:val="%1"/>
      <w:lvlJc w:val="left"/>
      <w:pPr>
        <w:ind w:left="375" w:hanging="375"/>
      </w:pPr>
      <w:rPr>
        <w:rFonts w:hint="default"/>
      </w:rPr>
    </w:lvl>
    <w:lvl w:ilvl="1">
      <w:start w:val="1"/>
      <w:numFmt w:val="decimal"/>
      <w:lvlText w:val="%1.%2"/>
      <w:lvlJc w:val="left"/>
      <w:pPr>
        <w:ind w:left="2077" w:hanging="375"/>
      </w:pPr>
      <w:rPr>
        <w:rFonts w:hint="default"/>
      </w:rPr>
    </w:lvl>
    <w:lvl w:ilvl="2">
      <w:start w:val="1"/>
      <w:numFmt w:val="decimal"/>
      <w:lvlText w:val="%1.%2.%3"/>
      <w:lvlJc w:val="left"/>
      <w:pPr>
        <w:ind w:left="2344" w:hanging="720"/>
      </w:pPr>
      <w:rPr>
        <w:rFonts w:hint="default"/>
      </w:rPr>
    </w:lvl>
    <w:lvl w:ilvl="3">
      <w:start w:val="1"/>
      <w:numFmt w:val="decimal"/>
      <w:lvlText w:val="%1.%2.%3.%4"/>
      <w:lvlJc w:val="left"/>
      <w:pPr>
        <w:ind w:left="3516" w:hanging="1080"/>
      </w:pPr>
      <w:rPr>
        <w:rFonts w:hint="default"/>
      </w:rPr>
    </w:lvl>
    <w:lvl w:ilvl="4">
      <w:start w:val="1"/>
      <w:numFmt w:val="decimal"/>
      <w:lvlText w:val="%1.%2.%3.%4.%5"/>
      <w:lvlJc w:val="left"/>
      <w:pPr>
        <w:ind w:left="4328" w:hanging="1080"/>
      </w:pPr>
      <w:rPr>
        <w:rFonts w:hint="default"/>
      </w:rPr>
    </w:lvl>
    <w:lvl w:ilvl="5">
      <w:start w:val="1"/>
      <w:numFmt w:val="decimal"/>
      <w:lvlText w:val="%1.%2.%3.%4.%5.%6"/>
      <w:lvlJc w:val="left"/>
      <w:pPr>
        <w:ind w:left="5500" w:hanging="1440"/>
      </w:pPr>
      <w:rPr>
        <w:rFonts w:hint="default"/>
      </w:rPr>
    </w:lvl>
    <w:lvl w:ilvl="6">
      <w:start w:val="1"/>
      <w:numFmt w:val="decimal"/>
      <w:lvlText w:val="%1.%2.%3.%4.%5.%6.%7"/>
      <w:lvlJc w:val="left"/>
      <w:pPr>
        <w:ind w:left="6312" w:hanging="1440"/>
      </w:pPr>
      <w:rPr>
        <w:rFonts w:hint="default"/>
      </w:rPr>
    </w:lvl>
    <w:lvl w:ilvl="7">
      <w:start w:val="1"/>
      <w:numFmt w:val="decimal"/>
      <w:lvlText w:val="%1.%2.%3.%4.%5.%6.%7.%8"/>
      <w:lvlJc w:val="left"/>
      <w:pPr>
        <w:ind w:left="7484" w:hanging="1800"/>
      </w:pPr>
      <w:rPr>
        <w:rFonts w:hint="default"/>
      </w:rPr>
    </w:lvl>
    <w:lvl w:ilvl="8">
      <w:start w:val="1"/>
      <w:numFmt w:val="decimal"/>
      <w:lvlText w:val="%1.%2.%3.%4.%5.%6.%7.%8.%9"/>
      <w:lvlJc w:val="left"/>
      <w:pPr>
        <w:ind w:left="8656" w:hanging="2160"/>
      </w:pPr>
      <w:rPr>
        <w:rFonts w:hint="default"/>
      </w:rPr>
    </w:lvl>
  </w:abstractNum>
  <w:abstractNum w:abstractNumId="6" w15:restartNumberingAfterBreak="0">
    <w:nsid w:val="23257302"/>
    <w:multiLevelType w:val="multilevel"/>
    <w:tmpl w:val="E73A3A66"/>
    <w:lvl w:ilvl="0">
      <w:start w:val="5"/>
      <w:numFmt w:val="decimal"/>
      <w:lvlText w:val="%1."/>
      <w:lvlJc w:val="left"/>
      <w:pPr>
        <w:ind w:left="450" w:hanging="450"/>
      </w:pPr>
      <w:rPr>
        <w:rFonts w:hint="default"/>
      </w:rPr>
    </w:lvl>
    <w:lvl w:ilvl="1">
      <w:start w:val="3"/>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7" w15:restartNumberingAfterBreak="0">
    <w:nsid w:val="277747E0"/>
    <w:multiLevelType w:val="hybridMultilevel"/>
    <w:tmpl w:val="8558F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B00520D"/>
    <w:multiLevelType w:val="hybridMultilevel"/>
    <w:tmpl w:val="F9B09F14"/>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15:restartNumberingAfterBreak="0">
    <w:nsid w:val="338C3EB1"/>
    <w:multiLevelType w:val="hybridMultilevel"/>
    <w:tmpl w:val="8A181C12"/>
    <w:lvl w:ilvl="0" w:tplc="0419000F">
      <w:start w:val="8"/>
      <w:numFmt w:val="decimal"/>
      <w:lvlText w:val="%1."/>
      <w:lvlJc w:val="left"/>
      <w:pPr>
        <w:ind w:left="1353"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11" w15:restartNumberingAfterBreak="0">
    <w:nsid w:val="51C65C9A"/>
    <w:multiLevelType w:val="hybridMultilevel"/>
    <w:tmpl w:val="963866DA"/>
    <w:lvl w:ilvl="0" w:tplc="22C8DC5E">
      <w:start w:val="1"/>
      <w:numFmt w:val="decimal"/>
      <w:lvlText w:val="%1."/>
      <w:lvlJc w:val="left"/>
      <w:pPr>
        <w:ind w:left="325" w:hanging="360"/>
      </w:pPr>
      <w:rPr>
        <w:rFonts w:hint="default"/>
      </w:rPr>
    </w:lvl>
    <w:lvl w:ilvl="1" w:tplc="04190019">
      <w:start w:val="1"/>
      <w:numFmt w:val="lowerLetter"/>
      <w:lvlText w:val="%2."/>
      <w:lvlJc w:val="left"/>
      <w:pPr>
        <w:ind w:left="1045" w:hanging="360"/>
      </w:pPr>
    </w:lvl>
    <w:lvl w:ilvl="2" w:tplc="0419001B" w:tentative="1">
      <w:start w:val="1"/>
      <w:numFmt w:val="lowerRoman"/>
      <w:lvlText w:val="%3."/>
      <w:lvlJc w:val="right"/>
      <w:pPr>
        <w:ind w:left="1765" w:hanging="180"/>
      </w:pPr>
    </w:lvl>
    <w:lvl w:ilvl="3" w:tplc="0419000F" w:tentative="1">
      <w:start w:val="1"/>
      <w:numFmt w:val="decimal"/>
      <w:lvlText w:val="%4."/>
      <w:lvlJc w:val="left"/>
      <w:pPr>
        <w:ind w:left="2485" w:hanging="360"/>
      </w:pPr>
    </w:lvl>
    <w:lvl w:ilvl="4" w:tplc="04190019" w:tentative="1">
      <w:start w:val="1"/>
      <w:numFmt w:val="lowerLetter"/>
      <w:lvlText w:val="%5."/>
      <w:lvlJc w:val="left"/>
      <w:pPr>
        <w:ind w:left="3205" w:hanging="360"/>
      </w:pPr>
    </w:lvl>
    <w:lvl w:ilvl="5" w:tplc="0419001B" w:tentative="1">
      <w:start w:val="1"/>
      <w:numFmt w:val="lowerRoman"/>
      <w:lvlText w:val="%6."/>
      <w:lvlJc w:val="right"/>
      <w:pPr>
        <w:ind w:left="3925" w:hanging="180"/>
      </w:pPr>
    </w:lvl>
    <w:lvl w:ilvl="6" w:tplc="0419000F" w:tentative="1">
      <w:start w:val="1"/>
      <w:numFmt w:val="decimal"/>
      <w:lvlText w:val="%7."/>
      <w:lvlJc w:val="left"/>
      <w:pPr>
        <w:ind w:left="4645" w:hanging="360"/>
      </w:pPr>
    </w:lvl>
    <w:lvl w:ilvl="7" w:tplc="04190019" w:tentative="1">
      <w:start w:val="1"/>
      <w:numFmt w:val="lowerLetter"/>
      <w:lvlText w:val="%8."/>
      <w:lvlJc w:val="left"/>
      <w:pPr>
        <w:ind w:left="5365" w:hanging="360"/>
      </w:pPr>
    </w:lvl>
    <w:lvl w:ilvl="8" w:tplc="0419001B" w:tentative="1">
      <w:start w:val="1"/>
      <w:numFmt w:val="lowerRoman"/>
      <w:lvlText w:val="%9."/>
      <w:lvlJc w:val="right"/>
      <w:pPr>
        <w:ind w:left="6085" w:hanging="180"/>
      </w:pPr>
    </w:lvl>
  </w:abstractNum>
  <w:abstractNum w:abstractNumId="12" w15:restartNumberingAfterBreak="0">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13" w15:restartNumberingAfterBreak="0">
    <w:nsid w:val="6CFE0E39"/>
    <w:multiLevelType w:val="hybridMultilevel"/>
    <w:tmpl w:val="A80C5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0CA4E0E"/>
    <w:multiLevelType w:val="multilevel"/>
    <w:tmpl w:val="05EA63E0"/>
    <w:lvl w:ilvl="0">
      <w:start w:val="1"/>
      <w:numFmt w:val="decimal"/>
      <w:lvlText w:val="%1."/>
      <w:lvlJc w:val="left"/>
      <w:pPr>
        <w:ind w:left="2098" w:hanging="360"/>
      </w:pPr>
    </w:lvl>
    <w:lvl w:ilvl="1">
      <w:start w:val="1"/>
      <w:numFmt w:val="decimal"/>
      <w:isLgl/>
      <w:lvlText w:val="%1.%2."/>
      <w:lvlJc w:val="left"/>
      <w:pPr>
        <w:ind w:left="1713"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15" w15:restartNumberingAfterBreak="0">
    <w:nsid w:val="7499509B"/>
    <w:multiLevelType w:val="hybridMultilevel"/>
    <w:tmpl w:val="69566EF4"/>
    <w:lvl w:ilvl="0" w:tplc="1FF6725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8E24E57"/>
    <w:multiLevelType w:val="hybridMultilevel"/>
    <w:tmpl w:val="62221C52"/>
    <w:lvl w:ilvl="0" w:tplc="43A8D07C">
      <w:start w:val="1"/>
      <w:numFmt w:val="decimal"/>
      <w:lvlText w:val="%1."/>
      <w:lvlJc w:val="left"/>
      <w:pPr>
        <w:ind w:left="720" w:hanging="360"/>
      </w:pPr>
      <w:rPr>
        <w:rFonts w:hint="default"/>
        <w:color w:val="2C2D2E"/>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9312FD3"/>
    <w:multiLevelType w:val="hybridMultilevel"/>
    <w:tmpl w:val="7A767610"/>
    <w:lvl w:ilvl="0" w:tplc="E876A07E">
      <w:start w:val="1"/>
      <w:numFmt w:val="decimal"/>
      <w:lvlText w:val="%1."/>
      <w:lvlJc w:val="left"/>
      <w:pPr>
        <w:ind w:left="609" w:hanging="360"/>
      </w:pPr>
      <w:rPr>
        <w:rFonts w:hint="default"/>
        <w:b w:val="0"/>
        <w:sz w:val="28"/>
      </w:rPr>
    </w:lvl>
    <w:lvl w:ilvl="1" w:tplc="04190019" w:tentative="1">
      <w:start w:val="1"/>
      <w:numFmt w:val="lowerLetter"/>
      <w:lvlText w:val="%2."/>
      <w:lvlJc w:val="left"/>
      <w:pPr>
        <w:ind w:left="1329" w:hanging="360"/>
      </w:pPr>
    </w:lvl>
    <w:lvl w:ilvl="2" w:tplc="0419001B" w:tentative="1">
      <w:start w:val="1"/>
      <w:numFmt w:val="lowerRoman"/>
      <w:lvlText w:val="%3."/>
      <w:lvlJc w:val="right"/>
      <w:pPr>
        <w:ind w:left="2049" w:hanging="180"/>
      </w:pPr>
    </w:lvl>
    <w:lvl w:ilvl="3" w:tplc="0419000F" w:tentative="1">
      <w:start w:val="1"/>
      <w:numFmt w:val="decimal"/>
      <w:lvlText w:val="%4."/>
      <w:lvlJc w:val="left"/>
      <w:pPr>
        <w:ind w:left="2769" w:hanging="360"/>
      </w:pPr>
    </w:lvl>
    <w:lvl w:ilvl="4" w:tplc="04190019" w:tentative="1">
      <w:start w:val="1"/>
      <w:numFmt w:val="lowerLetter"/>
      <w:lvlText w:val="%5."/>
      <w:lvlJc w:val="left"/>
      <w:pPr>
        <w:ind w:left="3489" w:hanging="360"/>
      </w:pPr>
    </w:lvl>
    <w:lvl w:ilvl="5" w:tplc="0419001B" w:tentative="1">
      <w:start w:val="1"/>
      <w:numFmt w:val="lowerRoman"/>
      <w:lvlText w:val="%6."/>
      <w:lvlJc w:val="right"/>
      <w:pPr>
        <w:ind w:left="4209" w:hanging="180"/>
      </w:pPr>
    </w:lvl>
    <w:lvl w:ilvl="6" w:tplc="0419000F" w:tentative="1">
      <w:start w:val="1"/>
      <w:numFmt w:val="decimal"/>
      <w:lvlText w:val="%7."/>
      <w:lvlJc w:val="left"/>
      <w:pPr>
        <w:ind w:left="4929" w:hanging="360"/>
      </w:pPr>
    </w:lvl>
    <w:lvl w:ilvl="7" w:tplc="04190019" w:tentative="1">
      <w:start w:val="1"/>
      <w:numFmt w:val="lowerLetter"/>
      <w:lvlText w:val="%8."/>
      <w:lvlJc w:val="left"/>
      <w:pPr>
        <w:ind w:left="5649" w:hanging="360"/>
      </w:pPr>
    </w:lvl>
    <w:lvl w:ilvl="8" w:tplc="0419001B" w:tentative="1">
      <w:start w:val="1"/>
      <w:numFmt w:val="lowerRoman"/>
      <w:lvlText w:val="%9."/>
      <w:lvlJc w:val="right"/>
      <w:pPr>
        <w:ind w:left="6369" w:hanging="180"/>
      </w:pPr>
    </w:lvl>
  </w:abstractNum>
  <w:abstractNum w:abstractNumId="18" w15:restartNumberingAfterBreak="0">
    <w:nsid w:val="7B5259D5"/>
    <w:multiLevelType w:val="hybridMultilevel"/>
    <w:tmpl w:val="0FD6F7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EFA0003"/>
    <w:multiLevelType w:val="multilevel"/>
    <w:tmpl w:val="6032D7FC"/>
    <w:lvl w:ilvl="0">
      <w:start w:val="11"/>
      <w:numFmt w:val="decimal"/>
      <w:lvlText w:val="%1."/>
      <w:lvlJc w:val="left"/>
      <w:pPr>
        <w:ind w:left="560" w:hanging="560"/>
      </w:pPr>
      <w:rPr>
        <w:rFonts w:hint="default"/>
      </w:rPr>
    </w:lvl>
    <w:lvl w:ilvl="1">
      <w:start w:val="2"/>
      <w:numFmt w:val="decimal"/>
      <w:lvlText w:val="%1.%2."/>
      <w:lvlJc w:val="left"/>
      <w:pPr>
        <w:ind w:left="1532" w:hanging="720"/>
      </w:pPr>
      <w:rPr>
        <w:rFonts w:hint="default"/>
      </w:rPr>
    </w:lvl>
    <w:lvl w:ilvl="2">
      <w:start w:val="1"/>
      <w:numFmt w:val="decimal"/>
      <w:lvlText w:val="%1.%2.%3."/>
      <w:lvlJc w:val="left"/>
      <w:pPr>
        <w:ind w:left="2344" w:hanging="720"/>
      </w:pPr>
      <w:rPr>
        <w:rFonts w:hint="default"/>
      </w:rPr>
    </w:lvl>
    <w:lvl w:ilvl="3">
      <w:start w:val="1"/>
      <w:numFmt w:val="decimal"/>
      <w:lvlText w:val="%1.%2.%3.%4."/>
      <w:lvlJc w:val="left"/>
      <w:pPr>
        <w:ind w:left="3516" w:hanging="1080"/>
      </w:pPr>
      <w:rPr>
        <w:rFonts w:hint="default"/>
      </w:rPr>
    </w:lvl>
    <w:lvl w:ilvl="4">
      <w:start w:val="1"/>
      <w:numFmt w:val="decimal"/>
      <w:lvlText w:val="%1.%2.%3.%4.%5."/>
      <w:lvlJc w:val="left"/>
      <w:pPr>
        <w:ind w:left="4328" w:hanging="1080"/>
      </w:pPr>
      <w:rPr>
        <w:rFonts w:hint="default"/>
      </w:rPr>
    </w:lvl>
    <w:lvl w:ilvl="5">
      <w:start w:val="1"/>
      <w:numFmt w:val="decimal"/>
      <w:lvlText w:val="%1.%2.%3.%4.%5.%6."/>
      <w:lvlJc w:val="left"/>
      <w:pPr>
        <w:ind w:left="5500" w:hanging="1440"/>
      </w:pPr>
      <w:rPr>
        <w:rFonts w:hint="default"/>
      </w:rPr>
    </w:lvl>
    <w:lvl w:ilvl="6">
      <w:start w:val="1"/>
      <w:numFmt w:val="decimal"/>
      <w:lvlText w:val="%1.%2.%3.%4.%5.%6.%7."/>
      <w:lvlJc w:val="left"/>
      <w:pPr>
        <w:ind w:left="6672" w:hanging="1800"/>
      </w:pPr>
      <w:rPr>
        <w:rFonts w:hint="default"/>
      </w:rPr>
    </w:lvl>
    <w:lvl w:ilvl="7">
      <w:start w:val="1"/>
      <w:numFmt w:val="decimal"/>
      <w:lvlText w:val="%1.%2.%3.%4.%5.%6.%7.%8."/>
      <w:lvlJc w:val="left"/>
      <w:pPr>
        <w:ind w:left="7484" w:hanging="1800"/>
      </w:pPr>
      <w:rPr>
        <w:rFonts w:hint="default"/>
      </w:rPr>
    </w:lvl>
    <w:lvl w:ilvl="8">
      <w:start w:val="1"/>
      <w:numFmt w:val="decimal"/>
      <w:lvlText w:val="%1.%2.%3.%4.%5.%6.%7.%8.%9."/>
      <w:lvlJc w:val="left"/>
      <w:pPr>
        <w:ind w:left="8656" w:hanging="2160"/>
      </w:pPr>
      <w:rPr>
        <w:rFonts w:hint="default"/>
      </w:rPr>
    </w:lvl>
  </w:abstractNum>
  <w:abstractNum w:abstractNumId="20" w15:restartNumberingAfterBreak="0">
    <w:nsid w:val="7FC041BE"/>
    <w:multiLevelType w:val="multilevel"/>
    <w:tmpl w:val="A4807590"/>
    <w:lvl w:ilvl="0">
      <w:start w:val="9"/>
      <w:numFmt w:val="decimal"/>
      <w:lvlText w:val="%1."/>
      <w:lvlJc w:val="left"/>
      <w:pPr>
        <w:ind w:left="517" w:hanging="375"/>
      </w:pPr>
      <w:rPr>
        <w:rFonts w:hint="default"/>
      </w:rPr>
    </w:lvl>
    <w:lvl w:ilvl="1">
      <w:start w:val="1"/>
      <w:numFmt w:val="decimal"/>
      <w:lvlText w:val="%2."/>
      <w:lvlJc w:val="left"/>
      <w:pPr>
        <w:ind w:left="1212"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num w:numId="1">
    <w:abstractNumId w:val="10"/>
  </w:num>
  <w:num w:numId="2">
    <w:abstractNumId w:val="12"/>
  </w:num>
  <w:num w:numId="3">
    <w:abstractNumId w:val="14"/>
  </w:num>
  <w:num w:numId="4">
    <w:abstractNumId w:val="20"/>
  </w:num>
  <w:num w:numId="5">
    <w:abstractNumId w:val="15"/>
  </w:num>
  <w:num w:numId="6">
    <w:abstractNumId w:val="5"/>
  </w:num>
  <w:num w:numId="7">
    <w:abstractNumId w:val="6"/>
  </w:num>
  <w:num w:numId="8">
    <w:abstractNumId w:val="9"/>
  </w:num>
  <w:num w:numId="9">
    <w:abstractNumId w:val="7"/>
  </w:num>
  <w:num w:numId="10">
    <w:abstractNumId w:val="4"/>
  </w:num>
  <w:num w:numId="11">
    <w:abstractNumId w:val="19"/>
  </w:num>
  <w:num w:numId="12">
    <w:abstractNumId w:val="13"/>
  </w:num>
  <w:num w:numId="13">
    <w:abstractNumId w:val="17"/>
  </w:num>
  <w:num w:numId="14">
    <w:abstractNumId w:val="11"/>
  </w:num>
  <w:num w:numId="15">
    <w:abstractNumId w:val="18"/>
  </w:num>
  <w:num w:numId="16">
    <w:abstractNumId w:val="0"/>
  </w:num>
  <w:num w:numId="17">
    <w:abstractNumId w:val="16"/>
  </w:num>
  <w:num w:numId="18">
    <w:abstractNumId w:val="8"/>
  </w:num>
  <w:num w:numId="19">
    <w:abstractNumId w:val="3"/>
  </w:num>
  <w:num w:numId="20">
    <w:abstractNumId w:val="1"/>
  </w:num>
  <w:num w:numId="21">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409"/>
    <w:rsid w:val="00002626"/>
    <w:rsid w:val="00003F35"/>
    <w:rsid w:val="0000621A"/>
    <w:rsid w:val="00006E54"/>
    <w:rsid w:val="0001066B"/>
    <w:rsid w:val="00012D49"/>
    <w:rsid w:val="0001772F"/>
    <w:rsid w:val="00026647"/>
    <w:rsid w:val="000340E7"/>
    <w:rsid w:val="0003569B"/>
    <w:rsid w:val="00035F4C"/>
    <w:rsid w:val="00045796"/>
    <w:rsid w:val="000542B5"/>
    <w:rsid w:val="00062DB5"/>
    <w:rsid w:val="00065D68"/>
    <w:rsid w:val="000678EB"/>
    <w:rsid w:val="000704FE"/>
    <w:rsid w:val="00071C72"/>
    <w:rsid w:val="00072036"/>
    <w:rsid w:val="00073F77"/>
    <w:rsid w:val="0007725A"/>
    <w:rsid w:val="0008301E"/>
    <w:rsid w:val="000853BA"/>
    <w:rsid w:val="00090458"/>
    <w:rsid w:val="000911BD"/>
    <w:rsid w:val="0009690C"/>
    <w:rsid w:val="00097054"/>
    <w:rsid w:val="0009730F"/>
    <w:rsid w:val="000A0623"/>
    <w:rsid w:val="000A066C"/>
    <w:rsid w:val="000A1532"/>
    <w:rsid w:val="000A63C8"/>
    <w:rsid w:val="000A689D"/>
    <w:rsid w:val="000A6F3D"/>
    <w:rsid w:val="000B3B67"/>
    <w:rsid w:val="000C4750"/>
    <w:rsid w:val="000C792B"/>
    <w:rsid w:val="000D609A"/>
    <w:rsid w:val="000D6A19"/>
    <w:rsid w:val="000E54E9"/>
    <w:rsid w:val="000E7B57"/>
    <w:rsid w:val="000F4A59"/>
    <w:rsid w:val="000F4C55"/>
    <w:rsid w:val="001002F4"/>
    <w:rsid w:val="00102B58"/>
    <w:rsid w:val="00105F42"/>
    <w:rsid w:val="00122098"/>
    <w:rsid w:val="001234F8"/>
    <w:rsid w:val="00127842"/>
    <w:rsid w:val="001341F4"/>
    <w:rsid w:val="00140465"/>
    <w:rsid w:val="00143DA9"/>
    <w:rsid w:val="00152A8B"/>
    <w:rsid w:val="001562CE"/>
    <w:rsid w:val="0015742D"/>
    <w:rsid w:val="00161461"/>
    <w:rsid w:val="001639D3"/>
    <w:rsid w:val="00167264"/>
    <w:rsid w:val="0017030F"/>
    <w:rsid w:val="001718C6"/>
    <w:rsid w:val="0018386A"/>
    <w:rsid w:val="00186909"/>
    <w:rsid w:val="001904B3"/>
    <w:rsid w:val="00191AE6"/>
    <w:rsid w:val="00191AEA"/>
    <w:rsid w:val="00191E2F"/>
    <w:rsid w:val="00192307"/>
    <w:rsid w:val="001927D3"/>
    <w:rsid w:val="00193429"/>
    <w:rsid w:val="00194175"/>
    <w:rsid w:val="001A3FDB"/>
    <w:rsid w:val="001A480B"/>
    <w:rsid w:val="001B5F94"/>
    <w:rsid w:val="001C5DCB"/>
    <w:rsid w:val="001D4081"/>
    <w:rsid w:val="001D5415"/>
    <w:rsid w:val="001D71F7"/>
    <w:rsid w:val="001E1917"/>
    <w:rsid w:val="001E6D47"/>
    <w:rsid w:val="001F34C1"/>
    <w:rsid w:val="001F6D9A"/>
    <w:rsid w:val="00203BA4"/>
    <w:rsid w:val="0021472C"/>
    <w:rsid w:val="00214C9D"/>
    <w:rsid w:val="002165FF"/>
    <w:rsid w:val="00216B70"/>
    <w:rsid w:val="002212D1"/>
    <w:rsid w:val="00223513"/>
    <w:rsid w:val="002259E5"/>
    <w:rsid w:val="002361AA"/>
    <w:rsid w:val="00237D0C"/>
    <w:rsid w:val="002509B6"/>
    <w:rsid w:val="00253A9A"/>
    <w:rsid w:val="0025494B"/>
    <w:rsid w:val="0026226B"/>
    <w:rsid w:val="00262E4F"/>
    <w:rsid w:val="0026516D"/>
    <w:rsid w:val="0026582E"/>
    <w:rsid w:val="00266368"/>
    <w:rsid w:val="00267136"/>
    <w:rsid w:val="00267706"/>
    <w:rsid w:val="00267C9D"/>
    <w:rsid w:val="00270A83"/>
    <w:rsid w:val="00277C96"/>
    <w:rsid w:val="002823F2"/>
    <w:rsid w:val="00293DF4"/>
    <w:rsid w:val="002A6B4F"/>
    <w:rsid w:val="002B1C46"/>
    <w:rsid w:val="002B3875"/>
    <w:rsid w:val="002C0CAE"/>
    <w:rsid w:val="002C0D8A"/>
    <w:rsid w:val="002C1BE2"/>
    <w:rsid w:val="002C2FD7"/>
    <w:rsid w:val="002C35E4"/>
    <w:rsid w:val="002C65E3"/>
    <w:rsid w:val="002D6951"/>
    <w:rsid w:val="002E09B0"/>
    <w:rsid w:val="002F2858"/>
    <w:rsid w:val="002F47A4"/>
    <w:rsid w:val="002F6D78"/>
    <w:rsid w:val="00301FEB"/>
    <w:rsid w:val="00302557"/>
    <w:rsid w:val="00305AD7"/>
    <w:rsid w:val="003062DE"/>
    <w:rsid w:val="0031755A"/>
    <w:rsid w:val="00317773"/>
    <w:rsid w:val="00322CBD"/>
    <w:rsid w:val="00324C8A"/>
    <w:rsid w:val="00326653"/>
    <w:rsid w:val="00331A5A"/>
    <w:rsid w:val="00335685"/>
    <w:rsid w:val="00337B98"/>
    <w:rsid w:val="003434AB"/>
    <w:rsid w:val="00345722"/>
    <w:rsid w:val="003462F1"/>
    <w:rsid w:val="00354ECA"/>
    <w:rsid w:val="00360264"/>
    <w:rsid w:val="00360EDF"/>
    <w:rsid w:val="00360F22"/>
    <w:rsid w:val="003658B0"/>
    <w:rsid w:val="003734B4"/>
    <w:rsid w:val="00381F0A"/>
    <w:rsid w:val="00382AA8"/>
    <w:rsid w:val="003833DF"/>
    <w:rsid w:val="0038583D"/>
    <w:rsid w:val="00385B74"/>
    <w:rsid w:val="0038709E"/>
    <w:rsid w:val="003912C9"/>
    <w:rsid w:val="00391864"/>
    <w:rsid w:val="003A22C4"/>
    <w:rsid w:val="003A441D"/>
    <w:rsid w:val="003B0FDE"/>
    <w:rsid w:val="003B1426"/>
    <w:rsid w:val="003B3F7C"/>
    <w:rsid w:val="003B4488"/>
    <w:rsid w:val="003C2D04"/>
    <w:rsid w:val="003C3A75"/>
    <w:rsid w:val="003C5E2C"/>
    <w:rsid w:val="003C6670"/>
    <w:rsid w:val="003D3564"/>
    <w:rsid w:val="003D436C"/>
    <w:rsid w:val="003E2C5C"/>
    <w:rsid w:val="003E55E1"/>
    <w:rsid w:val="003F0157"/>
    <w:rsid w:val="003F045A"/>
    <w:rsid w:val="003F35D8"/>
    <w:rsid w:val="003F5194"/>
    <w:rsid w:val="00401617"/>
    <w:rsid w:val="00401C49"/>
    <w:rsid w:val="004038CF"/>
    <w:rsid w:val="00405359"/>
    <w:rsid w:val="004115A0"/>
    <w:rsid w:val="004117EE"/>
    <w:rsid w:val="00411E46"/>
    <w:rsid w:val="0042512B"/>
    <w:rsid w:val="00434791"/>
    <w:rsid w:val="00437BA6"/>
    <w:rsid w:val="004425B3"/>
    <w:rsid w:val="004444DF"/>
    <w:rsid w:val="00444C32"/>
    <w:rsid w:val="00444FF8"/>
    <w:rsid w:val="00446011"/>
    <w:rsid w:val="0045029C"/>
    <w:rsid w:val="0045118D"/>
    <w:rsid w:val="004522C2"/>
    <w:rsid w:val="00452D70"/>
    <w:rsid w:val="00452F82"/>
    <w:rsid w:val="00454699"/>
    <w:rsid w:val="00456989"/>
    <w:rsid w:val="00465EF3"/>
    <w:rsid w:val="00467B31"/>
    <w:rsid w:val="0047321A"/>
    <w:rsid w:val="004740C5"/>
    <w:rsid w:val="0047594B"/>
    <w:rsid w:val="00482D51"/>
    <w:rsid w:val="0049782B"/>
    <w:rsid w:val="004A1F08"/>
    <w:rsid w:val="004A30D5"/>
    <w:rsid w:val="004A3367"/>
    <w:rsid w:val="004B3893"/>
    <w:rsid w:val="004B5E64"/>
    <w:rsid w:val="004B6206"/>
    <w:rsid w:val="004B626A"/>
    <w:rsid w:val="004C1240"/>
    <w:rsid w:val="004D74B8"/>
    <w:rsid w:val="004E47CB"/>
    <w:rsid w:val="00502469"/>
    <w:rsid w:val="005111EB"/>
    <w:rsid w:val="00511D74"/>
    <w:rsid w:val="005135F3"/>
    <w:rsid w:val="00525AC8"/>
    <w:rsid w:val="0052739E"/>
    <w:rsid w:val="00532135"/>
    <w:rsid w:val="00533E9B"/>
    <w:rsid w:val="00542AB4"/>
    <w:rsid w:val="00547B4D"/>
    <w:rsid w:val="00552FC9"/>
    <w:rsid w:val="00565103"/>
    <w:rsid w:val="005707C8"/>
    <w:rsid w:val="00577D12"/>
    <w:rsid w:val="00587D7E"/>
    <w:rsid w:val="005914EA"/>
    <w:rsid w:val="0059301D"/>
    <w:rsid w:val="005A2F92"/>
    <w:rsid w:val="005A586C"/>
    <w:rsid w:val="005A64F2"/>
    <w:rsid w:val="005C0439"/>
    <w:rsid w:val="005C4737"/>
    <w:rsid w:val="005C5F67"/>
    <w:rsid w:val="005D1984"/>
    <w:rsid w:val="005D6A6E"/>
    <w:rsid w:val="005E13BC"/>
    <w:rsid w:val="005E4225"/>
    <w:rsid w:val="005E4483"/>
    <w:rsid w:val="005F2A6D"/>
    <w:rsid w:val="005F74F3"/>
    <w:rsid w:val="005F7B1D"/>
    <w:rsid w:val="0060219E"/>
    <w:rsid w:val="00612B50"/>
    <w:rsid w:val="00622163"/>
    <w:rsid w:val="00624CAC"/>
    <w:rsid w:val="0064384B"/>
    <w:rsid w:val="006469E5"/>
    <w:rsid w:val="00654C5C"/>
    <w:rsid w:val="00654E2A"/>
    <w:rsid w:val="00656AA6"/>
    <w:rsid w:val="006573E0"/>
    <w:rsid w:val="0066084E"/>
    <w:rsid w:val="00662DB9"/>
    <w:rsid w:val="006643F6"/>
    <w:rsid w:val="00665358"/>
    <w:rsid w:val="006718E6"/>
    <w:rsid w:val="006722FE"/>
    <w:rsid w:val="006732D7"/>
    <w:rsid w:val="00674767"/>
    <w:rsid w:val="006762F4"/>
    <w:rsid w:val="006828A0"/>
    <w:rsid w:val="0068448A"/>
    <w:rsid w:val="00684B2F"/>
    <w:rsid w:val="00693426"/>
    <w:rsid w:val="006A2687"/>
    <w:rsid w:val="006A26E4"/>
    <w:rsid w:val="006A6B6A"/>
    <w:rsid w:val="006A6EA1"/>
    <w:rsid w:val="006B4BB4"/>
    <w:rsid w:val="006C0D8A"/>
    <w:rsid w:val="006D1AD2"/>
    <w:rsid w:val="006D2A6A"/>
    <w:rsid w:val="006D6162"/>
    <w:rsid w:val="006D750A"/>
    <w:rsid w:val="006E31B6"/>
    <w:rsid w:val="006E7ED3"/>
    <w:rsid w:val="006F3FA3"/>
    <w:rsid w:val="006F5441"/>
    <w:rsid w:val="006F6360"/>
    <w:rsid w:val="0071020F"/>
    <w:rsid w:val="00711691"/>
    <w:rsid w:val="00713B5C"/>
    <w:rsid w:val="00716175"/>
    <w:rsid w:val="007167FC"/>
    <w:rsid w:val="00720D51"/>
    <w:rsid w:val="00721CDD"/>
    <w:rsid w:val="007243C9"/>
    <w:rsid w:val="0072508F"/>
    <w:rsid w:val="007261AE"/>
    <w:rsid w:val="00726968"/>
    <w:rsid w:val="00730406"/>
    <w:rsid w:val="00735A26"/>
    <w:rsid w:val="00735CEE"/>
    <w:rsid w:val="007435A3"/>
    <w:rsid w:val="00745AFA"/>
    <w:rsid w:val="00747FE2"/>
    <w:rsid w:val="007512F8"/>
    <w:rsid w:val="00755ADF"/>
    <w:rsid w:val="007609E3"/>
    <w:rsid w:val="00762D7D"/>
    <w:rsid w:val="00763240"/>
    <w:rsid w:val="00765C8F"/>
    <w:rsid w:val="00772C41"/>
    <w:rsid w:val="0077496A"/>
    <w:rsid w:val="00776925"/>
    <w:rsid w:val="0077716A"/>
    <w:rsid w:val="00777BD6"/>
    <w:rsid w:val="00780DA9"/>
    <w:rsid w:val="007833CD"/>
    <w:rsid w:val="00784C5A"/>
    <w:rsid w:val="00790089"/>
    <w:rsid w:val="007B1E85"/>
    <w:rsid w:val="007B3D18"/>
    <w:rsid w:val="007B4457"/>
    <w:rsid w:val="007D1632"/>
    <w:rsid w:val="007D3952"/>
    <w:rsid w:val="007E1491"/>
    <w:rsid w:val="007E3D65"/>
    <w:rsid w:val="007E441A"/>
    <w:rsid w:val="007E613F"/>
    <w:rsid w:val="007E732D"/>
    <w:rsid w:val="007E7F7E"/>
    <w:rsid w:val="007F03CB"/>
    <w:rsid w:val="007F4241"/>
    <w:rsid w:val="0080710B"/>
    <w:rsid w:val="00807283"/>
    <w:rsid w:val="00807C34"/>
    <w:rsid w:val="00807CB9"/>
    <w:rsid w:val="0081347E"/>
    <w:rsid w:val="00815F5E"/>
    <w:rsid w:val="00836E1B"/>
    <w:rsid w:val="00844E87"/>
    <w:rsid w:val="00845FBC"/>
    <w:rsid w:val="00850AED"/>
    <w:rsid w:val="0086075E"/>
    <w:rsid w:val="00860A6C"/>
    <w:rsid w:val="00860F1F"/>
    <w:rsid w:val="00870B94"/>
    <w:rsid w:val="00870BBE"/>
    <w:rsid w:val="008713A3"/>
    <w:rsid w:val="0089067F"/>
    <w:rsid w:val="00891C23"/>
    <w:rsid w:val="00895F81"/>
    <w:rsid w:val="008A4775"/>
    <w:rsid w:val="008A592B"/>
    <w:rsid w:val="008B2F18"/>
    <w:rsid w:val="008B6184"/>
    <w:rsid w:val="008C026D"/>
    <w:rsid w:val="008C2830"/>
    <w:rsid w:val="008D2F2D"/>
    <w:rsid w:val="008D40E4"/>
    <w:rsid w:val="008F05C0"/>
    <w:rsid w:val="008F1E81"/>
    <w:rsid w:val="008F29A9"/>
    <w:rsid w:val="008F6C92"/>
    <w:rsid w:val="00905F26"/>
    <w:rsid w:val="009075C3"/>
    <w:rsid w:val="00910880"/>
    <w:rsid w:val="00911BBF"/>
    <w:rsid w:val="00912FF1"/>
    <w:rsid w:val="00916084"/>
    <w:rsid w:val="009168B9"/>
    <w:rsid w:val="009300B9"/>
    <w:rsid w:val="00937260"/>
    <w:rsid w:val="00937425"/>
    <w:rsid w:val="009429DA"/>
    <w:rsid w:val="00947551"/>
    <w:rsid w:val="00953304"/>
    <w:rsid w:val="00954FB5"/>
    <w:rsid w:val="009571EB"/>
    <w:rsid w:val="00957C3E"/>
    <w:rsid w:val="00962ED3"/>
    <w:rsid w:val="00965466"/>
    <w:rsid w:val="0098787E"/>
    <w:rsid w:val="00990337"/>
    <w:rsid w:val="00996BEA"/>
    <w:rsid w:val="009A0F28"/>
    <w:rsid w:val="009A1CE5"/>
    <w:rsid w:val="009A3409"/>
    <w:rsid w:val="009A5C36"/>
    <w:rsid w:val="009A6B0B"/>
    <w:rsid w:val="009B06BD"/>
    <w:rsid w:val="009B0F74"/>
    <w:rsid w:val="009B4CDD"/>
    <w:rsid w:val="009B521D"/>
    <w:rsid w:val="009B6D46"/>
    <w:rsid w:val="009C0E30"/>
    <w:rsid w:val="009C4293"/>
    <w:rsid w:val="009D3A7B"/>
    <w:rsid w:val="009D5FF7"/>
    <w:rsid w:val="009D6CC5"/>
    <w:rsid w:val="009E220B"/>
    <w:rsid w:val="009E339E"/>
    <w:rsid w:val="009E5399"/>
    <w:rsid w:val="009E5D17"/>
    <w:rsid w:val="009F7C3C"/>
    <w:rsid w:val="00A0091C"/>
    <w:rsid w:val="00A01BA6"/>
    <w:rsid w:val="00A05BC9"/>
    <w:rsid w:val="00A13707"/>
    <w:rsid w:val="00A242A7"/>
    <w:rsid w:val="00A26C76"/>
    <w:rsid w:val="00A30F53"/>
    <w:rsid w:val="00A337FF"/>
    <w:rsid w:val="00A33B0C"/>
    <w:rsid w:val="00A3403C"/>
    <w:rsid w:val="00A415B0"/>
    <w:rsid w:val="00A44D45"/>
    <w:rsid w:val="00A4539D"/>
    <w:rsid w:val="00A508EC"/>
    <w:rsid w:val="00A53EF3"/>
    <w:rsid w:val="00A5766B"/>
    <w:rsid w:val="00A62EDD"/>
    <w:rsid w:val="00A678D1"/>
    <w:rsid w:val="00A70D00"/>
    <w:rsid w:val="00A71201"/>
    <w:rsid w:val="00A8424F"/>
    <w:rsid w:val="00A91731"/>
    <w:rsid w:val="00A93470"/>
    <w:rsid w:val="00A966C1"/>
    <w:rsid w:val="00AA48FC"/>
    <w:rsid w:val="00AB473F"/>
    <w:rsid w:val="00AD63BD"/>
    <w:rsid w:val="00AD735B"/>
    <w:rsid w:val="00AD7618"/>
    <w:rsid w:val="00AE3A36"/>
    <w:rsid w:val="00AE688F"/>
    <w:rsid w:val="00AF3B9A"/>
    <w:rsid w:val="00AF5079"/>
    <w:rsid w:val="00B00B28"/>
    <w:rsid w:val="00B0102B"/>
    <w:rsid w:val="00B02BB1"/>
    <w:rsid w:val="00B12024"/>
    <w:rsid w:val="00B12F87"/>
    <w:rsid w:val="00B140B4"/>
    <w:rsid w:val="00B21B13"/>
    <w:rsid w:val="00B27132"/>
    <w:rsid w:val="00B33141"/>
    <w:rsid w:val="00B34289"/>
    <w:rsid w:val="00B342C2"/>
    <w:rsid w:val="00B421BE"/>
    <w:rsid w:val="00B43FE0"/>
    <w:rsid w:val="00B50C9E"/>
    <w:rsid w:val="00B54F5F"/>
    <w:rsid w:val="00B57337"/>
    <w:rsid w:val="00B623A9"/>
    <w:rsid w:val="00B62BB4"/>
    <w:rsid w:val="00B62C02"/>
    <w:rsid w:val="00B643BA"/>
    <w:rsid w:val="00B676F6"/>
    <w:rsid w:val="00B722B5"/>
    <w:rsid w:val="00B72989"/>
    <w:rsid w:val="00B73790"/>
    <w:rsid w:val="00B81A2B"/>
    <w:rsid w:val="00B82909"/>
    <w:rsid w:val="00B861CD"/>
    <w:rsid w:val="00B9491E"/>
    <w:rsid w:val="00B95921"/>
    <w:rsid w:val="00BA0DAE"/>
    <w:rsid w:val="00BA33F2"/>
    <w:rsid w:val="00BA5B26"/>
    <w:rsid w:val="00BB110A"/>
    <w:rsid w:val="00BC31D3"/>
    <w:rsid w:val="00BC4319"/>
    <w:rsid w:val="00BC46D2"/>
    <w:rsid w:val="00BC6525"/>
    <w:rsid w:val="00BC7E13"/>
    <w:rsid w:val="00BD1DDA"/>
    <w:rsid w:val="00BD2053"/>
    <w:rsid w:val="00BD3CBE"/>
    <w:rsid w:val="00BD50E1"/>
    <w:rsid w:val="00BD7364"/>
    <w:rsid w:val="00BE1F2E"/>
    <w:rsid w:val="00BE7C5A"/>
    <w:rsid w:val="00BF0632"/>
    <w:rsid w:val="00BF62BF"/>
    <w:rsid w:val="00BF685E"/>
    <w:rsid w:val="00BF7767"/>
    <w:rsid w:val="00C00306"/>
    <w:rsid w:val="00C018B8"/>
    <w:rsid w:val="00C02B7D"/>
    <w:rsid w:val="00C031D4"/>
    <w:rsid w:val="00C07B29"/>
    <w:rsid w:val="00C07D03"/>
    <w:rsid w:val="00C10028"/>
    <w:rsid w:val="00C14B76"/>
    <w:rsid w:val="00C17AA6"/>
    <w:rsid w:val="00C3182C"/>
    <w:rsid w:val="00C372B1"/>
    <w:rsid w:val="00C3743D"/>
    <w:rsid w:val="00C41FE3"/>
    <w:rsid w:val="00C46349"/>
    <w:rsid w:val="00C46B06"/>
    <w:rsid w:val="00C50973"/>
    <w:rsid w:val="00C51FB7"/>
    <w:rsid w:val="00C55FDC"/>
    <w:rsid w:val="00C62555"/>
    <w:rsid w:val="00C63FFB"/>
    <w:rsid w:val="00C6530E"/>
    <w:rsid w:val="00C6588B"/>
    <w:rsid w:val="00C74EC6"/>
    <w:rsid w:val="00C77946"/>
    <w:rsid w:val="00C81799"/>
    <w:rsid w:val="00C8567D"/>
    <w:rsid w:val="00C85764"/>
    <w:rsid w:val="00C859A4"/>
    <w:rsid w:val="00C95FE8"/>
    <w:rsid w:val="00CA2271"/>
    <w:rsid w:val="00CC2B46"/>
    <w:rsid w:val="00CC3DA0"/>
    <w:rsid w:val="00CC4171"/>
    <w:rsid w:val="00CC4B96"/>
    <w:rsid w:val="00CC4C65"/>
    <w:rsid w:val="00CC55EA"/>
    <w:rsid w:val="00CD098A"/>
    <w:rsid w:val="00CD4E4F"/>
    <w:rsid w:val="00CD6B60"/>
    <w:rsid w:val="00CD742E"/>
    <w:rsid w:val="00CE02BC"/>
    <w:rsid w:val="00CE16F6"/>
    <w:rsid w:val="00CE5CDF"/>
    <w:rsid w:val="00CF24F7"/>
    <w:rsid w:val="00CF4A10"/>
    <w:rsid w:val="00CF4D8D"/>
    <w:rsid w:val="00CF5FC4"/>
    <w:rsid w:val="00D02EDD"/>
    <w:rsid w:val="00D16F02"/>
    <w:rsid w:val="00D1798B"/>
    <w:rsid w:val="00D2088D"/>
    <w:rsid w:val="00D20AC3"/>
    <w:rsid w:val="00D22A5D"/>
    <w:rsid w:val="00D2544F"/>
    <w:rsid w:val="00D302B4"/>
    <w:rsid w:val="00D30CD2"/>
    <w:rsid w:val="00D321FE"/>
    <w:rsid w:val="00D32478"/>
    <w:rsid w:val="00D35282"/>
    <w:rsid w:val="00D35C17"/>
    <w:rsid w:val="00D3712F"/>
    <w:rsid w:val="00D407BC"/>
    <w:rsid w:val="00D41A2E"/>
    <w:rsid w:val="00D4425A"/>
    <w:rsid w:val="00D47249"/>
    <w:rsid w:val="00D504D8"/>
    <w:rsid w:val="00D54523"/>
    <w:rsid w:val="00D7354F"/>
    <w:rsid w:val="00D80A6C"/>
    <w:rsid w:val="00D80C9D"/>
    <w:rsid w:val="00D83E4D"/>
    <w:rsid w:val="00D84D29"/>
    <w:rsid w:val="00D85AB8"/>
    <w:rsid w:val="00D9066B"/>
    <w:rsid w:val="00D925BE"/>
    <w:rsid w:val="00D931DC"/>
    <w:rsid w:val="00D96E3B"/>
    <w:rsid w:val="00DA4EA0"/>
    <w:rsid w:val="00DB3B55"/>
    <w:rsid w:val="00DB4188"/>
    <w:rsid w:val="00DB55D9"/>
    <w:rsid w:val="00DC2635"/>
    <w:rsid w:val="00DC2E21"/>
    <w:rsid w:val="00DC6887"/>
    <w:rsid w:val="00DC6F88"/>
    <w:rsid w:val="00DD0F74"/>
    <w:rsid w:val="00DD0FC0"/>
    <w:rsid w:val="00DD15A1"/>
    <w:rsid w:val="00DE2DEE"/>
    <w:rsid w:val="00DF357D"/>
    <w:rsid w:val="00E0481A"/>
    <w:rsid w:val="00E11185"/>
    <w:rsid w:val="00E1185C"/>
    <w:rsid w:val="00E1478B"/>
    <w:rsid w:val="00E1638B"/>
    <w:rsid w:val="00E1687D"/>
    <w:rsid w:val="00E25347"/>
    <w:rsid w:val="00E25CE8"/>
    <w:rsid w:val="00E4151C"/>
    <w:rsid w:val="00E41610"/>
    <w:rsid w:val="00E46AC9"/>
    <w:rsid w:val="00E6063A"/>
    <w:rsid w:val="00E61877"/>
    <w:rsid w:val="00E6795E"/>
    <w:rsid w:val="00E72BEC"/>
    <w:rsid w:val="00E8010A"/>
    <w:rsid w:val="00E824D3"/>
    <w:rsid w:val="00E930CC"/>
    <w:rsid w:val="00E933A0"/>
    <w:rsid w:val="00E9667C"/>
    <w:rsid w:val="00EA4B71"/>
    <w:rsid w:val="00EA50EC"/>
    <w:rsid w:val="00EA7B62"/>
    <w:rsid w:val="00EB03CA"/>
    <w:rsid w:val="00EC368E"/>
    <w:rsid w:val="00EC5909"/>
    <w:rsid w:val="00EC7029"/>
    <w:rsid w:val="00ED3EB1"/>
    <w:rsid w:val="00ED540B"/>
    <w:rsid w:val="00EE04BC"/>
    <w:rsid w:val="00EE0E0A"/>
    <w:rsid w:val="00EE2435"/>
    <w:rsid w:val="00EF008A"/>
    <w:rsid w:val="00EF04CE"/>
    <w:rsid w:val="00EF2506"/>
    <w:rsid w:val="00EF38E9"/>
    <w:rsid w:val="00F06E66"/>
    <w:rsid w:val="00F15239"/>
    <w:rsid w:val="00F15DA1"/>
    <w:rsid w:val="00F21F25"/>
    <w:rsid w:val="00F3735A"/>
    <w:rsid w:val="00F46A90"/>
    <w:rsid w:val="00F47587"/>
    <w:rsid w:val="00F533FF"/>
    <w:rsid w:val="00F5391D"/>
    <w:rsid w:val="00F57FD9"/>
    <w:rsid w:val="00F60AEF"/>
    <w:rsid w:val="00F66AD1"/>
    <w:rsid w:val="00F6754E"/>
    <w:rsid w:val="00F8139B"/>
    <w:rsid w:val="00F8233F"/>
    <w:rsid w:val="00F85B91"/>
    <w:rsid w:val="00F86AAF"/>
    <w:rsid w:val="00F87B8F"/>
    <w:rsid w:val="00F935F9"/>
    <w:rsid w:val="00F96438"/>
    <w:rsid w:val="00F973F0"/>
    <w:rsid w:val="00FA16D4"/>
    <w:rsid w:val="00FA421B"/>
    <w:rsid w:val="00FA5F84"/>
    <w:rsid w:val="00FB1C4B"/>
    <w:rsid w:val="00FB39E5"/>
    <w:rsid w:val="00FB4750"/>
    <w:rsid w:val="00FB5198"/>
    <w:rsid w:val="00FC7D2E"/>
    <w:rsid w:val="00FD1630"/>
    <w:rsid w:val="00FD319A"/>
    <w:rsid w:val="00FD5B56"/>
    <w:rsid w:val="00FD7259"/>
    <w:rsid w:val="00FE13CD"/>
    <w:rsid w:val="00FF3BA3"/>
    <w:rsid w:val="00FF7BF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4128AD"/>
  <w15:docId w15:val="{6FF241CA-64B0-4E4A-AFB7-C6E24CCD4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444FF8"/>
    <w:rPr>
      <w:rFonts w:ascii="Times New Roman" w:eastAsia="Times New Roman" w:hAnsi="Times New Roman"/>
      <w:sz w:val="24"/>
      <w:szCs w:val="24"/>
    </w:rPr>
  </w:style>
  <w:style w:type="paragraph" w:styleId="1">
    <w:name w:val="heading 1"/>
    <w:basedOn w:val="a"/>
    <w:next w:val="a"/>
    <w:link w:val="10"/>
    <w:uiPriority w:val="9"/>
    <w:qFormat/>
    <w:rsid w:val="00D407B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11">
    <w:name w:val="Оглавление 11"/>
    <w:basedOn w:val="a"/>
    <w:uiPriority w:val="1"/>
    <w:qFormat/>
    <w:pPr>
      <w:ind w:left="2198" w:hanging="783"/>
    </w:pPr>
    <w:rPr>
      <w:b/>
      <w:bCs/>
    </w:rPr>
  </w:style>
  <w:style w:type="paragraph" w:customStyle="1" w:styleId="21">
    <w:name w:val="Оглавление 21"/>
    <w:basedOn w:val="a"/>
    <w:uiPriority w:val="1"/>
    <w:qFormat/>
    <w:pPr>
      <w:ind w:left="2198"/>
    </w:pPr>
    <w:rPr>
      <w:b/>
      <w:bCs/>
    </w:rPr>
  </w:style>
  <w:style w:type="paragraph" w:customStyle="1" w:styleId="31">
    <w:name w:val="Оглавление 31"/>
    <w:basedOn w:val="a"/>
    <w:uiPriority w:val="1"/>
    <w:qFormat/>
    <w:pPr>
      <w:spacing w:line="274" w:lineRule="exact"/>
      <w:ind w:left="2198"/>
    </w:pPr>
  </w:style>
  <w:style w:type="paragraph" w:styleId="a3">
    <w:name w:val="Body Text"/>
    <w:basedOn w:val="a"/>
    <w:uiPriority w:val="1"/>
    <w:qFormat/>
    <w:pPr>
      <w:ind w:left="812"/>
    </w:pPr>
    <w:rPr>
      <w:sz w:val="28"/>
      <w:szCs w:val="28"/>
    </w:rPr>
  </w:style>
  <w:style w:type="paragraph" w:customStyle="1" w:styleId="110">
    <w:name w:val="Заголовок 11"/>
    <w:basedOn w:val="a"/>
    <w:uiPriority w:val="1"/>
    <w:qFormat/>
    <w:pPr>
      <w:ind w:left="812" w:firstLine="566"/>
      <w:jc w:val="both"/>
      <w:outlineLvl w:val="1"/>
    </w:pPr>
    <w:rPr>
      <w:b/>
      <w:bCs/>
      <w:sz w:val="28"/>
      <w:szCs w:val="28"/>
    </w:rPr>
  </w:style>
  <w:style w:type="paragraph" w:customStyle="1" w:styleId="210">
    <w:name w:val="Заголовок 21"/>
    <w:basedOn w:val="a"/>
    <w:uiPriority w:val="1"/>
    <w:qFormat/>
    <w:pPr>
      <w:spacing w:before="1"/>
      <w:ind w:left="812"/>
      <w:outlineLvl w:val="2"/>
    </w:pPr>
    <w:rPr>
      <w:b/>
      <w:bCs/>
      <w:i/>
      <w:sz w:val="28"/>
      <w:szCs w:val="28"/>
    </w:rPr>
  </w:style>
  <w:style w:type="paragraph" w:customStyle="1" w:styleId="1-21">
    <w:name w:val="Средняя сетка 1 - Акцент 21"/>
    <w:basedOn w:val="a"/>
    <w:uiPriority w:val="1"/>
    <w:qFormat/>
    <w:pPr>
      <w:ind w:left="812" w:firstLine="566"/>
    </w:pPr>
  </w:style>
  <w:style w:type="paragraph" w:customStyle="1" w:styleId="TableParagraph">
    <w:name w:val="Table Paragraph"/>
    <w:basedOn w:val="a"/>
    <w:uiPriority w:val="1"/>
    <w:qFormat/>
  </w:style>
  <w:style w:type="paragraph" w:styleId="a4">
    <w:name w:val="Balloon Text"/>
    <w:basedOn w:val="a"/>
    <w:link w:val="a5"/>
    <w:uiPriority w:val="99"/>
    <w:semiHidden/>
    <w:unhideWhenUsed/>
    <w:rsid w:val="00F973F0"/>
    <w:rPr>
      <w:rFonts w:ascii="Lucida Grande CY" w:hAnsi="Lucida Grande CY" w:cs="Lucida Grande CY"/>
      <w:sz w:val="18"/>
      <w:szCs w:val="18"/>
    </w:rPr>
  </w:style>
  <w:style w:type="character" w:customStyle="1" w:styleId="a5">
    <w:name w:val="Текст выноски Знак"/>
    <w:link w:val="a4"/>
    <w:uiPriority w:val="99"/>
    <w:semiHidden/>
    <w:rsid w:val="00F973F0"/>
    <w:rPr>
      <w:rFonts w:ascii="Lucida Grande CY" w:eastAsia="Times New Roman" w:hAnsi="Lucida Grande CY" w:cs="Lucida Grande CY"/>
      <w:sz w:val="18"/>
      <w:szCs w:val="18"/>
      <w:lang w:val="ru-RU" w:eastAsia="ru-RU" w:bidi="ru-RU"/>
    </w:rPr>
  </w:style>
  <w:style w:type="paragraph" w:customStyle="1" w:styleId="Normal1">
    <w:name w:val="Normal1"/>
    <w:link w:val="Normal"/>
    <w:rsid w:val="006F5441"/>
    <w:rPr>
      <w:rFonts w:ascii="Times New Roman" w:eastAsia="Times New Roman" w:hAnsi="Times New Roman"/>
    </w:rPr>
  </w:style>
  <w:style w:type="character" w:customStyle="1" w:styleId="Normal">
    <w:name w:val="Normal Знак"/>
    <w:link w:val="Normal1"/>
    <w:locked/>
    <w:rsid w:val="006F5441"/>
    <w:rPr>
      <w:rFonts w:ascii="Times New Roman" w:eastAsia="Times New Roman" w:hAnsi="Times New Roman" w:cs="Times New Roman"/>
      <w:sz w:val="20"/>
      <w:szCs w:val="20"/>
      <w:lang w:val="ru-RU" w:eastAsia="ru-RU"/>
    </w:rPr>
  </w:style>
  <w:style w:type="character" w:customStyle="1" w:styleId="FontStyle12">
    <w:name w:val="Font Style12"/>
    <w:rsid w:val="007B1E85"/>
    <w:rPr>
      <w:rFonts w:ascii="Times New Roman" w:hAnsi="Times New Roman" w:cs="Times New Roman"/>
      <w:sz w:val="22"/>
      <w:szCs w:val="22"/>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7B1E85"/>
    <w:pPr>
      <w:adjustRightInd w:val="0"/>
    </w:pPr>
    <w:rPr>
      <w:sz w:val="20"/>
      <w:szCs w:val="20"/>
    </w:rPr>
  </w:style>
  <w:style w:type="character" w:customStyle="1" w:styleId="a7">
    <w:name w:val="Текст сноски Знак"/>
    <w:uiPriority w:val="99"/>
    <w:semiHidden/>
    <w:rsid w:val="007B1E85"/>
    <w:rPr>
      <w:rFonts w:ascii="Times New Roman" w:eastAsia="Times New Roman" w:hAnsi="Times New Roman" w:cs="Times New Roman"/>
      <w:sz w:val="24"/>
      <w:szCs w:val="24"/>
      <w:lang w:val="ru-RU" w:eastAsia="ru-RU" w:bidi="ru-RU"/>
    </w:rPr>
  </w:style>
  <w:style w:type="character" w:styleId="a8">
    <w:name w:val="footnote reference"/>
    <w:rsid w:val="007B1E85"/>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locked/>
    <w:rsid w:val="007B1E85"/>
    <w:rPr>
      <w:rFonts w:ascii="Times New Roman" w:eastAsia="Times New Roman" w:hAnsi="Times New Roman" w:cs="Times New Roman"/>
      <w:sz w:val="20"/>
      <w:szCs w:val="20"/>
      <w:lang w:val="ru-RU" w:eastAsia="ru-RU"/>
    </w:rPr>
  </w:style>
  <w:style w:type="paragraph" w:styleId="a9">
    <w:name w:val="Title"/>
    <w:basedOn w:val="a"/>
    <w:link w:val="aa"/>
    <w:autoRedefine/>
    <w:qFormat/>
    <w:rsid w:val="002C35E4"/>
    <w:pPr>
      <w:tabs>
        <w:tab w:val="left" w:pos="851"/>
      </w:tabs>
      <w:spacing w:line="360" w:lineRule="auto"/>
      <w:ind w:firstLine="567"/>
      <w:jc w:val="both"/>
    </w:pPr>
    <w:rPr>
      <w:sz w:val="28"/>
      <w:szCs w:val="28"/>
    </w:rPr>
  </w:style>
  <w:style w:type="character" w:customStyle="1" w:styleId="aa">
    <w:name w:val="Заголовок Знак"/>
    <w:link w:val="a9"/>
    <w:rsid w:val="002C35E4"/>
    <w:rPr>
      <w:rFonts w:ascii="Times New Roman" w:eastAsia="Times New Roman" w:hAnsi="Times New Roman" w:cs="Times New Roman"/>
      <w:sz w:val="28"/>
      <w:szCs w:val="28"/>
      <w:lang w:val="ru-RU" w:eastAsia="ru-RU"/>
    </w:rPr>
  </w:style>
  <w:style w:type="paragraph" w:styleId="ab">
    <w:name w:val="header"/>
    <w:basedOn w:val="a"/>
    <w:link w:val="ac"/>
    <w:uiPriority w:val="99"/>
    <w:unhideWhenUsed/>
    <w:rsid w:val="00B57337"/>
    <w:pPr>
      <w:tabs>
        <w:tab w:val="center" w:pos="4677"/>
        <w:tab w:val="right" w:pos="9355"/>
      </w:tabs>
    </w:pPr>
  </w:style>
  <w:style w:type="character" w:customStyle="1" w:styleId="ac">
    <w:name w:val="Верхний колонтитул Знак"/>
    <w:link w:val="ab"/>
    <w:uiPriority w:val="99"/>
    <w:rsid w:val="00B57337"/>
    <w:rPr>
      <w:rFonts w:ascii="Times New Roman" w:eastAsia="Times New Roman" w:hAnsi="Times New Roman"/>
      <w:sz w:val="22"/>
      <w:szCs w:val="22"/>
      <w:lang w:bidi="ru-RU"/>
    </w:rPr>
  </w:style>
  <w:style w:type="paragraph" w:styleId="ad">
    <w:name w:val="footer"/>
    <w:basedOn w:val="a"/>
    <w:link w:val="ae"/>
    <w:uiPriority w:val="99"/>
    <w:unhideWhenUsed/>
    <w:rsid w:val="00B57337"/>
    <w:pPr>
      <w:tabs>
        <w:tab w:val="center" w:pos="4677"/>
        <w:tab w:val="right" w:pos="9355"/>
      </w:tabs>
    </w:pPr>
  </w:style>
  <w:style w:type="character" w:customStyle="1" w:styleId="ae">
    <w:name w:val="Нижний колонтитул Знак"/>
    <w:link w:val="ad"/>
    <w:uiPriority w:val="99"/>
    <w:rsid w:val="00B57337"/>
    <w:rPr>
      <w:rFonts w:ascii="Times New Roman" w:eastAsia="Times New Roman" w:hAnsi="Times New Roman"/>
      <w:sz w:val="22"/>
      <w:szCs w:val="22"/>
      <w:lang w:bidi="ru-RU"/>
    </w:rPr>
  </w:style>
  <w:style w:type="character" w:styleId="af">
    <w:name w:val="Hyperlink"/>
    <w:uiPriority w:val="99"/>
    <w:unhideWhenUsed/>
    <w:rsid w:val="009B06BD"/>
    <w:rPr>
      <w:color w:val="0563C1"/>
      <w:u w:val="single"/>
    </w:rPr>
  </w:style>
  <w:style w:type="paragraph" w:customStyle="1" w:styleId="1-22">
    <w:name w:val="Средняя сетка 1 - Акцент 22"/>
    <w:basedOn w:val="a"/>
    <w:link w:val="1-2"/>
    <w:uiPriority w:val="34"/>
    <w:qFormat/>
    <w:rsid w:val="003912C9"/>
    <w:pPr>
      <w:ind w:left="720"/>
      <w:contextualSpacing/>
    </w:pPr>
  </w:style>
  <w:style w:type="character" w:customStyle="1" w:styleId="1-2">
    <w:name w:val="Средняя сетка 1 - Акцент 2 Знак"/>
    <w:link w:val="1-22"/>
    <w:uiPriority w:val="34"/>
    <w:rsid w:val="003912C9"/>
    <w:rPr>
      <w:rFonts w:ascii="Times New Roman" w:eastAsia="Times New Roman" w:hAnsi="Times New Roman"/>
      <w:sz w:val="24"/>
      <w:szCs w:val="24"/>
    </w:rPr>
  </w:style>
  <w:style w:type="table" w:customStyle="1" w:styleId="20">
    <w:name w:val="Сетка таблицы2"/>
    <w:basedOn w:val="a1"/>
    <w:next w:val="af0"/>
    <w:uiPriority w:val="59"/>
    <w:rsid w:val="00C14B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39"/>
    <w:rsid w:val="00C14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sid w:val="00C51FB7"/>
    <w:rPr>
      <w:b/>
      <w:bCs/>
    </w:rPr>
  </w:style>
  <w:style w:type="paragraph" w:styleId="af2">
    <w:name w:val="List Paragraph"/>
    <w:aliases w:val="2 Спс точк"/>
    <w:basedOn w:val="a"/>
    <w:link w:val="af3"/>
    <w:uiPriority w:val="34"/>
    <w:qFormat/>
    <w:rsid w:val="00CC4B96"/>
    <w:pPr>
      <w:ind w:left="720"/>
      <w:contextualSpacing/>
    </w:pPr>
  </w:style>
  <w:style w:type="character" w:customStyle="1" w:styleId="markedcontent">
    <w:name w:val="markedcontent"/>
    <w:basedOn w:val="a0"/>
    <w:rsid w:val="0009690C"/>
  </w:style>
  <w:style w:type="character" w:customStyle="1" w:styleId="af3">
    <w:name w:val="Абзац списка Знак"/>
    <w:aliases w:val="2 Спс точк Знак"/>
    <w:link w:val="af2"/>
    <w:uiPriority w:val="34"/>
    <w:rsid w:val="00BF0632"/>
    <w:rPr>
      <w:rFonts w:ascii="Times New Roman" w:eastAsia="Times New Roman" w:hAnsi="Times New Roman"/>
      <w:sz w:val="22"/>
      <w:szCs w:val="22"/>
      <w:lang w:bidi="ru-RU"/>
    </w:rPr>
  </w:style>
  <w:style w:type="character" w:styleId="af4">
    <w:name w:val="FollowedHyperlink"/>
    <w:basedOn w:val="a0"/>
    <w:uiPriority w:val="99"/>
    <w:semiHidden/>
    <w:unhideWhenUsed/>
    <w:rsid w:val="00DD0FC0"/>
    <w:rPr>
      <w:color w:val="954F72" w:themeColor="followedHyperlink"/>
      <w:u w:val="single"/>
    </w:rPr>
  </w:style>
  <w:style w:type="character" w:customStyle="1" w:styleId="10">
    <w:name w:val="Заголовок 1 Знак"/>
    <w:basedOn w:val="a0"/>
    <w:link w:val="1"/>
    <w:uiPriority w:val="9"/>
    <w:rsid w:val="00D407BC"/>
    <w:rPr>
      <w:rFonts w:asciiTheme="majorHAnsi" w:eastAsiaTheme="majorEastAsia" w:hAnsiTheme="majorHAnsi" w:cstheme="majorBidi"/>
      <w:color w:val="2F5496" w:themeColor="accent1" w:themeShade="BF"/>
      <w:sz w:val="32"/>
      <w:szCs w:val="32"/>
      <w:lang w:bidi="ru-RU"/>
    </w:rPr>
  </w:style>
  <w:style w:type="paragraph" w:styleId="af5">
    <w:name w:val="TOC Heading"/>
    <w:basedOn w:val="1"/>
    <w:next w:val="a"/>
    <w:uiPriority w:val="39"/>
    <w:unhideWhenUsed/>
    <w:qFormat/>
    <w:rsid w:val="00D407BC"/>
    <w:pPr>
      <w:spacing w:line="259" w:lineRule="auto"/>
      <w:outlineLvl w:val="9"/>
    </w:pPr>
  </w:style>
  <w:style w:type="paragraph" w:styleId="22">
    <w:name w:val="toc 2"/>
    <w:basedOn w:val="a"/>
    <w:next w:val="a"/>
    <w:autoRedefine/>
    <w:uiPriority w:val="39"/>
    <w:unhideWhenUsed/>
    <w:rsid w:val="00D407BC"/>
    <w:pPr>
      <w:tabs>
        <w:tab w:val="left" w:pos="709"/>
        <w:tab w:val="right" w:leader="dot" w:pos="9632"/>
      </w:tabs>
      <w:spacing w:after="100"/>
      <w:ind w:left="220"/>
    </w:pPr>
  </w:style>
  <w:style w:type="paragraph" w:styleId="3">
    <w:name w:val="toc 3"/>
    <w:basedOn w:val="a"/>
    <w:next w:val="a"/>
    <w:autoRedefine/>
    <w:uiPriority w:val="39"/>
    <w:unhideWhenUsed/>
    <w:rsid w:val="00D407BC"/>
    <w:pPr>
      <w:tabs>
        <w:tab w:val="left" w:pos="993"/>
        <w:tab w:val="right" w:leader="dot" w:pos="9632"/>
      </w:tabs>
      <w:spacing w:after="100"/>
      <w:ind w:left="440"/>
    </w:pPr>
  </w:style>
  <w:style w:type="paragraph" w:customStyle="1" w:styleId="12">
    <w:name w:val="Обычный1"/>
    <w:rsid w:val="00850AED"/>
    <w:pPr>
      <w:spacing w:before="100" w:after="100"/>
    </w:pPr>
    <w:rPr>
      <w:rFonts w:ascii="Times New Roman" w:eastAsia="Times New Roman" w:hAnsi="Times New Roman"/>
      <w:color w:val="000000"/>
      <w:sz w:val="24"/>
      <w:szCs w:val="24"/>
    </w:rPr>
  </w:style>
  <w:style w:type="paragraph" w:styleId="af6">
    <w:name w:val="Normal (Web)"/>
    <w:basedOn w:val="a"/>
    <w:uiPriority w:val="99"/>
    <w:unhideWhenUsed/>
    <w:rsid w:val="0072508F"/>
    <w:pPr>
      <w:spacing w:before="100" w:beforeAutospacing="1" w:after="100" w:afterAutospacing="1"/>
    </w:pPr>
  </w:style>
  <w:style w:type="character" w:customStyle="1" w:styleId="apple-converted-space">
    <w:name w:val="apple-converted-space"/>
    <w:basedOn w:val="a0"/>
    <w:rsid w:val="00305AD7"/>
  </w:style>
  <w:style w:type="paragraph" w:customStyle="1" w:styleId="4">
    <w:name w:val="Заголовок №4"/>
    <w:basedOn w:val="a"/>
    <w:link w:val="40"/>
    <w:rsid w:val="003F045A"/>
    <w:pPr>
      <w:shd w:val="clear" w:color="auto" w:fill="FFFFFF"/>
      <w:spacing w:after="240" w:line="322" w:lineRule="exact"/>
      <w:jc w:val="center"/>
      <w:outlineLvl w:val="3"/>
    </w:pPr>
    <w:rPr>
      <w:b/>
      <w:bCs/>
      <w:sz w:val="27"/>
      <w:szCs w:val="27"/>
    </w:rPr>
  </w:style>
  <w:style w:type="character" w:customStyle="1" w:styleId="40">
    <w:name w:val="Заголовок №4_"/>
    <w:link w:val="4"/>
    <w:locked/>
    <w:rsid w:val="003F045A"/>
    <w:rPr>
      <w:rFonts w:ascii="Times New Roman" w:eastAsia="Times New Roman" w:hAnsi="Times New Roman"/>
      <w:b/>
      <w:bCs/>
      <w:sz w:val="27"/>
      <w:szCs w:val="27"/>
      <w:shd w:val="clear" w:color="auto" w:fill="FFFFFF"/>
    </w:rPr>
  </w:style>
  <w:style w:type="character" w:customStyle="1" w:styleId="30">
    <w:name w:val="Основной текст (3)"/>
    <w:basedOn w:val="a0"/>
    <w:rsid w:val="003F045A"/>
    <w:rPr>
      <w:rFonts w:ascii="Times New Roman" w:eastAsia="Times New Roman" w:hAnsi="Times New Roman" w:cs="Times New Roman"/>
      <w:b w:val="0"/>
      <w:bCs w:val="0"/>
      <w:i w:val="0"/>
      <w:iCs w:val="0"/>
      <w:smallCaps w:val="0"/>
      <w:strike w:val="0"/>
      <w:spacing w:val="10"/>
      <w:sz w:val="26"/>
      <w:szCs w:val="26"/>
    </w:rPr>
  </w:style>
  <w:style w:type="paragraph" w:styleId="13">
    <w:name w:val="toc 1"/>
    <w:basedOn w:val="a"/>
    <w:next w:val="a"/>
    <w:autoRedefine/>
    <w:uiPriority w:val="39"/>
    <w:unhideWhenUsed/>
    <w:rsid w:val="007E613F"/>
    <w:pPr>
      <w:spacing w:after="100"/>
    </w:pPr>
  </w:style>
  <w:style w:type="paragraph" w:customStyle="1" w:styleId="Style2">
    <w:name w:val="Style2"/>
    <w:basedOn w:val="a"/>
    <w:rsid w:val="000B3B67"/>
    <w:pPr>
      <w:widowControl w:val="0"/>
      <w:autoSpaceDE w:val="0"/>
      <w:autoSpaceDN w:val="0"/>
      <w:adjustRightInd w:val="0"/>
      <w:spacing w:line="484" w:lineRule="exact"/>
      <w:ind w:firstLine="715"/>
      <w:jc w:val="both"/>
    </w:pPr>
  </w:style>
  <w:style w:type="character" w:customStyle="1" w:styleId="14">
    <w:name w:val="Неразрешенное упоминание1"/>
    <w:basedOn w:val="a0"/>
    <w:uiPriority w:val="99"/>
    <w:semiHidden/>
    <w:unhideWhenUsed/>
    <w:rsid w:val="0086075E"/>
    <w:rPr>
      <w:color w:val="605E5C"/>
      <w:shd w:val="clear" w:color="auto" w:fill="E1DFDD"/>
    </w:rPr>
  </w:style>
  <w:style w:type="character" w:customStyle="1" w:styleId="23">
    <w:name w:val="Неразрешенное упоминание2"/>
    <w:basedOn w:val="a0"/>
    <w:uiPriority w:val="99"/>
    <w:semiHidden/>
    <w:unhideWhenUsed/>
    <w:rsid w:val="00713B5C"/>
    <w:rPr>
      <w:color w:val="605E5C"/>
      <w:shd w:val="clear" w:color="auto" w:fill="E1DFDD"/>
    </w:rPr>
  </w:style>
  <w:style w:type="character" w:customStyle="1" w:styleId="Af7">
    <w:name w:val="Нет A"/>
    <w:rsid w:val="00AD63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51388">
      <w:bodyDiv w:val="1"/>
      <w:marLeft w:val="0"/>
      <w:marRight w:val="0"/>
      <w:marTop w:val="0"/>
      <w:marBottom w:val="0"/>
      <w:divBdr>
        <w:top w:val="none" w:sz="0" w:space="0" w:color="auto"/>
        <w:left w:val="none" w:sz="0" w:space="0" w:color="auto"/>
        <w:bottom w:val="none" w:sz="0" w:space="0" w:color="auto"/>
        <w:right w:val="none" w:sz="0" w:space="0" w:color="auto"/>
      </w:divBdr>
      <w:divsChild>
        <w:div w:id="1958177409">
          <w:marLeft w:val="0"/>
          <w:marRight w:val="0"/>
          <w:marTop w:val="0"/>
          <w:marBottom w:val="0"/>
          <w:divBdr>
            <w:top w:val="none" w:sz="0" w:space="0" w:color="auto"/>
            <w:left w:val="none" w:sz="0" w:space="0" w:color="auto"/>
            <w:bottom w:val="none" w:sz="0" w:space="0" w:color="auto"/>
            <w:right w:val="none" w:sz="0" w:space="0" w:color="auto"/>
          </w:divBdr>
          <w:divsChild>
            <w:div w:id="314381630">
              <w:marLeft w:val="0"/>
              <w:marRight w:val="0"/>
              <w:marTop w:val="0"/>
              <w:marBottom w:val="0"/>
              <w:divBdr>
                <w:top w:val="none" w:sz="0" w:space="0" w:color="auto"/>
                <w:left w:val="none" w:sz="0" w:space="0" w:color="auto"/>
                <w:bottom w:val="none" w:sz="0" w:space="0" w:color="auto"/>
                <w:right w:val="none" w:sz="0" w:space="0" w:color="auto"/>
              </w:divBdr>
              <w:divsChild>
                <w:div w:id="131926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46469">
      <w:bodyDiv w:val="1"/>
      <w:marLeft w:val="0"/>
      <w:marRight w:val="0"/>
      <w:marTop w:val="0"/>
      <w:marBottom w:val="0"/>
      <w:divBdr>
        <w:top w:val="none" w:sz="0" w:space="0" w:color="auto"/>
        <w:left w:val="none" w:sz="0" w:space="0" w:color="auto"/>
        <w:bottom w:val="none" w:sz="0" w:space="0" w:color="auto"/>
        <w:right w:val="none" w:sz="0" w:space="0" w:color="auto"/>
      </w:divBdr>
    </w:div>
    <w:div w:id="255747376">
      <w:bodyDiv w:val="1"/>
      <w:marLeft w:val="0"/>
      <w:marRight w:val="0"/>
      <w:marTop w:val="0"/>
      <w:marBottom w:val="0"/>
      <w:divBdr>
        <w:top w:val="none" w:sz="0" w:space="0" w:color="auto"/>
        <w:left w:val="none" w:sz="0" w:space="0" w:color="auto"/>
        <w:bottom w:val="none" w:sz="0" w:space="0" w:color="auto"/>
        <w:right w:val="none" w:sz="0" w:space="0" w:color="auto"/>
      </w:divBdr>
    </w:div>
    <w:div w:id="284964136">
      <w:bodyDiv w:val="1"/>
      <w:marLeft w:val="0"/>
      <w:marRight w:val="0"/>
      <w:marTop w:val="0"/>
      <w:marBottom w:val="0"/>
      <w:divBdr>
        <w:top w:val="none" w:sz="0" w:space="0" w:color="auto"/>
        <w:left w:val="none" w:sz="0" w:space="0" w:color="auto"/>
        <w:bottom w:val="none" w:sz="0" w:space="0" w:color="auto"/>
        <w:right w:val="none" w:sz="0" w:space="0" w:color="auto"/>
      </w:divBdr>
    </w:div>
    <w:div w:id="292104265">
      <w:bodyDiv w:val="1"/>
      <w:marLeft w:val="0"/>
      <w:marRight w:val="0"/>
      <w:marTop w:val="0"/>
      <w:marBottom w:val="0"/>
      <w:divBdr>
        <w:top w:val="none" w:sz="0" w:space="0" w:color="auto"/>
        <w:left w:val="none" w:sz="0" w:space="0" w:color="auto"/>
        <w:bottom w:val="none" w:sz="0" w:space="0" w:color="auto"/>
        <w:right w:val="none" w:sz="0" w:space="0" w:color="auto"/>
      </w:divBdr>
      <w:divsChild>
        <w:div w:id="1894612257">
          <w:marLeft w:val="0"/>
          <w:marRight w:val="0"/>
          <w:marTop w:val="0"/>
          <w:marBottom w:val="0"/>
          <w:divBdr>
            <w:top w:val="none" w:sz="0" w:space="0" w:color="auto"/>
            <w:left w:val="none" w:sz="0" w:space="0" w:color="auto"/>
            <w:bottom w:val="none" w:sz="0" w:space="0" w:color="auto"/>
            <w:right w:val="none" w:sz="0" w:space="0" w:color="auto"/>
          </w:divBdr>
          <w:divsChild>
            <w:div w:id="561408694">
              <w:marLeft w:val="0"/>
              <w:marRight w:val="0"/>
              <w:marTop w:val="0"/>
              <w:marBottom w:val="0"/>
              <w:divBdr>
                <w:top w:val="none" w:sz="0" w:space="0" w:color="auto"/>
                <w:left w:val="none" w:sz="0" w:space="0" w:color="auto"/>
                <w:bottom w:val="none" w:sz="0" w:space="0" w:color="auto"/>
                <w:right w:val="none" w:sz="0" w:space="0" w:color="auto"/>
              </w:divBdr>
              <w:divsChild>
                <w:div w:id="37192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235811">
      <w:bodyDiv w:val="1"/>
      <w:marLeft w:val="0"/>
      <w:marRight w:val="0"/>
      <w:marTop w:val="0"/>
      <w:marBottom w:val="0"/>
      <w:divBdr>
        <w:top w:val="none" w:sz="0" w:space="0" w:color="auto"/>
        <w:left w:val="none" w:sz="0" w:space="0" w:color="auto"/>
        <w:bottom w:val="none" w:sz="0" w:space="0" w:color="auto"/>
        <w:right w:val="none" w:sz="0" w:space="0" w:color="auto"/>
      </w:divBdr>
      <w:divsChild>
        <w:div w:id="84376165">
          <w:marLeft w:val="0"/>
          <w:marRight w:val="0"/>
          <w:marTop w:val="0"/>
          <w:marBottom w:val="0"/>
          <w:divBdr>
            <w:top w:val="none" w:sz="0" w:space="0" w:color="auto"/>
            <w:left w:val="none" w:sz="0" w:space="0" w:color="auto"/>
            <w:bottom w:val="none" w:sz="0" w:space="0" w:color="auto"/>
            <w:right w:val="none" w:sz="0" w:space="0" w:color="auto"/>
          </w:divBdr>
          <w:divsChild>
            <w:div w:id="251549429">
              <w:marLeft w:val="0"/>
              <w:marRight w:val="0"/>
              <w:marTop w:val="0"/>
              <w:marBottom w:val="0"/>
              <w:divBdr>
                <w:top w:val="none" w:sz="0" w:space="0" w:color="auto"/>
                <w:left w:val="none" w:sz="0" w:space="0" w:color="auto"/>
                <w:bottom w:val="none" w:sz="0" w:space="0" w:color="auto"/>
                <w:right w:val="none" w:sz="0" w:space="0" w:color="auto"/>
              </w:divBdr>
              <w:divsChild>
                <w:div w:id="173087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933554">
      <w:bodyDiv w:val="1"/>
      <w:marLeft w:val="0"/>
      <w:marRight w:val="0"/>
      <w:marTop w:val="0"/>
      <w:marBottom w:val="0"/>
      <w:divBdr>
        <w:top w:val="none" w:sz="0" w:space="0" w:color="auto"/>
        <w:left w:val="none" w:sz="0" w:space="0" w:color="auto"/>
        <w:bottom w:val="none" w:sz="0" w:space="0" w:color="auto"/>
        <w:right w:val="none" w:sz="0" w:space="0" w:color="auto"/>
      </w:divBdr>
    </w:div>
    <w:div w:id="423695621">
      <w:bodyDiv w:val="1"/>
      <w:marLeft w:val="0"/>
      <w:marRight w:val="0"/>
      <w:marTop w:val="0"/>
      <w:marBottom w:val="0"/>
      <w:divBdr>
        <w:top w:val="none" w:sz="0" w:space="0" w:color="auto"/>
        <w:left w:val="none" w:sz="0" w:space="0" w:color="auto"/>
        <w:bottom w:val="none" w:sz="0" w:space="0" w:color="auto"/>
        <w:right w:val="none" w:sz="0" w:space="0" w:color="auto"/>
      </w:divBdr>
      <w:divsChild>
        <w:div w:id="712853306">
          <w:marLeft w:val="0"/>
          <w:marRight w:val="0"/>
          <w:marTop w:val="0"/>
          <w:marBottom w:val="0"/>
          <w:divBdr>
            <w:top w:val="none" w:sz="0" w:space="0" w:color="auto"/>
            <w:left w:val="none" w:sz="0" w:space="0" w:color="auto"/>
            <w:bottom w:val="none" w:sz="0" w:space="0" w:color="auto"/>
            <w:right w:val="none" w:sz="0" w:space="0" w:color="auto"/>
          </w:divBdr>
          <w:divsChild>
            <w:div w:id="885021220">
              <w:marLeft w:val="0"/>
              <w:marRight w:val="0"/>
              <w:marTop w:val="0"/>
              <w:marBottom w:val="0"/>
              <w:divBdr>
                <w:top w:val="none" w:sz="0" w:space="0" w:color="auto"/>
                <w:left w:val="none" w:sz="0" w:space="0" w:color="auto"/>
                <w:bottom w:val="none" w:sz="0" w:space="0" w:color="auto"/>
                <w:right w:val="none" w:sz="0" w:space="0" w:color="auto"/>
              </w:divBdr>
              <w:divsChild>
                <w:div w:id="62824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5537460">
      <w:bodyDiv w:val="1"/>
      <w:marLeft w:val="0"/>
      <w:marRight w:val="0"/>
      <w:marTop w:val="0"/>
      <w:marBottom w:val="0"/>
      <w:divBdr>
        <w:top w:val="none" w:sz="0" w:space="0" w:color="auto"/>
        <w:left w:val="none" w:sz="0" w:space="0" w:color="auto"/>
        <w:bottom w:val="none" w:sz="0" w:space="0" w:color="auto"/>
        <w:right w:val="none" w:sz="0" w:space="0" w:color="auto"/>
      </w:divBdr>
    </w:div>
    <w:div w:id="435684036">
      <w:bodyDiv w:val="1"/>
      <w:marLeft w:val="0"/>
      <w:marRight w:val="0"/>
      <w:marTop w:val="0"/>
      <w:marBottom w:val="0"/>
      <w:divBdr>
        <w:top w:val="none" w:sz="0" w:space="0" w:color="auto"/>
        <w:left w:val="none" w:sz="0" w:space="0" w:color="auto"/>
        <w:bottom w:val="none" w:sz="0" w:space="0" w:color="auto"/>
        <w:right w:val="none" w:sz="0" w:space="0" w:color="auto"/>
      </w:divBdr>
      <w:divsChild>
        <w:div w:id="1400519348">
          <w:marLeft w:val="0"/>
          <w:marRight w:val="0"/>
          <w:marTop w:val="0"/>
          <w:marBottom w:val="0"/>
          <w:divBdr>
            <w:top w:val="none" w:sz="0" w:space="0" w:color="auto"/>
            <w:left w:val="none" w:sz="0" w:space="0" w:color="auto"/>
            <w:bottom w:val="none" w:sz="0" w:space="0" w:color="auto"/>
            <w:right w:val="none" w:sz="0" w:space="0" w:color="auto"/>
          </w:divBdr>
          <w:divsChild>
            <w:div w:id="1718816801">
              <w:marLeft w:val="0"/>
              <w:marRight w:val="0"/>
              <w:marTop w:val="0"/>
              <w:marBottom w:val="0"/>
              <w:divBdr>
                <w:top w:val="none" w:sz="0" w:space="0" w:color="auto"/>
                <w:left w:val="none" w:sz="0" w:space="0" w:color="auto"/>
                <w:bottom w:val="none" w:sz="0" w:space="0" w:color="auto"/>
                <w:right w:val="none" w:sz="0" w:space="0" w:color="auto"/>
              </w:divBdr>
              <w:divsChild>
                <w:div w:id="1759253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697636">
      <w:bodyDiv w:val="1"/>
      <w:marLeft w:val="0"/>
      <w:marRight w:val="0"/>
      <w:marTop w:val="0"/>
      <w:marBottom w:val="0"/>
      <w:divBdr>
        <w:top w:val="none" w:sz="0" w:space="0" w:color="auto"/>
        <w:left w:val="none" w:sz="0" w:space="0" w:color="auto"/>
        <w:bottom w:val="none" w:sz="0" w:space="0" w:color="auto"/>
        <w:right w:val="none" w:sz="0" w:space="0" w:color="auto"/>
      </w:divBdr>
      <w:divsChild>
        <w:div w:id="1015155907">
          <w:marLeft w:val="0"/>
          <w:marRight w:val="0"/>
          <w:marTop w:val="0"/>
          <w:marBottom w:val="0"/>
          <w:divBdr>
            <w:top w:val="none" w:sz="0" w:space="0" w:color="auto"/>
            <w:left w:val="none" w:sz="0" w:space="0" w:color="auto"/>
            <w:bottom w:val="none" w:sz="0" w:space="0" w:color="auto"/>
            <w:right w:val="none" w:sz="0" w:space="0" w:color="auto"/>
          </w:divBdr>
          <w:divsChild>
            <w:div w:id="292175925">
              <w:marLeft w:val="0"/>
              <w:marRight w:val="0"/>
              <w:marTop w:val="0"/>
              <w:marBottom w:val="0"/>
              <w:divBdr>
                <w:top w:val="none" w:sz="0" w:space="0" w:color="auto"/>
                <w:left w:val="none" w:sz="0" w:space="0" w:color="auto"/>
                <w:bottom w:val="none" w:sz="0" w:space="0" w:color="auto"/>
                <w:right w:val="none" w:sz="0" w:space="0" w:color="auto"/>
              </w:divBdr>
              <w:divsChild>
                <w:div w:id="700059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869067">
      <w:bodyDiv w:val="1"/>
      <w:marLeft w:val="0"/>
      <w:marRight w:val="0"/>
      <w:marTop w:val="0"/>
      <w:marBottom w:val="0"/>
      <w:divBdr>
        <w:top w:val="none" w:sz="0" w:space="0" w:color="auto"/>
        <w:left w:val="none" w:sz="0" w:space="0" w:color="auto"/>
        <w:bottom w:val="none" w:sz="0" w:space="0" w:color="auto"/>
        <w:right w:val="none" w:sz="0" w:space="0" w:color="auto"/>
      </w:divBdr>
    </w:div>
    <w:div w:id="643435616">
      <w:bodyDiv w:val="1"/>
      <w:marLeft w:val="0"/>
      <w:marRight w:val="0"/>
      <w:marTop w:val="0"/>
      <w:marBottom w:val="0"/>
      <w:divBdr>
        <w:top w:val="none" w:sz="0" w:space="0" w:color="auto"/>
        <w:left w:val="none" w:sz="0" w:space="0" w:color="auto"/>
        <w:bottom w:val="none" w:sz="0" w:space="0" w:color="auto"/>
        <w:right w:val="none" w:sz="0" w:space="0" w:color="auto"/>
      </w:divBdr>
      <w:divsChild>
        <w:div w:id="1578982193">
          <w:marLeft w:val="0"/>
          <w:marRight w:val="0"/>
          <w:marTop w:val="0"/>
          <w:marBottom w:val="0"/>
          <w:divBdr>
            <w:top w:val="none" w:sz="0" w:space="0" w:color="auto"/>
            <w:left w:val="none" w:sz="0" w:space="0" w:color="auto"/>
            <w:bottom w:val="none" w:sz="0" w:space="0" w:color="auto"/>
            <w:right w:val="none" w:sz="0" w:space="0" w:color="auto"/>
          </w:divBdr>
          <w:divsChild>
            <w:div w:id="1689868582">
              <w:marLeft w:val="0"/>
              <w:marRight w:val="0"/>
              <w:marTop w:val="0"/>
              <w:marBottom w:val="0"/>
              <w:divBdr>
                <w:top w:val="none" w:sz="0" w:space="0" w:color="auto"/>
                <w:left w:val="none" w:sz="0" w:space="0" w:color="auto"/>
                <w:bottom w:val="none" w:sz="0" w:space="0" w:color="auto"/>
                <w:right w:val="none" w:sz="0" w:space="0" w:color="auto"/>
              </w:divBdr>
              <w:divsChild>
                <w:div w:id="1320429163">
                  <w:marLeft w:val="0"/>
                  <w:marRight w:val="0"/>
                  <w:marTop w:val="0"/>
                  <w:marBottom w:val="0"/>
                  <w:divBdr>
                    <w:top w:val="none" w:sz="0" w:space="0" w:color="auto"/>
                    <w:left w:val="none" w:sz="0" w:space="0" w:color="auto"/>
                    <w:bottom w:val="none" w:sz="0" w:space="0" w:color="auto"/>
                    <w:right w:val="none" w:sz="0" w:space="0" w:color="auto"/>
                  </w:divBdr>
                </w:div>
              </w:divsChild>
            </w:div>
            <w:div w:id="180827662">
              <w:marLeft w:val="0"/>
              <w:marRight w:val="0"/>
              <w:marTop w:val="0"/>
              <w:marBottom w:val="0"/>
              <w:divBdr>
                <w:top w:val="none" w:sz="0" w:space="0" w:color="auto"/>
                <w:left w:val="none" w:sz="0" w:space="0" w:color="auto"/>
                <w:bottom w:val="none" w:sz="0" w:space="0" w:color="auto"/>
                <w:right w:val="none" w:sz="0" w:space="0" w:color="auto"/>
              </w:divBdr>
              <w:divsChild>
                <w:div w:id="681511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272126">
          <w:marLeft w:val="0"/>
          <w:marRight w:val="0"/>
          <w:marTop w:val="0"/>
          <w:marBottom w:val="0"/>
          <w:divBdr>
            <w:top w:val="none" w:sz="0" w:space="0" w:color="auto"/>
            <w:left w:val="none" w:sz="0" w:space="0" w:color="auto"/>
            <w:bottom w:val="none" w:sz="0" w:space="0" w:color="auto"/>
            <w:right w:val="none" w:sz="0" w:space="0" w:color="auto"/>
          </w:divBdr>
          <w:divsChild>
            <w:div w:id="754210199">
              <w:marLeft w:val="0"/>
              <w:marRight w:val="0"/>
              <w:marTop w:val="0"/>
              <w:marBottom w:val="0"/>
              <w:divBdr>
                <w:top w:val="none" w:sz="0" w:space="0" w:color="auto"/>
                <w:left w:val="none" w:sz="0" w:space="0" w:color="auto"/>
                <w:bottom w:val="none" w:sz="0" w:space="0" w:color="auto"/>
                <w:right w:val="none" w:sz="0" w:space="0" w:color="auto"/>
              </w:divBdr>
              <w:divsChild>
                <w:div w:id="43944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941507">
      <w:bodyDiv w:val="1"/>
      <w:marLeft w:val="0"/>
      <w:marRight w:val="0"/>
      <w:marTop w:val="0"/>
      <w:marBottom w:val="0"/>
      <w:divBdr>
        <w:top w:val="none" w:sz="0" w:space="0" w:color="auto"/>
        <w:left w:val="none" w:sz="0" w:space="0" w:color="auto"/>
        <w:bottom w:val="none" w:sz="0" w:space="0" w:color="auto"/>
        <w:right w:val="none" w:sz="0" w:space="0" w:color="auto"/>
      </w:divBdr>
      <w:divsChild>
        <w:div w:id="1926458313">
          <w:marLeft w:val="0"/>
          <w:marRight w:val="0"/>
          <w:marTop w:val="0"/>
          <w:marBottom w:val="0"/>
          <w:divBdr>
            <w:top w:val="none" w:sz="0" w:space="0" w:color="auto"/>
            <w:left w:val="none" w:sz="0" w:space="0" w:color="auto"/>
            <w:bottom w:val="none" w:sz="0" w:space="0" w:color="auto"/>
            <w:right w:val="none" w:sz="0" w:space="0" w:color="auto"/>
          </w:divBdr>
          <w:divsChild>
            <w:div w:id="1702511594">
              <w:marLeft w:val="0"/>
              <w:marRight w:val="0"/>
              <w:marTop w:val="0"/>
              <w:marBottom w:val="0"/>
              <w:divBdr>
                <w:top w:val="none" w:sz="0" w:space="0" w:color="auto"/>
                <w:left w:val="none" w:sz="0" w:space="0" w:color="auto"/>
                <w:bottom w:val="none" w:sz="0" w:space="0" w:color="auto"/>
                <w:right w:val="none" w:sz="0" w:space="0" w:color="auto"/>
              </w:divBdr>
              <w:divsChild>
                <w:div w:id="2131049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675858">
      <w:bodyDiv w:val="1"/>
      <w:marLeft w:val="0"/>
      <w:marRight w:val="0"/>
      <w:marTop w:val="0"/>
      <w:marBottom w:val="0"/>
      <w:divBdr>
        <w:top w:val="none" w:sz="0" w:space="0" w:color="auto"/>
        <w:left w:val="none" w:sz="0" w:space="0" w:color="auto"/>
        <w:bottom w:val="none" w:sz="0" w:space="0" w:color="auto"/>
        <w:right w:val="none" w:sz="0" w:space="0" w:color="auto"/>
      </w:divBdr>
      <w:divsChild>
        <w:div w:id="1786581935">
          <w:marLeft w:val="0"/>
          <w:marRight w:val="0"/>
          <w:marTop w:val="0"/>
          <w:marBottom w:val="0"/>
          <w:divBdr>
            <w:top w:val="none" w:sz="0" w:space="0" w:color="auto"/>
            <w:left w:val="none" w:sz="0" w:space="0" w:color="auto"/>
            <w:bottom w:val="none" w:sz="0" w:space="0" w:color="auto"/>
            <w:right w:val="none" w:sz="0" w:space="0" w:color="auto"/>
          </w:divBdr>
          <w:divsChild>
            <w:div w:id="1000544984">
              <w:marLeft w:val="0"/>
              <w:marRight w:val="0"/>
              <w:marTop w:val="0"/>
              <w:marBottom w:val="0"/>
              <w:divBdr>
                <w:top w:val="none" w:sz="0" w:space="0" w:color="auto"/>
                <w:left w:val="none" w:sz="0" w:space="0" w:color="auto"/>
                <w:bottom w:val="none" w:sz="0" w:space="0" w:color="auto"/>
                <w:right w:val="none" w:sz="0" w:space="0" w:color="auto"/>
              </w:divBdr>
              <w:divsChild>
                <w:div w:id="192325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990165">
      <w:bodyDiv w:val="1"/>
      <w:marLeft w:val="0"/>
      <w:marRight w:val="0"/>
      <w:marTop w:val="0"/>
      <w:marBottom w:val="0"/>
      <w:divBdr>
        <w:top w:val="none" w:sz="0" w:space="0" w:color="auto"/>
        <w:left w:val="none" w:sz="0" w:space="0" w:color="auto"/>
        <w:bottom w:val="none" w:sz="0" w:space="0" w:color="auto"/>
        <w:right w:val="none" w:sz="0" w:space="0" w:color="auto"/>
      </w:divBdr>
    </w:div>
    <w:div w:id="700402815">
      <w:bodyDiv w:val="1"/>
      <w:marLeft w:val="0"/>
      <w:marRight w:val="0"/>
      <w:marTop w:val="0"/>
      <w:marBottom w:val="0"/>
      <w:divBdr>
        <w:top w:val="none" w:sz="0" w:space="0" w:color="auto"/>
        <w:left w:val="none" w:sz="0" w:space="0" w:color="auto"/>
        <w:bottom w:val="none" w:sz="0" w:space="0" w:color="auto"/>
        <w:right w:val="none" w:sz="0" w:space="0" w:color="auto"/>
      </w:divBdr>
      <w:divsChild>
        <w:div w:id="280579595">
          <w:marLeft w:val="0"/>
          <w:marRight w:val="0"/>
          <w:marTop w:val="0"/>
          <w:marBottom w:val="0"/>
          <w:divBdr>
            <w:top w:val="none" w:sz="0" w:space="0" w:color="auto"/>
            <w:left w:val="none" w:sz="0" w:space="0" w:color="auto"/>
            <w:bottom w:val="none" w:sz="0" w:space="0" w:color="auto"/>
            <w:right w:val="none" w:sz="0" w:space="0" w:color="auto"/>
          </w:divBdr>
          <w:divsChild>
            <w:div w:id="655644508">
              <w:marLeft w:val="0"/>
              <w:marRight w:val="0"/>
              <w:marTop w:val="0"/>
              <w:marBottom w:val="0"/>
              <w:divBdr>
                <w:top w:val="none" w:sz="0" w:space="0" w:color="auto"/>
                <w:left w:val="none" w:sz="0" w:space="0" w:color="auto"/>
                <w:bottom w:val="none" w:sz="0" w:space="0" w:color="auto"/>
                <w:right w:val="none" w:sz="0" w:space="0" w:color="auto"/>
              </w:divBdr>
              <w:divsChild>
                <w:div w:id="192040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704068">
      <w:bodyDiv w:val="1"/>
      <w:marLeft w:val="0"/>
      <w:marRight w:val="0"/>
      <w:marTop w:val="0"/>
      <w:marBottom w:val="0"/>
      <w:divBdr>
        <w:top w:val="none" w:sz="0" w:space="0" w:color="auto"/>
        <w:left w:val="none" w:sz="0" w:space="0" w:color="auto"/>
        <w:bottom w:val="none" w:sz="0" w:space="0" w:color="auto"/>
        <w:right w:val="none" w:sz="0" w:space="0" w:color="auto"/>
      </w:divBdr>
      <w:divsChild>
        <w:div w:id="1765761202">
          <w:marLeft w:val="0"/>
          <w:marRight w:val="0"/>
          <w:marTop w:val="0"/>
          <w:marBottom w:val="0"/>
          <w:divBdr>
            <w:top w:val="none" w:sz="0" w:space="0" w:color="auto"/>
            <w:left w:val="none" w:sz="0" w:space="0" w:color="auto"/>
            <w:bottom w:val="none" w:sz="0" w:space="0" w:color="auto"/>
            <w:right w:val="none" w:sz="0" w:space="0" w:color="auto"/>
          </w:divBdr>
          <w:divsChild>
            <w:div w:id="1069768720">
              <w:marLeft w:val="0"/>
              <w:marRight w:val="0"/>
              <w:marTop w:val="0"/>
              <w:marBottom w:val="0"/>
              <w:divBdr>
                <w:top w:val="none" w:sz="0" w:space="0" w:color="auto"/>
                <w:left w:val="none" w:sz="0" w:space="0" w:color="auto"/>
                <w:bottom w:val="none" w:sz="0" w:space="0" w:color="auto"/>
                <w:right w:val="none" w:sz="0" w:space="0" w:color="auto"/>
              </w:divBdr>
              <w:divsChild>
                <w:div w:id="98816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867329">
      <w:bodyDiv w:val="1"/>
      <w:marLeft w:val="0"/>
      <w:marRight w:val="0"/>
      <w:marTop w:val="0"/>
      <w:marBottom w:val="0"/>
      <w:divBdr>
        <w:top w:val="none" w:sz="0" w:space="0" w:color="auto"/>
        <w:left w:val="none" w:sz="0" w:space="0" w:color="auto"/>
        <w:bottom w:val="none" w:sz="0" w:space="0" w:color="auto"/>
        <w:right w:val="none" w:sz="0" w:space="0" w:color="auto"/>
      </w:divBdr>
      <w:divsChild>
        <w:div w:id="1152409464">
          <w:marLeft w:val="0"/>
          <w:marRight w:val="0"/>
          <w:marTop w:val="0"/>
          <w:marBottom w:val="0"/>
          <w:divBdr>
            <w:top w:val="none" w:sz="0" w:space="0" w:color="auto"/>
            <w:left w:val="none" w:sz="0" w:space="0" w:color="auto"/>
            <w:bottom w:val="none" w:sz="0" w:space="0" w:color="auto"/>
            <w:right w:val="none" w:sz="0" w:space="0" w:color="auto"/>
          </w:divBdr>
          <w:divsChild>
            <w:div w:id="1065252153">
              <w:marLeft w:val="0"/>
              <w:marRight w:val="0"/>
              <w:marTop w:val="0"/>
              <w:marBottom w:val="0"/>
              <w:divBdr>
                <w:top w:val="none" w:sz="0" w:space="0" w:color="auto"/>
                <w:left w:val="none" w:sz="0" w:space="0" w:color="auto"/>
                <w:bottom w:val="none" w:sz="0" w:space="0" w:color="auto"/>
                <w:right w:val="none" w:sz="0" w:space="0" w:color="auto"/>
              </w:divBdr>
              <w:divsChild>
                <w:div w:id="40272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576227">
      <w:bodyDiv w:val="1"/>
      <w:marLeft w:val="0"/>
      <w:marRight w:val="0"/>
      <w:marTop w:val="0"/>
      <w:marBottom w:val="0"/>
      <w:divBdr>
        <w:top w:val="none" w:sz="0" w:space="0" w:color="auto"/>
        <w:left w:val="none" w:sz="0" w:space="0" w:color="auto"/>
        <w:bottom w:val="none" w:sz="0" w:space="0" w:color="auto"/>
        <w:right w:val="none" w:sz="0" w:space="0" w:color="auto"/>
      </w:divBdr>
      <w:divsChild>
        <w:div w:id="1243880278">
          <w:marLeft w:val="0"/>
          <w:marRight w:val="0"/>
          <w:marTop w:val="0"/>
          <w:marBottom w:val="0"/>
          <w:divBdr>
            <w:top w:val="none" w:sz="0" w:space="0" w:color="auto"/>
            <w:left w:val="none" w:sz="0" w:space="0" w:color="auto"/>
            <w:bottom w:val="none" w:sz="0" w:space="0" w:color="auto"/>
            <w:right w:val="none" w:sz="0" w:space="0" w:color="auto"/>
          </w:divBdr>
          <w:divsChild>
            <w:div w:id="544948964">
              <w:marLeft w:val="0"/>
              <w:marRight w:val="0"/>
              <w:marTop w:val="0"/>
              <w:marBottom w:val="0"/>
              <w:divBdr>
                <w:top w:val="none" w:sz="0" w:space="0" w:color="auto"/>
                <w:left w:val="none" w:sz="0" w:space="0" w:color="auto"/>
                <w:bottom w:val="none" w:sz="0" w:space="0" w:color="auto"/>
                <w:right w:val="none" w:sz="0" w:space="0" w:color="auto"/>
              </w:divBdr>
              <w:divsChild>
                <w:div w:id="9474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268067">
      <w:bodyDiv w:val="1"/>
      <w:marLeft w:val="0"/>
      <w:marRight w:val="0"/>
      <w:marTop w:val="0"/>
      <w:marBottom w:val="0"/>
      <w:divBdr>
        <w:top w:val="none" w:sz="0" w:space="0" w:color="auto"/>
        <w:left w:val="none" w:sz="0" w:space="0" w:color="auto"/>
        <w:bottom w:val="none" w:sz="0" w:space="0" w:color="auto"/>
        <w:right w:val="none" w:sz="0" w:space="0" w:color="auto"/>
      </w:divBdr>
    </w:div>
    <w:div w:id="911161373">
      <w:bodyDiv w:val="1"/>
      <w:marLeft w:val="0"/>
      <w:marRight w:val="0"/>
      <w:marTop w:val="0"/>
      <w:marBottom w:val="0"/>
      <w:divBdr>
        <w:top w:val="none" w:sz="0" w:space="0" w:color="auto"/>
        <w:left w:val="none" w:sz="0" w:space="0" w:color="auto"/>
        <w:bottom w:val="none" w:sz="0" w:space="0" w:color="auto"/>
        <w:right w:val="none" w:sz="0" w:space="0" w:color="auto"/>
      </w:divBdr>
      <w:divsChild>
        <w:div w:id="1071655984">
          <w:marLeft w:val="0"/>
          <w:marRight w:val="0"/>
          <w:marTop w:val="0"/>
          <w:marBottom w:val="0"/>
          <w:divBdr>
            <w:top w:val="none" w:sz="0" w:space="0" w:color="auto"/>
            <w:left w:val="none" w:sz="0" w:space="0" w:color="auto"/>
            <w:bottom w:val="none" w:sz="0" w:space="0" w:color="auto"/>
            <w:right w:val="none" w:sz="0" w:space="0" w:color="auto"/>
          </w:divBdr>
          <w:divsChild>
            <w:div w:id="1732462161">
              <w:marLeft w:val="0"/>
              <w:marRight w:val="0"/>
              <w:marTop w:val="0"/>
              <w:marBottom w:val="0"/>
              <w:divBdr>
                <w:top w:val="none" w:sz="0" w:space="0" w:color="auto"/>
                <w:left w:val="none" w:sz="0" w:space="0" w:color="auto"/>
                <w:bottom w:val="none" w:sz="0" w:space="0" w:color="auto"/>
                <w:right w:val="none" w:sz="0" w:space="0" w:color="auto"/>
              </w:divBdr>
              <w:divsChild>
                <w:div w:id="206440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010178">
      <w:bodyDiv w:val="1"/>
      <w:marLeft w:val="0"/>
      <w:marRight w:val="0"/>
      <w:marTop w:val="0"/>
      <w:marBottom w:val="0"/>
      <w:divBdr>
        <w:top w:val="none" w:sz="0" w:space="0" w:color="auto"/>
        <w:left w:val="none" w:sz="0" w:space="0" w:color="auto"/>
        <w:bottom w:val="none" w:sz="0" w:space="0" w:color="auto"/>
        <w:right w:val="none" w:sz="0" w:space="0" w:color="auto"/>
      </w:divBdr>
      <w:divsChild>
        <w:div w:id="604534138">
          <w:marLeft w:val="0"/>
          <w:marRight w:val="0"/>
          <w:marTop w:val="0"/>
          <w:marBottom w:val="0"/>
          <w:divBdr>
            <w:top w:val="none" w:sz="0" w:space="0" w:color="auto"/>
            <w:left w:val="none" w:sz="0" w:space="0" w:color="auto"/>
            <w:bottom w:val="none" w:sz="0" w:space="0" w:color="auto"/>
            <w:right w:val="none" w:sz="0" w:space="0" w:color="auto"/>
          </w:divBdr>
          <w:divsChild>
            <w:div w:id="9961485">
              <w:marLeft w:val="0"/>
              <w:marRight w:val="0"/>
              <w:marTop w:val="0"/>
              <w:marBottom w:val="0"/>
              <w:divBdr>
                <w:top w:val="none" w:sz="0" w:space="0" w:color="auto"/>
                <w:left w:val="none" w:sz="0" w:space="0" w:color="auto"/>
                <w:bottom w:val="none" w:sz="0" w:space="0" w:color="auto"/>
                <w:right w:val="none" w:sz="0" w:space="0" w:color="auto"/>
              </w:divBdr>
              <w:divsChild>
                <w:div w:id="1844320187">
                  <w:marLeft w:val="0"/>
                  <w:marRight w:val="0"/>
                  <w:marTop w:val="0"/>
                  <w:marBottom w:val="0"/>
                  <w:divBdr>
                    <w:top w:val="none" w:sz="0" w:space="0" w:color="auto"/>
                    <w:left w:val="none" w:sz="0" w:space="0" w:color="auto"/>
                    <w:bottom w:val="none" w:sz="0" w:space="0" w:color="auto"/>
                    <w:right w:val="none" w:sz="0" w:space="0" w:color="auto"/>
                  </w:divBdr>
                </w:div>
              </w:divsChild>
            </w:div>
            <w:div w:id="867569549">
              <w:marLeft w:val="0"/>
              <w:marRight w:val="0"/>
              <w:marTop w:val="0"/>
              <w:marBottom w:val="0"/>
              <w:divBdr>
                <w:top w:val="none" w:sz="0" w:space="0" w:color="auto"/>
                <w:left w:val="none" w:sz="0" w:space="0" w:color="auto"/>
                <w:bottom w:val="none" w:sz="0" w:space="0" w:color="auto"/>
                <w:right w:val="none" w:sz="0" w:space="0" w:color="auto"/>
              </w:divBdr>
              <w:divsChild>
                <w:div w:id="13357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07420">
          <w:marLeft w:val="0"/>
          <w:marRight w:val="0"/>
          <w:marTop w:val="0"/>
          <w:marBottom w:val="0"/>
          <w:divBdr>
            <w:top w:val="none" w:sz="0" w:space="0" w:color="auto"/>
            <w:left w:val="none" w:sz="0" w:space="0" w:color="auto"/>
            <w:bottom w:val="none" w:sz="0" w:space="0" w:color="auto"/>
            <w:right w:val="none" w:sz="0" w:space="0" w:color="auto"/>
          </w:divBdr>
          <w:divsChild>
            <w:div w:id="1911884652">
              <w:marLeft w:val="0"/>
              <w:marRight w:val="0"/>
              <w:marTop w:val="0"/>
              <w:marBottom w:val="0"/>
              <w:divBdr>
                <w:top w:val="none" w:sz="0" w:space="0" w:color="auto"/>
                <w:left w:val="none" w:sz="0" w:space="0" w:color="auto"/>
                <w:bottom w:val="none" w:sz="0" w:space="0" w:color="auto"/>
                <w:right w:val="none" w:sz="0" w:space="0" w:color="auto"/>
              </w:divBdr>
              <w:divsChild>
                <w:div w:id="177990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218525">
      <w:bodyDiv w:val="1"/>
      <w:marLeft w:val="0"/>
      <w:marRight w:val="0"/>
      <w:marTop w:val="0"/>
      <w:marBottom w:val="0"/>
      <w:divBdr>
        <w:top w:val="none" w:sz="0" w:space="0" w:color="auto"/>
        <w:left w:val="none" w:sz="0" w:space="0" w:color="auto"/>
        <w:bottom w:val="none" w:sz="0" w:space="0" w:color="auto"/>
        <w:right w:val="none" w:sz="0" w:space="0" w:color="auto"/>
      </w:divBdr>
    </w:div>
    <w:div w:id="1019815631">
      <w:bodyDiv w:val="1"/>
      <w:marLeft w:val="0"/>
      <w:marRight w:val="0"/>
      <w:marTop w:val="0"/>
      <w:marBottom w:val="0"/>
      <w:divBdr>
        <w:top w:val="none" w:sz="0" w:space="0" w:color="auto"/>
        <w:left w:val="none" w:sz="0" w:space="0" w:color="auto"/>
        <w:bottom w:val="none" w:sz="0" w:space="0" w:color="auto"/>
        <w:right w:val="none" w:sz="0" w:space="0" w:color="auto"/>
      </w:divBdr>
      <w:divsChild>
        <w:div w:id="1435131155">
          <w:marLeft w:val="0"/>
          <w:marRight w:val="0"/>
          <w:marTop w:val="0"/>
          <w:marBottom w:val="0"/>
          <w:divBdr>
            <w:top w:val="none" w:sz="0" w:space="0" w:color="auto"/>
            <w:left w:val="none" w:sz="0" w:space="0" w:color="auto"/>
            <w:bottom w:val="none" w:sz="0" w:space="0" w:color="auto"/>
            <w:right w:val="none" w:sz="0" w:space="0" w:color="auto"/>
          </w:divBdr>
          <w:divsChild>
            <w:div w:id="11878527">
              <w:marLeft w:val="0"/>
              <w:marRight w:val="0"/>
              <w:marTop w:val="0"/>
              <w:marBottom w:val="0"/>
              <w:divBdr>
                <w:top w:val="none" w:sz="0" w:space="0" w:color="auto"/>
                <w:left w:val="none" w:sz="0" w:space="0" w:color="auto"/>
                <w:bottom w:val="none" w:sz="0" w:space="0" w:color="auto"/>
                <w:right w:val="none" w:sz="0" w:space="0" w:color="auto"/>
              </w:divBdr>
              <w:divsChild>
                <w:div w:id="153126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364383">
      <w:bodyDiv w:val="1"/>
      <w:marLeft w:val="0"/>
      <w:marRight w:val="0"/>
      <w:marTop w:val="0"/>
      <w:marBottom w:val="0"/>
      <w:divBdr>
        <w:top w:val="none" w:sz="0" w:space="0" w:color="auto"/>
        <w:left w:val="none" w:sz="0" w:space="0" w:color="auto"/>
        <w:bottom w:val="none" w:sz="0" w:space="0" w:color="auto"/>
        <w:right w:val="none" w:sz="0" w:space="0" w:color="auto"/>
      </w:divBdr>
      <w:divsChild>
        <w:div w:id="395904102">
          <w:marLeft w:val="0"/>
          <w:marRight w:val="0"/>
          <w:marTop w:val="0"/>
          <w:marBottom w:val="0"/>
          <w:divBdr>
            <w:top w:val="none" w:sz="0" w:space="0" w:color="auto"/>
            <w:left w:val="none" w:sz="0" w:space="0" w:color="auto"/>
            <w:bottom w:val="none" w:sz="0" w:space="0" w:color="auto"/>
            <w:right w:val="none" w:sz="0" w:space="0" w:color="auto"/>
          </w:divBdr>
          <w:divsChild>
            <w:div w:id="184096213">
              <w:marLeft w:val="0"/>
              <w:marRight w:val="0"/>
              <w:marTop w:val="0"/>
              <w:marBottom w:val="0"/>
              <w:divBdr>
                <w:top w:val="none" w:sz="0" w:space="0" w:color="auto"/>
                <w:left w:val="none" w:sz="0" w:space="0" w:color="auto"/>
                <w:bottom w:val="none" w:sz="0" w:space="0" w:color="auto"/>
                <w:right w:val="none" w:sz="0" w:space="0" w:color="auto"/>
              </w:divBdr>
              <w:divsChild>
                <w:div w:id="147502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121216">
      <w:bodyDiv w:val="1"/>
      <w:marLeft w:val="0"/>
      <w:marRight w:val="0"/>
      <w:marTop w:val="0"/>
      <w:marBottom w:val="0"/>
      <w:divBdr>
        <w:top w:val="none" w:sz="0" w:space="0" w:color="auto"/>
        <w:left w:val="none" w:sz="0" w:space="0" w:color="auto"/>
        <w:bottom w:val="none" w:sz="0" w:space="0" w:color="auto"/>
        <w:right w:val="none" w:sz="0" w:space="0" w:color="auto"/>
      </w:divBdr>
      <w:divsChild>
        <w:div w:id="919218798">
          <w:marLeft w:val="0"/>
          <w:marRight w:val="0"/>
          <w:marTop w:val="0"/>
          <w:marBottom w:val="0"/>
          <w:divBdr>
            <w:top w:val="none" w:sz="0" w:space="0" w:color="auto"/>
            <w:left w:val="none" w:sz="0" w:space="0" w:color="auto"/>
            <w:bottom w:val="none" w:sz="0" w:space="0" w:color="auto"/>
            <w:right w:val="none" w:sz="0" w:space="0" w:color="auto"/>
          </w:divBdr>
          <w:divsChild>
            <w:div w:id="475338685">
              <w:marLeft w:val="0"/>
              <w:marRight w:val="0"/>
              <w:marTop w:val="0"/>
              <w:marBottom w:val="0"/>
              <w:divBdr>
                <w:top w:val="none" w:sz="0" w:space="0" w:color="auto"/>
                <w:left w:val="none" w:sz="0" w:space="0" w:color="auto"/>
                <w:bottom w:val="none" w:sz="0" w:space="0" w:color="auto"/>
                <w:right w:val="none" w:sz="0" w:space="0" w:color="auto"/>
              </w:divBdr>
              <w:divsChild>
                <w:div w:id="81514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3649731">
      <w:bodyDiv w:val="1"/>
      <w:marLeft w:val="0"/>
      <w:marRight w:val="0"/>
      <w:marTop w:val="0"/>
      <w:marBottom w:val="0"/>
      <w:divBdr>
        <w:top w:val="none" w:sz="0" w:space="0" w:color="auto"/>
        <w:left w:val="none" w:sz="0" w:space="0" w:color="auto"/>
        <w:bottom w:val="none" w:sz="0" w:space="0" w:color="auto"/>
        <w:right w:val="none" w:sz="0" w:space="0" w:color="auto"/>
      </w:divBdr>
    </w:div>
    <w:div w:id="1107846129">
      <w:bodyDiv w:val="1"/>
      <w:marLeft w:val="0"/>
      <w:marRight w:val="0"/>
      <w:marTop w:val="0"/>
      <w:marBottom w:val="0"/>
      <w:divBdr>
        <w:top w:val="none" w:sz="0" w:space="0" w:color="auto"/>
        <w:left w:val="none" w:sz="0" w:space="0" w:color="auto"/>
        <w:bottom w:val="none" w:sz="0" w:space="0" w:color="auto"/>
        <w:right w:val="none" w:sz="0" w:space="0" w:color="auto"/>
      </w:divBdr>
      <w:divsChild>
        <w:div w:id="1861511140">
          <w:marLeft w:val="0"/>
          <w:marRight w:val="0"/>
          <w:marTop w:val="0"/>
          <w:marBottom w:val="0"/>
          <w:divBdr>
            <w:top w:val="none" w:sz="0" w:space="0" w:color="auto"/>
            <w:left w:val="none" w:sz="0" w:space="0" w:color="auto"/>
            <w:bottom w:val="none" w:sz="0" w:space="0" w:color="auto"/>
            <w:right w:val="none" w:sz="0" w:space="0" w:color="auto"/>
          </w:divBdr>
          <w:divsChild>
            <w:div w:id="1511990934">
              <w:marLeft w:val="0"/>
              <w:marRight w:val="0"/>
              <w:marTop w:val="0"/>
              <w:marBottom w:val="0"/>
              <w:divBdr>
                <w:top w:val="none" w:sz="0" w:space="0" w:color="auto"/>
                <w:left w:val="none" w:sz="0" w:space="0" w:color="auto"/>
                <w:bottom w:val="none" w:sz="0" w:space="0" w:color="auto"/>
                <w:right w:val="none" w:sz="0" w:space="0" w:color="auto"/>
              </w:divBdr>
              <w:divsChild>
                <w:div w:id="22977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175461">
      <w:bodyDiv w:val="1"/>
      <w:marLeft w:val="0"/>
      <w:marRight w:val="0"/>
      <w:marTop w:val="0"/>
      <w:marBottom w:val="0"/>
      <w:divBdr>
        <w:top w:val="none" w:sz="0" w:space="0" w:color="auto"/>
        <w:left w:val="none" w:sz="0" w:space="0" w:color="auto"/>
        <w:bottom w:val="none" w:sz="0" w:space="0" w:color="auto"/>
        <w:right w:val="none" w:sz="0" w:space="0" w:color="auto"/>
      </w:divBdr>
    </w:div>
    <w:div w:id="1132601085">
      <w:bodyDiv w:val="1"/>
      <w:marLeft w:val="0"/>
      <w:marRight w:val="0"/>
      <w:marTop w:val="0"/>
      <w:marBottom w:val="0"/>
      <w:divBdr>
        <w:top w:val="none" w:sz="0" w:space="0" w:color="auto"/>
        <w:left w:val="none" w:sz="0" w:space="0" w:color="auto"/>
        <w:bottom w:val="none" w:sz="0" w:space="0" w:color="auto"/>
        <w:right w:val="none" w:sz="0" w:space="0" w:color="auto"/>
      </w:divBdr>
    </w:div>
    <w:div w:id="1210264167">
      <w:bodyDiv w:val="1"/>
      <w:marLeft w:val="0"/>
      <w:marRight w:val="0"/>
      <w:marTop w:val="0"/>
      <w:marBottom w:val="0"/>
      <w:divBdr>
        <w:top w:val="none" w:sz="0" w:space="0" w:color="auto"/>
        <w:left w:val="none" w:sz="0" w:space="0" w:color="auto"/>
        <w:bottom w:val="none" w:sz="0" w:space="0" w:color="auto"/>
        <w:right w:val="none" w:sz="0" w:space="0" w:color="auto"/>
      </w:divBdr>
      <w:divsChild>
        <w:div w:id="1399594975">
          <w:marLeft w:val="0"/>
          <w:marRight w:val="0"/>
          <w:marTop w:val="0"/>
          <w:marBottom w:val="0"/>
          <w:divBdr>
            <w:top w:val="none" w:sz="0" w:space="0" w:color="auto"/>
            <w:left w:val="none" w:sz="0" w:space="0" w:color="auto"/>
            <w:bottom w:val="none" w:sz="0" w:space="0" w:color="auto"/>
            <w:right w:val="none" w:sz="0" w:space="0" w:color="auto"/>
          </w:divBdr>
          <w:divsChild>
            <w:div w:id="443425977">
              <w:marLeft w:val="0"/>
              <w:marRight w:val="0"/>
              <w:marTop w:val="0"/>
              <w:marBottom w:val="0"/>
              <w:divBdr>
                <w:top w:val="none" w:sz="0" w:space="0" w:color="auto"/>
                <w:left w:val="none" w:sz="0" w:space="0" w:color="auto"/>
                <w:bottom w:val="none" w:sz="0" w:space="0" w:color="auto"/>
                <w:right w:val="none" w:sz="0" w:space="0" w:color="auto"/>
              </w:divBdr>
              <w:divsChild>
                <w:div w:id="190502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676096">
      <w:bodyDiv w:val="1"/>
      <w:marLeft w:val="0"/>
      <w:marRight w:val="0"/>
      <w:marTop w:val="0"/>
      <w:marBottom w:val="0"/>
      <w:divBdr>
        <w:top w:val="none" w:sz="0" w:space="0" w:color="auto"/>
        <w:left w:val="none" w:sz="0" w:space="0" w:color="auto"/>
        <w:bottom w:val="none" w:sz="0" w:space="0" w:color="auto"/>
        <w:right w:val="none" w:sz="0" w:space="0" w:color="auto"/>
      </w:divBdr>
      <w:divsChild>
        <w:div w:id="851265009">
          <w:marLeft w:val="0"/>
          <w:marRight w:val="0"/>
          <w:marTop w:val="0"/>
          <w:marBottom w:val="0"/>
          <w:divBdr>
            <w:top w:val="none" w:sz="0" w:space="0" w:color="auto"/>
            <w:left w:val="none" w:sz="0" w:space="0" w:color="auto"/>
            <w:bottom w:val="none" w:sz="0" w:space="0" w:color="auto"/>
            <w:right w:val="none" w:sz="0" w:space="0" w:color="auto"/>
          </w:divBdr>
          <w:divsChild>
            <w:div w:id="1179810889">
              <w:marLeft w:val="0"/>
              <w:marRight w:val="0"/>
              <w:marTop w:val="0"/>
              <w:marBottom w:val="0"/>
              <w:divBdr>
                <w:top w:val="none" w:sz="0" w:space="0" w:color="auto"/>
                <w:left w:val="none" w:sz="0" w:space="0" w:color="auto"/>
                <w:bottom w:val="none" w:sz="0" w:space="0" w:color="auto"/>
                <w:right w:val="none" w:sz="0" w:space="0" w:color="auto"/>
              </w:divBdr>
              <w:divsChild>
                <w:div w:id="90880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861861">
      <w:bodyDiv w:val="1"/>
      <w:marLeft w:val="0"/>
      <w:marRight w:val="0"/>
      <w:marTop w:val="0"/>
      <w:marBottom w:val="0"/>
      <w:divBdr>
        <w:top w:val="none" w:sz="0" w:space="0" w:color="auto"/>
        <w:left w:val="none" w:sz="0" w:space="0" w:color="auto"/>
        <w:bottom w:val="none" w:sz="0" w:space="0" w:color="auto"/>
        <w:right w:val="none" w:sz="0" w:space="0" w:color="auto"/>
      </w:divBdr>
    </w:div>
    <w:div w:id="1282565334">
      <w:bodyDiv w:val="1"/>
      <w:marLeft w:val="0"/>
      <w:marRight w:val="0"/>
      <w:marTop w:val="0"/>
      <w:marBottom w:val="0"/>
      <w:divBdr>
        <w:top w:val="none" w:sz="0" w:space="0" w:color="auto"/>
        <w:left w:val="none" w:sz="0" w:space="0" w:color="auto"/>
        <w:bottom w:val="none" w:sz="0" w:space="0" w:color="auto"/>
        <w:right w:val="none" w:sz="0" w:space="0" w:color="auto"/>
      </w:divBdr>
      <w:divsChild>
        <w:div w:id="339820981">
          <w:marLeft w:val="0"/>
          <w:marRight w:val="0"/>
          <w:marTop w:val="0"/>
          <w:marBottom w:val="0"/>
          <w:divBdr>
            <w:top w:val="none" w:sz="0" w:space="0" w:color="auto"/>
            <w:left w:val="none" w:sz="0" w:space="0" w:color="auto"/>
            <w:bottom w:val="none" w:sz="0" w:space="0" w:color="auto"/>
            <w:right w:val="none" w:sz="0" w:space="0" w:color="auto"/>
          </w:divBdr>
          <w:divsChild>
            <w:div w:id="711417539">
              <w:marLeft w:val="0"/>
              <w:marRight w:val="0"/>
              <w:marTop w:val="0"/>
              <w:marBottom w:val="0"/>
              <w:divBdr>
                <w:top w:val="none" w:sz="0" w:space="0" w:color="auto"/>
                <w:left w:val="none" w:sz="0" w:space="0" w:color="auto"/>
                <w:bottom w:val="none" w:sz="0" w:space="0" w:color="auto"/>
                <w:right w:val="none" w:sz="0" w:space="0" w:color="auto"/>
              </w:divBdr>
              <w:divsChild>
                <w:div w:id="204656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663359">
      <w:bodyDiv w:val="1"/>
      <w:marLeft w:val="0"/>
      <w:marRight w:val="0"/>
      <w:marTop w:val="0"/>
      <w:marBottom w:val="0"/>
      <w:divBdr>
        <w:top w:val="none" w:sz="0" w:space="0" w:color="auto"/>
        <w:left w:val="none" w:sz="0" w:space="0" w:color="auto"/>
        <w:bottom w:val="none" w:sz="0" w:space="0" w:color="auto"/>
        <w:right w:val="none" w:sz="0" w:space="0" w:color="auto"/>
      </w:divBdr>
      <w:divsChild>
        <w:div w:id="1265571886">
          <w:marLeft w:val="0"/>
          <w:marRight w:val="0"/>
          <w:marTop w:val="0"/>
          <w:marBottom w:val="0"/>
          <w:divBdr>
            <w:top w:val="none" w:sz="0" w:space="0" w:color="auto"/>
            <w:left w:val="none" w:sz="0" w:space="0" w:color="auto"/>
            <w:bottom w:val="none" w:sz="0" w:space="0" w:color="auto"/>
            <w:right w:val="none" w:sz="0" w:space="0" w:color="auto"/>
          </w:divBdr>
          <w:divsChild>
            <w:div w:id="927301066">
              <w:marLeft w:val="0"/>
              <w:marRight w:val="0"/>
              <w:marTop w:val="0"/>
              <w:marBottom w:val="0"/>
              <w:divBdr>
                <w:top w:val="none" w:sz="0" w:space="0" w:color="auto"/>
                <w:left w:val="none" w:sz="0" w:space="0" w:color="auto"/>
                <w:bottom w:val="none" w:sz="0" w:space="0" w:color="auto"/>
                <w:right w:val="none" w:sz="0" w:space="0" w:color="auto"/>
              </w:divBdr>
              <w:divsChild>
                <w:div w:id="76152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604935">
          <w:marLeft w:val="0"/>
          <w:marRight w:val="0"/>
          <w:marTop w:val="0"/>
          <w:marBottom w:val="0"/>
          <w:divBdr>
            <w:top w:val="none" w:sz="0" w:space="0" w:color="auto"/>
            <w:left w:val="none" w:sz="0" w:space="0" w:color="auto"/>
            <w:bottom w:val="none" w:sz="0" w:space="0" w:color="auto"/>
            <w:right w:val="none" w:sz="0" w:space="0" w:color="auto"/>
          </w:divBdr>
          <w:divsChild>
            <w:div w:id="846482707">
              <w:marLeft w:val="0"/>
              <w:marRight w:val="0"/>
              <w:marTop w:val="0"/>
              <w:marBottom w:val="0"/>
              <w:divBdr>
                <w:top w:val="none" w:sz="0" w:space="0" w:color="auto"/>
                <w:left w:val="none" w:sz="0" w:space="0" w:color="auto"/>
                <w:bottom w:val="none" w:sz="0" w:space="0" w:color="auto"/>
                <w:right w:val="none" w:sz="0" w:space="0" w:color="auto"/>
              </w:divBdr>
              <w:divsChild>
                <w:div w:id="953026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11721">
          <w:marLeft w:val="0"/>
          <w:marRight w:val="0"/>
          <w:marTop w:val="0"/>
          <w:marBottom w:val="0"/>
          <w:divBdr>
            <w:top w:val="none" w:sz="0" w:space="0" w:color="auto"/>
            <w:left w:val="none" w:sz="0" w:space="0" w:color="auto"/>
            <w:bottom w:val="none" w:sz="0" w:space="0" w:color="auto"/>
            <w:right w:val="none" w:sz="0" w:space="0" w:color="auto"/>
          </w:divBdr>
          <w:divsChild>
            <w:div w:id="1101607446">
              <w:marLeft w:val="0"/>
              <w:marRight w:val="0"/>
              <w:marTop w:val="0"/>
              <w:marBottom w:val="0"/>
              <w:divBdr>
                <w:top w:val="none" w:sz="0" w:space="0" w:color="auto"/>
                <w:left w:val="none" w:sz="0" w:space="0" w:color="auto"/>
                <w:bottom w:val="none" w:sz="0" w:space="0" w:color="auto"/>
                <w:right w:val="none" w:sz="0" w:space="0" w:color="auto"/>
              </w:divBdr>
              <w:divsChild>
                <w:div w:id="1678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753516">
      <w:bodyDiv w:val="1"/>
      <w:marLeft w:val="0"/>
      <w:marRight w:val="0"/>
      <w:marTop w:val="0"/>
      <w:marBottom w:val="0"/>
      <w:divBdr>
        <w:top w:val="none" w:sz="0" w:space="0" w:color="auto"/>
        <w:left w:val="none" w:sz="0" w:space="0" w:color="auto"/>
        <w:bottom w:val="none" w:sz="0" w:space="0" w:color="auto"/>
        <w:right w:val="none" w:sz="0" w:space="0" w:color="auto"/>
      </w:divBdr>
      <w:divsChild>
        <w:div w:id="1179391039">
          <w:marLeft w:val="0"/>
          <w:marRight w:val="0"/>
          <w:marTop w:val="0"/>
          <w:marBottom w:val="0"/>
          <w:divBdr>
            <w:top w:val="none" w:sz="0" w:space="0" w:color="auto"/>
            <w:left w:val="none" w:sz="0" w:space="0" w:color="auto"/>
            <w:bottom w:val="none" w:sz="0" w:space="0" w:color="auto"/>
            <w:right w:val="none" w:sz="0" w:space="0" w:color="auto"/>
          </w:divBdr>
          <w:divsChild>
            <w:div w:id="758796375">
              <w:marLeft w:val="0"/>
              <w:marRight w:val="0"/>
              <w:marTop w:val="0"/>
              <w:marBottom w:val="0"/>
              <w:divBdr>
                <w:top w:val="none" w:sz="0" w:space="0" w:color="auto"/>
                <w:left w:val="none" w:sz="0" w:space="0" w:color="auto"/>
                <w:bottom w:val="none" w:sz="0" w:space="0" w:color="auto"/>
                <w:right w:val="none" w:sz="0" w:space="0" w:color="auto"/>
              </w:divBdr>
              <w:divsChild>
                <w:div w:id="179995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3987754">
      <w:bodyDiv w:val="1"/>
      <w:marLeft w:val="0"/>
      <w:marRight w:val="0"/>
      <w:marTop w:val="0"/>
      <w:marBottom w:val="0"/>
      <w:divBdr>
        <w:top w:val="none" w:sz="0" w:space="0" w:color="auto"/>
        <w:left w:val="none" w:sz="0" w:space="0" w:color="auto"/>
        <w:bottom w:val="none" w:sz="0" w:space="0" w:color="auto"/>
        <w:right w:val="none" w:sz="0" w:space="0" w:color="auto"/>
      </w:divBdr>
    </w:div>
    <w:div w:id="1431850236">
      <w:bodyDiv w:val="1"/>
      <w:marLeft w:val="0"/>
      <w:marRight w:val="0"/>
      <w:marTop w:val="0"/>
      <w:marBottom w:val="0"/>
      <w:divBdr>
        <w:top w:val="none" w:sz="0" w:space="0" w:color="auto"/>
        <w:left w:val="none" w:sz="0" w:space="0" w:color="auto"/>
        <w:bottom w:val="none" w:sz="0" w:space="0" w:color="auto"/>
        <w:right w:val="none" w:sz="0" w:space="0" w:color="auto"/>
      </w:divBdr>
      <w:divsChild>
        <w:div w:id="1052079144">
          <w:marLeft w:val="0"/>
          <w:marRight w:val="0"/>
          <w:marTop w:val="0"/>
          <w:marBottom w:val="0"/>
          <w:divBdr>
            <w:top w:val="none" w:sz="0" w:space="0" w:color="auto"/>
            <w:left w:val="none" w:sz="0" w:space="0" w:color="auto"/>
            <w:bottom w:val="none" w:sz="0" w:space="0" w:color="auto"/>
            <w:right w:val="none" w:sz="0" w:space="0" w:color="auto"/>
          </w:divBdr>
          <w:divsChild>
            <w:div w:id="93988718">
              <w:marLeft w:val="0"/>
              <w:marRight w:val="0"/>
              <w:marTop w:val="0"/>
              <w:marBottom w:val="0"/>
              <w:divBdr>
                <w:top w:val="none" w:sz="0" w:space="0" w:color="auto"/>
                <w:left w:val="none" w:sz="0" w:space="0" w:color="auto"/>
                <w:bottom w:val="none" w:sz="0" w:space="0" w:color="auto"/>
                <w:right w:val="none" w:sz="0" w:space="0" w:color="auto"/>
              </w:divBdr>
              <w:divsChild>
                <w:div w:id="77794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976925">
      <w:bodyDiv w:val="1"/>
      <w:marLeft w:val="0"/>
      <w:marRight w:val="0"/>
      <w:marTop w:val="0"/>
      <w:marBottom w:val="0"/>
      <w:divBdr>
        <w:top w:val="none" w:sz="0" w:space="0" w:color="auto"/>
        <w:left w:val="none" w:sz="0" w:space="0" w:color="auto"/>
        <w:bottom w:val="none" w:sz="0" w:space="0" w:color="auto"/>
        <w:right w:val="none" w:sz="0" w:space="0" w:color="auto"/>
      </w:divBdr>
      <w:divsChild>
        <w:div w:id="2084184222">
          <w:marLeft w:val="0"/>
          <w:marRight w:val="0"/>
          <w:marTop w:val="0"/>
          <w:marBottom w:val="0"/>
          <w:divBdr>
            <w:top w:val="none" w:sz="0" w:space="0" w:color="auto"/>
            <w:left w:val="none" w:sz="0" w:space="0" w:color="auto"/>
            <w:bottom w:val="none" w:sz="0" w:space="0" w:color="auto"/>
            <w:right w:val="none" w:sz="0" w:space="0" w:color="auto"/>
          </w:divBdr>
          <w:divsChild>
            <w:div w:id="158352232">
              <w:marLeft w:val="0"/>
              <w:marRight w:val="0"/>
              <w:marTop w:val="0"/>
              <w:marBottom w:val="0"/>
              <w:divBdr>
                <w:top w:val="none" w:sz="0" w:space="0" w:color="auto"/>
                <w:left w:val="none" w:sz="0" w:space="0" w:color="auto"/>
                <w:bottom w:val="none" w:sz="0" w:space="0" w:color="auto"/>
                <w:right w:val="none" w:sz="0" w:space="0" w:color="auto"/>
              </w:divBdr>
              <w:divsChild>
                <w:div w:id="97329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755242">
      <w:bodyDiv w:val="1"/>
      <w:marLeft w:val="0"/>
      <w:marRight w:val="0"/>
      <w:marTop w:val="0"/>
      <w:marBottom w:val="0"/>
      <w:divBdr>
        <w:top w:val="none" w:sz="0" w:space="0" w:color="auto"/>
        <w:left w:val="none" w:sz="0" w:space="0" w:color="auto"/>
        <w:bottom w:val="none" w:sz="0" w:space="0" w:color="auto"/>
        <w:right w:val="none" w:sz="0" w:space="0" w:color="auto"/>
      </w:divBdr>
      <w:divsChild>
        <w:div w:id="668407298">
          <w:marLeft w:val="0"/>
          <w:marRight w:val="0"/>
          <w:marTop w:val="0"/>
          <w:marBottom w:val="0"/>
          <w:divBdr>
            <w:top w:val="none" w:sz="0" w:space="0" w:color="auto"/>
            <w:left w:val="none" w:sz="0" w:space="0" w:color="auto"/>
            <w:bottom w:val="none" w:sz="0" w:space="0" w:color="auto"/>
            <w:right w:val="none" w:sz="0" w:space="0" w:color="auto"/>
          </w:divBdr>
          <w:divsChild>
            <w:div w:id="219023188">
              <w:marLeft w:val="0"/>
              <w:marRight w:val="0"/>
              <w:marTop w:val="0"/>
              <w:marBottom w:val="0"/>
              <w:divBdr>
                <w:top w:val="none" w:sz="0" w:space="0" w:color="auto"/>
                <w:left w:val="none" w:sz="0" w:space="0" w:color="auto"/>
                <w:bottom w:val="none" w:sz="0" w:space="0" w:color="auto"/>
                <w:right w:val="none" w:sz="0" w:space="0" w:color="auto"/>
              </w:divBdr>
              <w:divsChild>
                <w:div w:id="2056805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212372">
      <w:bodyDiv w:val="1"/>
      <w:marLeft w:val="0"/>
      <w:marRight w:val="0"/>
      <w:marTop w:val="0"/>
      <w:marBottom w:val="0"/>
      <w:divBdr>
        <w:top w:val="none" w:sz="0" w:space="0" w:color="auto"/>
        <w:left w:val="none" w:sz="0" w:space="0" w:color="auto"/>
        <w:bottom w:val="none" w:sz="0" w:space="0" w:color="auto"/>
        <w:right w:val="none" w:sz="0" w:space="0" w:color="auto"/>
      </w:divBdr>
      <w:divsChild>
        <w:div w:id="2011712613">
          <w:marLeft w:val="0"/>
          <w:marRight w:val="0"/>
          <w:marTop w:val="0"/>
          <w:marBottom w:val="0"/>
          <w:divBdr>
            <w:top w:val="none" w:sz="0" w:space="0" w:color="auto"/>
            <w:left w:val="none" w:sz="0" w:space="0" w:color="auto"/>
            <w:bottom w:val="none" w:sz="0" w:space="0" w:color="auto"/>
            <w:right w:val="none" w:sz="0" w:space="0" w:color="auto"/>
          </w:divBdr>
          <w:divsChild>
            <w:div w:id="1781759662">
              <w:marLeft w:val="0"/>
              <w:marRight w:val="0"/>
              <w:marTop w:val="0"/>
              <w:marBottom w:val="0"/>
              <w:divBdr>
                <w:top w:val="none" w:sz="0" w:space="0" w:color="auto"/>
                <w:left w:val="none" w:sz="0" w:space="0" w:color="auto"/>
                <w:bottom w:val="none" w:sz="0" w:space="0" w:color="auto"/>
                <w:right w:val="none" w:sz="0" w:space="0" w:color="auto"/>
              </w:divBdr>
              <w:divsChild>
                <w:div w:id="115136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493087">
      <w:bodyDiv w:val="1"/>
      <w:marLeft w:val="0"/>
      <w:marRight w:val="0"/>
      <w:marTop w:val="0"/>
      <w:marBottom w:val="0"/>
      <w:divBdr>
        <w:top w:val="none" w:sz="0" w:space="0" w:color="auto"/>
        <w:left w:val="none" w:sz="0" w:space="0" w:color="auto"/>
        <w:bottom w:val="none" w:sz="0" w:space="0" w:color="auto"/>
        <w:right w:val="none" w:sz="0" w:space="0" w:color="auto"/>
      </w:divBdr>
      <w:divsChild>
        <w:div w:id="952327424">
          <w:marLeft w:val="0"/>
          <w:marRight w:val="0"/>
          <w:marTop w:val="0"/>
          <w:marBottom w:val="0"/>
          <w:divBdr>
            <w:top w:val="none" w:sz="0" w:space="0" w:color="auto"/>
            <w:left w:val="none" w:sz="0" w:space="0" w:color="auto"/>
            <w:bottom w:val="none" w:sz="0" w:space="0" w:color="auto"/>
            <w:right w:val="none" w:sz="0" w:space="0" w:color="auto"/>
          </w:divBdr>
          <w:divsChild>
            <w:div w:id="583146601">
              <w:marLeft w:val="0"/>
              <w:marRight w:val="0"/>
              <w:marTop w:val="0"/>
              <w:marBottom w:val="0"/>
              <w:divBdr>
                <w:top w:val="none" w:sz="0" w:space="0" w:color="auto"/>
                <w:left w:val="none" w:sz="0" w:space="0" w:color="auto"/>
                <w:bottom w:val="none" w:sz="0" w:space="0" w:color="auto"/>
                <w:right w:val="none" w:sz="0" w:space="0" w:color="auto"/>
              </w:divBdr>
              <w:divsChild>
                <w:div w:id="198977326">
                  <w:marLeft w:val="0"/>
                  <w:marRight w:val="0"/>
                  <w:marTop w:val="0"/>
                  <w:marBottom w:val="0"/>
                  <w:divBdr>
                    <w:top w:val="none" w:sz="0" w:space="0" w:color="auto"/>
                    <w:left w:val="none" w:sz="0" w:space="0" w:color="auto"/>
                    <w:bottom w:val="none" w:sz="0" w:space="0" w:color="auto"/>
                    <w:right w:val="none" w:sz="0" w:space="0" w:color="auto"/>
                  </w:divBdr>
                </w:div>
              </w:divsChild>
            </w:div>
            <w:div w:id="2049791754">
              <w:marLeft w:val="0"/>
              <w:marRight w:val="0"/>
              <w:marTop w:val="0"/>
              <w:marBottom w:val="0"/>
              <w:divBdr>
                <w:top w:val="none" w:sz="0" w:space="0" w:color="auto"/>
                <w:left w:val="none" w:sz="0" w:space="0" w:color="auto"/>
                <w:bottom w:val="none" w:sz="0" w:space="0" w:color="auto"/>
                <w:right w:val="none" w:sz="0" w:space="0" w:color="auto"/>
              </w:divBdr>
              <w:divsChild>
                <w:div w:id="2112700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992048">
          <w:marLeft w:val="0"/>
          <w:marRight w:val="0"/>
          <w:marTop w:val="0"/>
          <w:marBottom w:val="0"/>
          <w:divBdr>
            <w:top w:val="none" w:sz="0" w:space="0" w:color="auto"/>
            <w:left w:val="none" w:sz="0" w:space="0" w:color="auto"/>
            <w:bottom w:val="none" w:sz="0" w:space="0" w:color="auto"/>
            <w:right w:val="none" w:sz="0" w:space="0" w:color="auto"/>
          </w:divBdr>
          <w:divsChild>
            <w:div w:id="1664359472">
              <w:marLeft w:val="0"/>
              <w:marRight w:val="0"/>
              <w:marTop w:val="0"/>
              <w:marBottom w:val="0"/>
              <w:divBdr>
                <w:top w:val="none" w:sz="0" w:space="0" w:color="auto"/>
                <w:left w:val="none" w:sz="0" w:space="0" w:color="auto"/>
                <w:bottom w:val="none" w:sz="0" w:space="0" w:color="auto"/>
                <w:right w:val="none" w:sz="0" w:space="0" w:color="auto"/>
              </w:divBdr>
              <w:divsChild>
                <w:div w:id="156213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261643">
      <w:bodyDiv w:val="1"/>
      <w:marLeft w:val="0"/>
      <w:marRight w:val="0"/>
      <w:marTop w:val="0"/>
      <w:marBottom w:val="0"/>
      <w:divBdr>
        <w:top w:val="none" w:sz="0" w:space="0" w:color="auto"/>
        <w:left w:val="none" w:sz="0" w:space="0" w:color="auto"/>
        <w:bottom w:val="none" w:sz="0" w:space="0" w:color="auto"/>
        <w:right w:val="none" w:sz="0" w:space="0" w:color="auto"/>
      </w:divBdr>
      <w:divsChild>
        <w:div w:id="2013871257">
          <w:marLeft w:val="0"/>
          <w:marRight w:val="0"/>
          <w:marTop w:val="0"/>
          <w:marBottom w:val="0"/>
          <w:divBdr>
            <w:top w:val="none" w:sz="0" w:space="0" w:color="auto"/>
            <w:left w:val="none" w:sz="0" w:space="0" w:color="auto"/>
            <w:bottom w:val="none" w:sz="0" w:space="0" w:color="auto"/>
            <w:right w:val="none" w:sz="0" w:space="0" w:color="auto"/>
          </w:divBdr>
          <w:divsChild>
            <w:div w:id="494299737">
              <w:marLeft w:val="0"/>
              <w:marRight w:val="0"/>
              <w:marTop w:val="0"/>
              <w:marBottom w:val="0"/>
              <w:divBdr>
                <w:top w:val="none" w:sz="0" w:space="0" w:color="auto"/>
                <w:left w:val="none" w:sz="0" w:space="0" w:color="auto"/>
                <w:bottom w:val="none" w:sz="0" w:space="0" w:color="auto"/>
                <w:right w:val="none" w:sz="0" w:space="0" w:color="auto"/>
              </w:divBdr>
              <w:divsChild>
                <w:div w:id="98470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223061">
      <w:bodyDiv w:val="1"/>
      <w:marLeft w:val="0"/>
      <w:marRight w:val="0"/>
      <w:marTop w:val="0"/>
      <w:marBottom w:val="0"/>
      <w:divBdr>
        <w:top w:val="none" w:sz="0" w:space="0" w:color="auto"/>
        <w:left w:val="none" w:sz="0" w:space="0" w:color="auto"/>
        <w:bottom w:val="none" w:sz="0" w:space="0" w:color="auto"/>
        <w:right w:val="none" w:sz="0" w:space="0" w:color="auto"/>
      </w:divBdr>
    </w:div>
    <w:div w:id="1726367407">
      <w:bodyDiv w:val="1"/>
      <w:marLeft w:val="0"/>
      <w:marRight w:val="0"/>
      <w:marTop w:val="0"/>
      <w:marBottom w:val="0"/>
      <w:divBdr>
        <w:top w:val="none" w:sz="0" w:space="0" w:color="auto"/>
        <w:left w:val="none" w:sz="0" w:space="0" w:color="auto"/>
        <w:bottom w:val="none" w:sz="0" w:space="0" w:color="auto"/>
        <w:right w:val="none" w:sz="0" w:space="0" w:color="auto"/>
      </w:divBdr>
      <w:divsChild>
        <w:div w:id="389499578">
          <w:marLeft w:val="0"/>
          <w:marRight w:val="0"/>
          <w:marTop w:val="0"/>
          <w:marBottom w:val="0"/>
          <w:divBdr>
            <w:top w:val="none" w:sz="0" w:space="0" w:color="auto"/>
            <w:left w:val="none" w:sz="0" w:space="0" w:color="auto"/>
            <w:bottom w:val="none" w:sz="0" w:space="0" w:color="auto"/>
            <w:right w:val="none" w:sz="0" w:space="0" w:color="auto"/>
          </w:divBdr>
          <w:divsChild>
            <w:div w:id="2055694390">
              <w:marLeft w:val="0"/>
              <w:marRight w:val="0"/>
              <w:marTop w:val="0"/>
              <w:marBottom w:val="0"/>
              <w:divBdr>
                <w:top w:val="none" w:sz="0" w:space="0" w:color="auto"/>
                <w:left w:val="none" w:sz="0" w:space="0" w:color="auto"/>
                <w:bottom w:val="none" w:sz="0" w:space="0" w:color="auto"/>
                <w:right w:val="none" w:sz="0" w:space="0" w:color="auto"/>
              </w:divBdr>
              <w:divsChild>
                <w:div w:id="1332487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415041">
      <w:bodyDiv w:val="1"/>
      <w:marLeft w:val="0"/>
      <w:marRight w:val="0"/>
      <w:marTop w:val="0"/>
      <w:marBottom w:val="0"/>
      <w:divBdr>
        <w:top w:val="none" w:sz="0" w:space="0" w:color="auto"/>
        <w:left w:val="none" w:sz="0" w:space="0" w:color="auto"/>
        <w:bottom w:val="none" w:sz="0" w:space="0" w:color="auto"/>
        <w:right w:val="none" w:sz="0" w:space="0" w:color="auto"/>
      </w:divBdr>
      <w:divsChild>
        <w:div w:id="1081029834">
          <w:marLeft w:val="0"/>
          <w:marRight w:val="0"/>
          <w:marTop w:val="0"/>
          <w:marBottom w:val="0"/>
          <w:divBdr>
            <w:top w:val="none" w:sz="0" w:space="0" w:color="auto"/>
            <w:left w:val="none" w:sz="0" w:space="0" w:color="auto"/>
            <w:bottom w:val="none" w:sz="0" w:space="0" w:color="auto"/>
            <w:right w:val="none" w:sz="0" w:space="0" w:color="auto"/>
          </w:divBdr>
        </w:div>
        <w:div w:id="1006248793">
          <w:marLeft w:val="0"/>
          <w:marRight w:val="0"/>
          <w:marTop w:val="0"/>
          <w:marBottom w:val="0"/>
          <w:divBdr>
            <w:top w:val="none" w:sz="0" w:space="0" w:color="auto"/>
            <w:left w:val="none" w:sz="0" w:space="0" w:color="auto"/>
            <w:bottom w:val="none" w:sz="0" w:space="0" w:color="auto"/>
            <w:right w:val="none" w:sz="0" w:space="0" w:color="auto"/>
          </w:divBdr>
        </w:div>
        <w:div w:id="575555331">
          <w:marLeft w:val="0"/>
          <w:marRight w:val="0"/>
          <w:marTop w:val="0"/>
          <w:marBottom w:val="0"/>
          <w:divBdr>
            <w:top w:val="none" w:sz="0" w:space="0" w:color="auto"/>
            <w:left w:val="none" w:sz="0" w:space="0" w:color="auto"/>
            <w:bottom w:val="none" w:sz="0" w:space="0" w:color="auto"/>
            <w:right w:val="none" w:sz="0" w:space="0" w:color="auto"/>
          </w:divBdr>
        </w:div>
      </w:divsChild>
    </w:div>
    <w:div w:id="1827743815">
      <w:bodyDiv w:val="1"/>
      <w:marLeft w:val="0"/>
      <w:marRight w:val="0"/>
      <w:marTop w:val="0"/>
      <w:marBottom w:val="0"/>
      <w:divBdr>
        <w:top w:val="none" w:sz="0" w:space="0" w:color="auto"/>
        <w:left w:val="none" w:sz="0" w:space="0" w:color="auto"/>
        <w:bottom w:val="none" w:sz="0" w:space="0" w:color="auto"/>
        <w:right w:val="none" w:sz="0" w:space="0" w:color="auto"/>
      </w:divBdr>
      <w:divsChild>
        <w:div w:id="661273070">
          <w:marLeft w:val="0"/>
          <w:marRight w:val="0"/>
          <w:marTop w:val="0"/>
          <w:marBottom w:val="0"/>
          <w:divBdr>
            <w:top w:val="none" w:sz="0" w:space="0" w:color="auto"/>
            <w:left w:val="none" w:sz="0" w:space="0" w:color="auto"/>
            <w:bottom w:val="none" w:sz="0" w:space="0" w:color="auto"/>
            <w:right w:val="none" w:sz="0" w:space="0" w:color="auto"/>
          </w:divBdr>
          <w:divsChild>
            <w:div w:id="167183902">
              <w:marLeft w:val="0"/>
              <w:marRight w:val="0"/>
              <w:marTop w:val="0"/>
              <w:marBottom w:val="0"/>
              <w:divBdr>
                <w:top w:val="none" w:sz="0" w:space="0" w:color="auto"/>
                <w:left w:val="none" w:sz="0" w:space="0" w:color="auto"/>
                <w:bottom w:val="none" w:sz="0" w:space="0" w:color="auto"/>
                <w:right w:val="none" w:sz="0" w:space="0" w:color="auto"/>
              </w:divBdr>
              <w:divsChild>
                <w:div w:id="138243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906779">
      <w:bodyDiv w:val="1"/>
      <w:marLeft w:val="0"/>
      <w:marRight w:val="0"/>
      <w:marTop w:val="0"/>
      <w:marBottom w:val="0"/>
      <w:divBdr>
        <w:top w:val="none" w:sz="0" w:space="0" w:color="auto"/>
        <w:left w:val="none" w:sz="0" w:space="0" w:color="auto"/>
        <w:bottom w:val="none" w:sz="0" w:space="0" w:color="auto"/>
        <w:right w:val="none" w:sz="0" w:space="0" w:color="auto"/>
      </w:divBdr>
      <w:divsChild>
        <w:div w:id="1794900218">
          <w:marLeft w:val="0"/>
          <w:marRight w:val="0"/>
          <w:marTop w:val="0"/>
          <w:marBottom w:val="0"/>
          <w:divBdr>
            <w:top w:val="none" w:sz="0" w:space="0" w:color="auto"/>
            <w:left w:val="none" w:sz="0" w:space="0" w:color="auto"/>
            <w:bottom w:val="none" w:sz="0" w:space="0" w:color="auto"/>
            <w:right w:val="none" w:sz="0" w:space="0" w:color="auto"/>
          </w:divBdr>
          <w:divsChild>
            <w:div w:id="736900543">
              <w:marLeft w:val="0"/>
              <w:marRight w:val="0"/>
              <w:marTop w:val="0"/>
              <w:marBottom w:val="0"/>
              <w:divBdr>
                <w:top w:val="none" w:sz="0" w:space="0" w:color="auto"/>
                <w:left w:val="none" w:sz="0" w:space="0" w:color="auto"/>
                <w:bottom w:val="none" w:sz="0" w:space="0" w:color="auto"/>
                <w:right w:val="none" w:sz="0" w:space="0" w:color="auto"/>
              </w:divBdr>
              <w:divsChild>
                <w:div w:id="14524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062681">
      <w:bodyDiv w:val="1"/>
      <w:marLeft w:val="0"/>
      <w:marRight w:val="0"/>
      <w:marTop w:val="0"/>
      <w:marBottom w:val="0"/>
      <w:divBdr>
        <w:top w:val="none" w:sz="0" w:space="0" w:color="auto"/>
        <w:left w:val="none" w:sz="0" w:space="0" w:color="auto"/>
        <w:bottom w:val="none" w:sz="0" w:space="0" w:color="auto"/>
        <w:right w:val="none" w:sz="0" w:space="0" w:color="auto"/>
      </w:divBdr>
    </w:div>
    <w:div w:id="1901287378">
      <w:bodyDiv w:val="1"/>
      <w:marLeft w:val="0"/>
      <w:marRight w:val="0"/>
      <w:marTop w:val="0"/>
      <w:marBottom w:val="0"/>
      <w:divBdr>
        <w:top w:val="none" w:sz="0" w:space="0" w:color="auto"/>
        <w:left w:val="none" w:sz="0" w:space="0" w:color="auto"/>
        <w:bottom w:val="none" w:sz="0" w:space="0" w:color="auto"/>
        <w:right w:val="none" w:sz="0" w:space="0" w:color="auto"/>
      </w:divBdr>
      <w:divsChild>
        <w:div w:id="1052312219">
          <w:marLeft w:val="0"/>
          <w:marRight w:val="0"/>
          <w:marTop w:val="0"/>
          <w:marBottom w:val="0"/>
          <w:divBdr>
            <w:top w:val="none" w:sz="0" w:space="0" w:color="auto"/>
            <w:left w:val="none" w:sz="0" w:space="0" w:color="auto"/>
            <w:bottom w:val="none" w:sz="0" w:space="0" w:color="auto"/>
            <w:right w:val="none" w:sz="0" w:space="0" w:color="auto"/>
          </w:divBdr>
          <w:divsChild>
            <w:div w:id="1248878367">
              <w:marLeft w:val="0"/>
              <w:marRight w:val="0"/>
              <w:marTop w:val="0"/>
              <w:marBottom w:val="0"/>
              <w:divBdr>
                <w:top w:val="none" w:sz="0" w:space="0" w:color="auto"/>
                <w:left w:val="none" w:sz="0" w:space="0" w:color="auto"/>
                <w:bottom w:val="none" w:sz="0" w:space="0" w:color="auto"/>
                <w:right w:val="none" w:sz="0" w:space="0" w:color="auto"/>
              </w:divBdr>
              <w:divsChild>
                <w:div w:id="32705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205918">
      <w:bodyDiv w:val="1"/>
      <w:marLeft w:val="0"/>
      <w:marRight w:val="0"/>
      <w:marTop w:val="0"/>
      <w:marBottom w:val="0"/>
      <w:divBdr>
        <w:top w:val="none" w:sz="0" w:space="0" w:color="auto"/>
        <w:left w:val="none" w:sz="0" w:space="0" w:color="auto"/>
        <w:bottom w:val="none" w:sz="0" w:space="0" w:color="auto"/>
        <w:right w:val="none" w:sz="0" w:space="0" w:color="auto"/>
      </w:divBdr>
      <w:divsChild>
        <w:div w:id="40135941">
          <w:marLeft w:val="0"/>
          <w:marRight w:val="0"/>
          <w:marTop w:val="0"/>
          <w:marBottom w:val="0"/>
          <w:divBdr>
            <w:top w:val="none" w:sz="0" w:space="0" w:color="auto"/>
            <w:left w:val="none" w:sz="0" w:space="0" w:color="auto"/>
            <w:bottom w:val="none" w:sz="0" w:space="0" w:color="auto"/>
            <w:right w:val="none" w:sz="0" w:space="0" w:color="auto"/>
          </w:divBdr>
          <w:divsChild>
            <w:div w:id="640579826">
              <w:marLeft w:val="0"/>
              <w:marRight w:val="0"/>
              <w:marTop w:val="0"/>
              <w:marBottom w:val="0"/>
              <w:divBdr>
                <w:top w:val="none" w:sz="0" w:space="0" w:color="auto"/>
                <w:left w:val="none" w:sz="0" w:space="0" w:color="auto"/>
                <w:bottom w:val="none" w:sz="0" w:space="0" w:color="auto"/>
                <w:right w:val="none" w:sz="0" w:space="0" w:color="auto"/>
              </w:divBdr>
              <w:divsChild>
                <w:div w:id="40129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386314">
      <w:bodyDiv w:val="1"/>
      <w:marLeft w:val="0"/>
      <w:marRight w:val="0"/>
      <w:marTop w:val="0"/>
      <w:marBottom w:val="0"/>
      <w:divBdr>
        <w:top w:val="none" w:sz="0" w:space="0" w:color="auto"/>
        <w:left w:val="none" w:sz="0" w:space="0" w:color="auto"/>
        <w:bottom w:val="none" w:sz="0" w:space="0" w:color="auto"/>
        <w:right w:val="none" w:sz="0" w:space="0" w:color="auto"/>
      </w:divBdr>
      <w:divsChild>
        <w:div w:id="1164929555">
          <w:marLeft w:val="0"/>
          <w:marRight w:val="0"/>
          <w:marTop w:val="0"/>
          <w:marBottom w:val="0"/>
          <w:divBdr>
            <w:top w:val="none" w:sz="0" w:space="0" w:color="auto"/>
            <w:left w:val="none" w:sz="0" w:space="0" w:color="auto"/>
            <w:bottom w:val="none" w:sz="0" w:space="0" w:color="auto"/>
            <w:right w:val="none" w:sz="0" w:space="0" w:color="auto"/>
          </w:divBdr>
          <w:divsChild>
            <w:div w:id="1207108743">
              <w:marLeft w:val="0"/>
              <w:marRight w:val="0"/>
              <w:marTop w:val="0"/>
              <w:marBottom w:val="0"/>
              <w:divBdr>
                <w:top w:val="none" w:sz="0" w:space="0" w:color="auto"/>
                <w:left w:val="none" w:sz="0" w:space="0" w:color="auto"/>
                <w:bottom w:val="none" w:sz="0" w:space="0" w:color="auto"/>
                <w:right w:val="none" w:sz="0" w:space="0" w:color="auto"/>
              </w:divBdr>
              <w:divsChild>
                <w:div w:id="1927570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160693">
      <w:bodyDiv w:val="1"/>
      <w:marLeft w:val="0"/>
      <w:marRight w:val="0"/>
      <w:marTop w:val="0"/>
      <w:marBottom w:val="0"/>
      <w:divBdr>
        <w:top w:val="none" w:sz="0" w:space="0" w:color="auto"/>
        <w:left w:val="none" w:sz="0" w:space="0" w:color="auto"/>
        <w:bottom w:val="none" w:sz="0" w:space="0" w:color="auto"/>
        <w:right w:val="none" w:sz="0" w:space="0" w:color="auto"/>
      </w:divBdr>
    </w:div>
    <w:div w:id="2056737451">
      <w:bodyDiv w:val="1"/>
      <w:marLeft w:val="0"/>
      <w:marRight w:val="0"/>
      <w:marTop w:val="0"/>
      <w:marBottom w:val="0"/>
      <w:divBdr>
        <w:top w:val="none" w:sz="0" w:space="0" w:color="auto"/>
        <w:left w:val="none" w:sz="0" w:space="0" w:color="auto"/>
        <w:bottom w:val="none" w:sz="0" w:space="0" w:color="auto"/>
        <w:right w:val="none" w:sz="0" w:space="0" w:color="auto"/>
      </w:divBdr>
      <w:divsChild>
        <w:div w:id="1535190282">
          <w:marLeft w:val="0"/>
          <w:marRight w:val="0"/>
          <w:marTop w:val="0"/>
          <w:marBottom w:val="0"/>
          <w:divBdr>
            <w:top w:val="none" w:sz="0" w:space="0" w:color="auto"/>
            <w:left w:val="none" w:sz="0" w:space="0" w:color="auto"/>
            <w:bottom w:val="none" w:sz="0" w:space="0" w:color="auto"/>
            <w:right w:val="none" w:sz="0" w:space="0" w:color="auto"/>
          </w:divBdr>
          <w:divsChild>
            <w:div w:id="839009871">
              <w:marLeft w:val="0"/>
              <w:marRight w:val="0"/>
              <w:marTop w:val="0"/>
              <w:marBottom w:val="0"/>
              <w:divBdr>
                <w:top w:val="none" w:sz="0" w:space="0" w:color="auto"/>
                <w:left w:val="none" w:sz="0" w:space="0" w:color="auto"/>
                <w:bottom w:val="none" w:sz="0" w:space="0" w:color="auto"/>
                <w:right w:val="none" w:sz="0" w:space="0" w:color="auto"/>
              </w:divBdr>
              <w:divsChild>
                <w:div w:id="1616013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420811">
      <w:bodyDiv w:val="1"/>
      <w:marLeft w:val="0"/>
      <w:marRight w:val="0"/>
      <w:marTop w:val="0"/>
      <w:marBottom w:val="0"/>
      <w:divBdr>
        <w:top w:val="none" w:sz="0" w:space="0" w:color="auto"/>
        <w:left w:val="none" w:sz="0" w:space="0" w:color="auto"/>
        <w:bottom w:val="none" w:sz="0" w:space="0" w:color="auto"/>
        <w:right w:val="none" w:sz="0" w:space="0" w:color="auto"/>
      </w:divBdr>
      <w:divsChild>
        <w:div w:id="1554267907">
          <w:marLeft w:val="0"/>
          <w:marRight w:val="0"/>
          <w:marTop w:val="0"/>
          <w:marBottom w:val="0"/>
          <w:divBdr>
            <w:top w:val="none" w:sz="0" w:space="0" w:color="auto"/>
            <w:left w:val="none" w:sz="0" w:space="0" w:color="auto"/>
            <w:bottom w:val="none" w:sz="0" w:space="0" w:color="auto"/>
            <w:right w:val="none" w:sz="0" w:space="0" w:color="auto"/>
          </w:divBdr>
          <w:divsChild>
            <w:div w:id="1217863564">
              <w:marLeft w:val="0"/>
              <w:marRight w:val="0"/>
              <w:marTop w:val="0"/>
              <w:marBottom w:val="0"/>
              <w:divBdr>
                <w:top w:val="none" w:sz="0" w:space="0" w:color="auto"/>
                <w:left w:val="none" w:sz="0" w:space="0" w:color="auto"/>
                <w:bottom w:val="none" w:sz="0" w:space="0" w:color="auto"/>
                <w:right w:val="none" w:sz="0" w:space="0" w:color="auto"/>
              </w:divBdr>
              <w:divsChild>
                <w:div w:id="77355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618942">
      <w:bodyDiv w:val="1"/>
      <w:marLeft w:val="0"/>
      <w:marRight w:val="0"/>
      <w:marTop w:val="0"/>
      <w:marBottom w:val="0"/>
      <w:divBdr>
        <w:top w:val="none" w:sz="0" w:space="0" w:color="auto"/>
        <w:left w:val="none" w:sz="0" w:space="0" w:color="auto"/>
        <w:bottom w:val="none" w:sz="0" w:space="0" w:color="auto"/>
        <w:right w:val="none" w:sz="0" w:space="0" w:color="auto"/>
      </w:divBdr>
      <w:divsChild>
        <w:div w:id="1676178974">
          <w:marLeft w:val="0"/>
          <w:marRight w:val="0"/>
          <w:marTop w:val="0"/>
          <w:marBottom w:val="0"/>
          <w:divBdr>
            <w:top w:val="none" w:sz="0" w:space="0" w:color="auto"/>
            <w:left w:val="none" w:sz="0" w:space="0" w:color="auto"/>
            <w:bottom w:val="none" w:sz="0" w:space="0" w:color="auto"/>
            <w:right w:val="none" w:sz="0" w:space="0" w:color="auto"/>
          </w:divBdr>
          <w:divsChild>
            <w:div w:id="1779644578">
              <w:marLeft w:val="0"/>
              <w:marRight w:val="0"/>
              <w:marTop w:val="0"/>
              <w:marBottom w:val="0"/>
              <w:divBdr>
                <w:top w:val="none" w:sz="0" w:space="0" w:color="auto"/>
                <w:left w:val="none" w:sz="0" w:space="0" w:color="auto"/>
                <w:bottom w:val="none" w:sz="0" w:space="0" w:color="auto"/>
                <w:right w:val="none" w:sz="0" w:space="0" w:color="auto"/>
              </w:divBdr>
              <w:divsChild>
                <w:div w:id="1111045814">
                  <w:marLeft w:val="0"/>
                  <w:marRight w:val="0"/>
                  <w:marTop w:val="0"/>
                  <w:marBottom w:val="0"/>
                  <w:divBdr>
                    <w:top w:val="none" w:sz="0" w:space="0" w:color="auto"/>
                    <w:left w:val="none" w:sz="0" w:space="0" w:color="auto"/>
                    <w:bottom w:val="none" w:sz="0" w:space="0" w:color="auto"/>
                    <w:right w:val="none" w:sz="0" w:space="0" w:color="auto"/>
                  </w:divBdr>
                </w:div>
              </w:divsChild>
            </w:div>
            <w:div w:id="214199850">
              <w:marLeft w:val="0"/>
              <w:marRight w:val="0"/>
              <w:marTop w:val="0"/>
              <w:marBottom w:val="0"/>
              <w:divBdr>
                <w:top w:val="none" w:sz="0" w:space="0" w:color="auto"/>
                <w:left w:val="none" w:sz="0" w:space="0" w:color="auto"/>
                <w:bottom w:val="none" w:sz="0" w:space="0" w:color="auto"/>
                <w:right w:val="none" w:sz="0" w:space="0" w:color="auto"/>
              </w:divBdr>
              <w:divsChild>
                <w:div w:id="1124276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638097">
          <w:marLeft w:val="0"/>
          <w:marRight w:val="0"/>
          <w:marTop w:val="0"/>
          <w:marBottom w:val="0"/>
          <w:divBdr>
            <w:top w:val="none" w:sz="0" w:space="0" w:color="auto"/>
            <w:left w:val="none" w:sz="0" w:space="0" w:color="auto"/>
            <w:bottom w:val="none" w:sz="0" w:space="0" w:color="auto"/>
            <w:right w:val="none" w:sz="0" w:space="0" w:color="auto"/>
          </w:divBdr>
          <w:divsChild>
            <w:div w:id="431705862">
              <w:marLeft w:val="0"/>
              <w:marRight w:val="0"/>
              <w:marTop w:val="0"/>
              <w:marBottom w:val="0"/>
              <w:divBdr>
                <w:top w:val="none" w:sz="0" w:space="0" w:color="auto"/>
                <w:left w:val="none" w:sz="0" w:space="0" w:color="auto"/>
                <w:bottom w:val="none" w:sz="0" w:space="0" w:color="auto"/>
                <w:right w:val="none" w:sz="0" w:space="0" w:color="auto"/>
              </w:divBdr>
              <w:divsChild>
                <w:div w:id="26531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77872">
      <w:bodyDiv w:val="1"/>
      <w:marLeft w:val="0"/>
      <w:marRight w:val="0"/>
      <w:marTop w:val="0"/>
      <w:marBottom w:val="0"/>
      <w:divBdr>
        <w:top w:val="none" w:sz="0" w:space="0" w:color="auto"/>
        <w:left w:val="none" w:sz="0" w:space="0" w:color="auto"/>
        <w:bottom w:val="none" w:sz="0" w:space="0" w:color="auto"/>
        <w:right w:val="none" w:sz="0" w:space="0" w:color="auto"/>
      </w:divBdr>
      <w:divsChild>
        <w:div w:id="713121879">
          <w:marLeft w:val="0"/>
          <w:marRight w:val="0"/>
          <w:marTop w:val="0"/>
          <w:marBottom w:val="0"/>
          <w:divBdr>
            <w:top w:val="none" w:sz="0" w:space="0" w:color="auto"/>
            <w:left w:val="none" w:sz="0" w:space="0" w:color="auto"/>
            <w:bottom w:val="none" w:sz="0" w:space="0" w:color="auto"/>
            <w:right w:val="none" w:sz="0" w:space="0" w:color="auto"/>
          </w:divBdr>
          <w:divsChild>
            <w:div w:id="522743880">
              <w:marLeft w:val="0"/>
              <w:marRight w:val="0"/>
              <w:marTop w:val="0"/>
              <w:marBottom w:val="0"/>
              <w:divBdr>
                <w:top w:val="none" w:sz="0" w:space="0" w:color="auto"/>
                <w:left w:val="none" w:sz="0" w:space="0" w:color="auto"/>
                <w:bottom w:val="none" w:sz="0" w:space="0" w:color="auto"/>
                <w:right w:val="none" w:sz="0" w:space="0" w:color="auto"/>
              </w:divBdr>
              <w:divsChild>
                <w:div w:id="17233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2215657">
      <w:bodyDiv w:val="1"/>
      <w:marLeft w:val="0"/>
      <w:marRight w:val="0"/>
      <w:marTop w:val="0"/>
      <w:marBottom w:val="0"/>
      <w:divBdr>
        <w:top w:val="none" w:sz="0" w:space="0" w:color="auto"/>
        <w:left w:val="none" w:sz="0" w:space="0" w:color="auto"/>
        <w:bottom w:val="none" w:sz="0" w:space="0" w:color="auto"/>
        <w:right w:val="none" w:sz="0" w:space="0" w:color="auto"/>
      </w:divBdr>
      <w:divsChild>
        <w:div w:id="367685650">
          <w:marLeft w:val="0"/>
          <w:marRight w:val="0"/>
          <w:marTop w:val="0"/>
          <w:marBottom w:val="0"/>
          <w:divBdr>
            <w:top w:val="none" w:sz="0" w:space="0" w:color="auto"/>
            <w:left w:val="none" w:sz="0" w:space="0" w:color="auto"/>
            <w:bottom w:val="none" w:sz="0" w:space="0" w:color="auto"/>
            <w:right w:val="none" w:sz="0" w:space="0" w:color="auto"/>
          </w:divBdr>
          <w:divsChild>
            <w:div w:id="2142725067">
              <w:marLeft w:val="0"/>
              <w:marRight w:val="0"/>
              <w:marTop w:val="0"/>
              <w:marBottom w:val="0"/>
              <w:divBdr>
                <w:top w:val="none" w:sz="0" w:space="0" w:color="auto"/>
                <w:left w:val="none" w:sz="0" w:space="0" w:color="auto"/>
                <w:bottom w:val="none" w:sz="0" w:space="0" w:color="auto"/>
                <w:right w:val="none" w:sz="0" w:space="0" w:color="auto"/>
              </w:divBdr>
              <w:divsChild>
                <w:div w:id="163043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123796">
      <w:bodyDiv w:val="1"/>
      <w:marLeft w:val="0"/>
      <w:marRight w:val="0"/>
      <w:marTop w:val="0"/>
      <w:marBottom w:val="0"/>
      <w:divBdr>
        <w:top w:val="none" w:sz="0" w:space="0" w:color="auto"/>
        <w:left w:val="none" w:sz="0" w:space="0" w:color="auto"/>
        <w:bottom w:val="none" w:sz="0" w:space="0" w:color="auto"/>
        <w:right w:val="none" w:sz="0" w:space="0" w:color="auto"/>
      </w:divBdr>
      <w:divsChild>
        <w:div w:id="1397505782">
          <w:marLeft w:val="0"/>
          <w:marRight w:val="0"/>
          <w:marTop w:val="0"/>
          <w:marBottom w:val="0"/>
          <w:divBdr>
            <w:top w:val="none" w:sz="0" w:space="0" w:color="auto"/>
            <w:left w:val="none" w:sz="0" w:space="0" w:color="auto"/>
            <w:bottom w:val="none" w:sz="0" w:space="0" w:color="auto"/>
            <w:right w:val="none" w:sz="0" w:space="0" w:color="auto"/>
          </w:divBdr>
          <w:divsChild>
            <w:div w:id="1483278072">
              <w:marLeft w:val="0"/>
              <w:marRight w:val="0"/>
              <w:marTop w:val="0"/>
              <w:marBottom w:val="0"/>
              <w:divBdr>
                <w:top w:val="none" w:sz="0" w:space="0" w:color="auto"/>
                <w:left w:val="none" w:sz="0" w:space="0" w:color="auto"/>
                <w:bottom w:val="none" w:sz="0" w:space="0" w:color="auto"/>
                <w:right w:val="none" w:sz="0" w:space="0" w:color="auto"/>
              </w:divBdr>
              <w:divsChild>
                <w:div w:id="183024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library.fa.ru/res_mainres.asp?cat=ru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oecd.org/" TargetMode="External"/><Relationship Id="rId2" Type="http://schemas.openxmlformats.org/officeDocument/2006/relationships/numbering" Target="numbering.xml"/><Relationship Id="rId16" Type="http://schemas.openxmlformats.org/officeDocument/2006/relationships/hyperlink" Target="http://economy.gov.ru/minec/main" TargetMode="External"/><Relationship Id="rId20"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201040_%D0%BE%20%D0%BE%D1%82%2011.05.2021.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rg.ru/" TargetMode="External"/><Relationship Id="rId10" Type="http://schemas.openxmlformats.org/officeDocument/2006/relationships/footer" Target="footer1.xml"/><Relationship Id="rId19" Type="http://schemas.openxmlformats.org/officeDocument/2006/relationships/hyperlink" Target="http://www.fa.ru/fil/spb/sveden/education/SiteAssets/%d0%9f%d1%80%d0%b8%d0%ba%d0%b0%d0%b7_%d0%bf%d0%be_%d0%be%d1%81%d0%bd%d0%be%d0%b2%d0%bd%d0%be%d0%b9_%d0%b4%d0%b5%d1%8f%d1%82%d0%b5%d0%bb%d1%8c%d0%bd%d0%be%d1%81%d1%82%d0%b8_%e2%84%96_2187_%d0%be_%d0%be%d1%82_01.10.2024.PDF"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pravo.gov.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73AC5-8EAC-4E5B-872E-7B6FEFADB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7847</Words>
  <Characters>44732</Characters>
  <Application>Microsoft Office Word</Application>
  <DocSecurity>0</DocSecurity>
  <Lines>372</Lines>
  <Paragraphs>104</Paragraphs>
  <ScaleCrop>false</ScaleCrop>
  <HeadingPairs>
    <vt:vector size="4" baseType="variant">
      <vt:variant>
        <vt:lpstr>Название</vt:lpstr>
      </vt:variant>
      <vt:variant>
        <vt:i4>1</vt:i4>
      </vt:variant>
      <vt:variant>
        <vt:lpstr>Headings</vt:lpstr>
      </vt:variant>
      <vt:variant>
        <vt:i4>38</vt:i4>
      </vt:variant>
    </vt:vector>
  </HeadingPairs>
  <TitlesOfParts>
    <vt:vector size="39" baseType="lpstr">
      <vt:lpstr/>
      <vt:lpstr>    «ФИНАНСОВЫЙ УНИВЕРСИТЕТ</vt:lpstr>
      <vt:lpstr>    Федулов В.И. Департамент правового регулирования экономической деятельности. –М</vt:lpstr>
      <vt:lpstr>    Международное корпоративное право (на английском языке)</vt:lpstr>
      <vt:lpstr>    СОДЕРЖАНИЕ</vt:lpstr>
      <vt:lpstr>    Наименование дисциплины</vt:lpstr>
      <vt:lpstr>    2. Перечень планируемых результатов обучения по дисциплине, соотнесенных с плани</vt:lpstr>
      <vt:lpstr>    </vt:lpstr>
      <vt:lpstr>    3. Место дисциплины в структуре образовательной программы</vt:lpstr>
      <vt:lpstr>    4. Объем дисциплины в зачетных единицах и в академических часах        с выделен</vt:lpstr>
      <vt:lpstr>    </vt:lpstr>
      <vt:lpstr>    5. Содержание дисциплины, структурированное по темам (разделам) дисциплины с ука</vt:lpstr>
      <vt:lpstr>    Содержание дисциплины</vt:lpstr>
      <vt:lpstr>    Тема 2. Разновидности организационно-правовых форм корпораций.</vt:lpstr>
      <vt:lpstr>    Тема 3. Теоретические и практические аспекты правового регулирования сделок, сов</vt:lpstr>
      <vt:lpstr>    Тема 4. Международные стандарты в сфере корпоративного управления</vt:lpstr>
      <vt:lpstr>    5.2. Учебно-тематический план</vt:lpstr>
      <vt:lpstr>    </vt:lpstr>
      <vt:lpstr>    6. Перечень учебно-методического обеспечения для самостоятельной работы обучающи</vt:lpstr>
      <vt:lpstr>    6.1. Формы внеаудиторной самостоятельной работы</vt:lpstr>
      <vt:lpstr>        Примерные типовые ситуационные задачи:</vt:lpstr>
      <vt:lpstr>        Примерная	тематика	вопросов	для	контрольной работы:</vt:lpstr>
      <vt:lpstr>    Фонд оценочных средств для проведения промежуточной аттестации обучающихся по ди</vt:lpstr>
      <vt:lpstr>        Примерные вопросы для подготовки к зачету:</vt:lpstr>
      <vt:lpstr>    Методические материалы, определяющие процедуры оценивания знаний, умений и владе</vt:lpstr>
      <vt:lpstr>    </vt:lpstr>
      <vt:lpstr>    8.	Перечень	основной	и	дополнительной	учебной	литературы, необходимой для освоен</vt:lpstr>
      <vt:lpstr>    </vt:lpstr>
      <vt:lpstr>    Основная</vt:lpstr>
      <vt:lpstr>    Дополнительная</vt:lpstr>
      <vt:lpstr>    9.  Перечень ресурсов информационно-телекоммуникационной сети</vt:lpstr>
      <vt:lpstr>    «Интернет», необходимых для освоения дисциплины:</vt:lpstr>
      <vt:lpstr>    </vt:lpstr>
      <vt:lpstr>    11. Перечень информационных технологий, используемых при осуществлении образоват</vt:lpstr>
      <vt:lpstr>    11. 1. Комплект лицензионного программного обеспечения: </vt:lpstr>
      <vt:lpstr>    1. Windows, Microsoft Office. </vt:lpstr>
      <vt:lpstr>    2. Антивирус ESET Endpoint Security</vt:lpstr>
      <vt:lpstr>    11.2. Современные профессиональные базы данных и информационные справочные систе</vt:lpstr>
      <vt:lpstr>    12.	 Описание	материально-технической	базы,	необходимой	для осуществления образо</vt:lpstr>
    </vt:vector>
  </TitlesOfParts>
  <Company/>
  <LinksUpToDate>false</LinksUpToDate>
  <CharactersWithSpaces>52475</CharactersWithSpaces>
  <SharedDoc>false</SharedDoc>
  <HLinks>
    <vt:vector size="120" baseType="variant">
      <vt:variant>
        <vt:i4>852026</vt:i4>
      </vt:variant>
      <vt:variant>
        <vt:i4>57</vt:i4>
      </vt:variant>
      <vt:variant>
        <vt:i4>0</vt:i4>
      </vt:variant>
      <vt:variant>
        <vt:i4>5</vt:i4>
      </vt:variant>
      <vt:variant>
        <vt:lpwstr>https://portal.fa.ru/Www/phpBB/viewforum.php?f=86</vt:lpwstr>
      </vt:variant>
      <vt:variant>
        <vt:lpwstr/>
      </vt:variant>
      <vt:variant>
        <vt:i4>8323081</vt:i4>
      </vt:variant>
      <vt:variant>
        <vt:i4>54</vt:i4>
      </vt:variant>
      <vt:variant>
        <vt:i4>0</vt:i4>
      </vt:variant>
      <vt:variant>
        <vt:i4>5</vt:i4>
      </vt:variant>
      <vt:variant>
        <vt:lpwstr>https://portal.fa.ru/Catalog?MenuId=Catalog</vt:lpwstr>
      </vt:variant>
      <vt:variant>
        <vt:lpwstr/>
      </vt:variant>
      <vt:variant>
        <vt:i4>3145795</vt:i4>
      </vt:variant>
      <vt:variant>
        <vt:i4>51</vt:i4>
      </vt:variant>
      <vt:variant>
        <vt:i4>0</vt:i4>
      </vt:variant>
      <vt:variant>
        <vt:i4>5</vt:i4>
      </vt:variant>
      <vt:variant>
        <vt:lpwstr>http://www.fa.ru/univer/DocLib/%D0%9E%D1%80%D0%B3%D0%B0%D0%BD%D0%B8%D0%B7%D0%B0%D1%86%D0%B8%D1%8F %D1%83%D1%87%D0%B5%D0%B1%D0%BD%D0%BE%D0%B3%D0%BE %D0%BF%D1%80%D0%BE%D1%86%D0%B5%D1%81%D1%81%D0%B0/%D0%9D%D0%BE%D1%80%D0%BC%D0%B0%D1%82%D0%B8%D0%B2%D0%BD%D1%8B%D0%B5 %D0%B4%D0%BE%D0%BA%D1%83%D0%BC%D0%B5%D0%BD%D1%82%D1%8B %D0%BF%D0%BE %D1%81%D0%B0%D0%BC%D0%BE%D1%81%D1%82%D0%BE%D1%8F%D1%82%D0%B5%D0%BB%D1%8C%D0%BD%D0%BE%D0%B9 %D1%80%D0%B0%D0%B1%D0%BE%D1%82%D0%B5%D0%9F%D1%80%D0%B8%D0%BA%D0%B0%D0%B7 %E2%84%960611_%D0%BE %D0%BE%D1%82 01.04.2014.PDF</vt:lpwstr>
      </vt:variant>
      <vt:variant>
        <vt:lpwstr/>
      </vt:variant>
      <vt:variant>
        <vt:i4>1245194</vt:i4>
      </vt:variant>
      <vt:variant>
        <vt:i4>48</vt:i4>
      </vt:variant>
      <vt:variant>
        <vt:i4>0</vt:i4>
      </vt:variant>
      <vt:variant>
        <vt:i4>5</vt:i4>
      </vt:variant>
      <vt:variant>
        <vt:lpwstr>http://www.fa.ru/org/faculty/ioo/Documents/%D0%9F%D1%80%D0%B8%D0%BA%D0%B0%D0%B7 %E2%84%960557_%D0%BE %D0%BE%D1%82 23.03.2017 %D0%BE %D1%82%D0%B5%D0%BA%D1%83%D1%89%D0%B5%D0%BC %D0%BA%D0%BE%D0%BD%D1%82%D1%80%D0%BE%D0%BB%D0%B5 %D1%83%D1%81%D0%BF%D0%B5%D0%B2%D0%B0%D0%B5%D0%BC%D0%BE%D1%81%D1%82%D0%B8 %281%29.pdf</vt:lpwstr>
      </vt:variant>
      <vt:variant>
        <vt:lpwstr/>
      </vt:variant>
      <vt:variant>
        <vt:i4>114</vt:i4>
      </vt:variant>
      <vt:variant>
        <vt:i4>45</vt:i4>
      </vt:variant>
      <vt:variant>
        <vt:i4>0</vt:i4>
      </vt:variant>
      <vt:variant>
        <vt:i4>5</vt:i4>
      </vt:variant>
      <vt:variant>
        <vt:lpwstr>http://library.fa.ru/</vt:lpwstr>
      </vt:variant>
      <vt:variant>
        <vt:lpwstr/>
      </vt:variant>
      <vt:variant>
        <vt:i4>5505113</vt:i4>
      </vt:variant>
      <vt:variant>
        <vt:i4>42</vt:i4>
      </vt:variant>
      <vt:variant>
        <vt:i4>0</vt:i4>
      </vt:variant>
      <vt:variant>
        <vt:i4>5</vt:i4>
      </vt:variant>
      <vt:variant>
        <vt:lpwstr>http://www.oecd.org/</vt:lpwstr>
      </vt:variant>
      <vt:variant>
        <vt:lpwstr/>
      </vt:variant>
      <vt:variant>
        <vt:i4>3866711</vt:i4>
      </vt:variant>
      <vt:variant>
        <vt:i4>39</vt:i4>
      </vt:variant>
      <vt:variant>
        <vt:i4>0</vt:i4>
      </vt:variant>
      <vt:variant>
        <vt:i4>5</vt:i4>
      </vt:variant>
      <vt:variant>
        <vt:lpwstr>http://www.wto.org/</vt:lpwstr>
      </vt:variant>
      <vt:variant>
        <vt:lpwstr/>
      </vt:variant>
      <vt:variant>
        <vt:i4>6357076</vt:i4>
      </vt:variant>
      <vt:variant>
        <vt:i4>36</vt:i4>
      </vt:variant>
      <vt:variant>
        <vt:i4>0</vt:i4>
      </vt:variant>
      <vt:variant>
        <vt:i4>5</vt:i4>
      </vt:variant>
      <vt:variant>
        <vt:lpwstr>http://www.tpprf.ru/ru/</vt:lpwstr>
      </vt:variant>
      <vt:variant>
        <vt:lpwstr/>
      </vt:variant>
      <vt:variant>
        <vt:i4>5701655</vt:i4>
      </vt:variant>
      <vt:variant>
        <vt:i4>33</vt:i4>
      </vt:variant>
      <vt:variant>
        <vt:i4>0</vt:i4>
      </vt:variant>
      <vt:variant>
        <vt:i4>5</vt:i4>
      </vt:variant>
      <vt:variant>
        <vt:lpwstr>http://economy.gov.ru/minec/main</vt:lpwstr>
      </vt:variant>
      <vt:variant>
        <vt:lpwstr/>
      </vt:variant>
      <vt:variant>
        <vt:i4>6881293</vt:i4>
      </vt:variant>
      <vt:variant>
        <vt:i4>30</vt:i4>
      </vt:variant>
      <vt:variant>
        <vt:i4>0</vt:i4>
      </vt:variant>
      <vt:variant>
        <vt:i4>5</vt:i4>
      </vt:variant>
      <vt:variant>
        <vt:lpwstr>http://www.mid.ru/bdomp/sitemap.nsf</vt:lpwstr>
      </vt:variant>
      <vt:variant>
        <vt:lpwstr/>
      </vt:variant>
      <vt:variant>
        <vt:i4>131178</vt:i4>
      </vt:variant>
      <vt:variant>
        <vt:i4>27</vt:i4>
      </vt:variant>
      <vt:variant>
        <vt:i4>0</vt:i4>
      </vt:variant>
      <vt:variant>
        <vt:i4>5</vt:i4>
      </vt:variant>
      <vt:variant>
        <vt:lpwstr>http://www.rg.ru/</vt:lpwstr>
      </vt:variant>
      <vt:variant>
        <vt:lpwstr/>
      </vt:variant>
      <vt:variant>
        <vt:i4>5898254</vt:i4>
      </vt:variant>
      <vt:variant>
        <vt:i4>24</vt:i4>
      </vt:variant>
      <vt:variant>
        <vt:i4>0</vt:i4>
      </vt:variant>
      <vt:variant>
        <vt:i4>5</vt:i4>
      </vt:variant>
      <vt:variant>
        <vt:lpwstr>file://localhost/%D0%BF%D0%B0/%20%20http/::znanium.com:catalog.php%3Fbookinfo=359182</vt:lpwstr>
      </vt:variant>
      <vt:variant>
        <vt:lpwstr/>
      </vt:variant>
      <vt:variant>
        <vt:i4>589932</vt:i4>
      </vt:variant>
      <vt:variant>
        <vt:i4>21</vt:i4>
      </vt:variant>
      <vt:variant>
        <vt:i4>0</vt:i4>
      </vt:variant>
      <vt:variant>
        <vt:i4>5</vt:i4>
      </vt:variant>
      <vt:variant>
        <vt:lpwstr>https://urait.ru/bcode/450448</vt:lpwstr>
      </vt:variant>
      <vt:variant>
        <vt:lpwstr/>
      </vt:variant>
      <vt:variant>
        <vt:i4>4587564</vt:i4>
      </vt:variant>
      <vt:variant>
        <vt:i4>18</vt:i4>
      </vt:variant>
      <vt:variant>
        <vt:i4>0</vt:i4>
      </vt:variant>
      <vt:variant>
        <vt:i4>5</vt:i4>
      </vt:variant>
      <vt:variant>
        <vt:lpwstr>file://localhost/consultantplus/::offline:ref=8125A0634898B9166DE513AA3D628F8F0A3BDA43B2BEA768F60E097AC8P8u6N</vt:lpwstr>
      </vt:variant>
      <vt:variant>
        <vt:lpwstr/>
      </vt:variant>
      <vt:variant>
        <vt:i4>7929883</vt:i4>
      </vt:variant>
      <vt:variant>
        <vt:i4>15</vt:i4>
      </vt:variant>
      <vt:variant>
        <vt:i4>0</vt:i4>
      </vt:variant>
      <vt:variant>
        <vt:i4>5</vt:i4>
      </vt:variant>
      <vt:variant>
        <vt:lpwstr>file://localhost/consultantplus/::offline:ref=8125A0634898B9166DE513AA3D628F8F0A3BDA43B2BEA768F60E097AC886A6F4D912982EDFC832B9P1u7N</vt:lpwstr>
      </vt:variant>
      <vt:variant>
        <vt:lpwstr/>
      </vt:variant>
      <vt:variant>
        <vt:i4>8126491</vt:i4>
      </vt:variant>
      <vt:variant>
        <vt:i4>12</vt:i4>
      </vt:variant>
      <vt:variant>
        <vt:i4>0</vt:i4>
      </vt:variant>
      <vt:variant>
        <vt:i4>5</vt:i4>
      </vt:variant>
      <vt:variant>
        <vt:lpwstr>file://localhost/consultantplus/::offline:ref=8125A0634898B9166DE513AA3D628F8F0A3BDA43B2BEA768F60E097AC886A6F4D912982EDDCE36BFP1u6N</vt:lpwstr>
      </vt:variant>
      <vt:variant>
        <vt:lpwstr/>
      </vt:variant>
      <vt:variant>
        <vt:i4>7929883</vt:i4>
      </vt:variant>
      <vt:variant>
        <vt:i4>9</vt:i4>
      </vt:variant>
      <vt:variant>
        <vt:i4>0</vt:i4>
      </vt:variant>
      <vt:variant>
        <vt:i4>5</vt:i4>
      </vt:variant>
      <vt:variant>
        <vt:lpwstr>file://localhost/consultantplus/::offline:ref=8125A0634898B9166DE513AA3D628F8F0A3BDA43B2BEA768F60E097AC886A6F4D912982EDFC832B8P1u6N</vt:lpwstr>
      </vt:variant>
      <vt:variant>
        <vt:lpwstr/>
      </vt:variant>
      <vt:variant>
        <vt:i4>1507372</vt:i4>
      </vt:variant>
      <vt:variant>
        <vt:i4>6</vt:i4>
      </vt:variant>
      <vt:variant>
        <vt:i4>0</vt:i4>
      </vt:variant>
      <vt:variant>
        <vt:i4>5</vt:i4>
      </vt:variant>
      <vt:variant>
        <vt:lpwstr>file://localhost/consultantplus/::offline:ref=8125A0634898B9166DE513AA3D628F8F0A3BDA4DB0BAA768F60E097AC8P8u6N</vt:lpwstr>
      </vt:variant>
      <vt:variant>
        <vt:lpwstr/>
      </vt:variant>
      <vt:variant>
        <vt:i4>4587564</vt:i4>
      </vt:variant>
      <vt:variant>
        <vt:i4>3</vt:i4>
      </vt:variant>
      <vt:variant>
        <vt:i4>0</vt:i4>
      </vt:variant>
      <vt:variant>
        <vt:i4>5</vt:i4>
      </vt:variant>
      <vt:variant>
        <vt:lpwstr>file://localhost/consultantplus/::offline:ref=8125A0634898B9166DE513AA3D628F8F0A3BDA43B2BEA768F60E097AC8P8u6N</vt:lpwstr>
      </vt:variant>
      <vt:variant>
        <vt:lpwstr/>
      </vt:variant>
      <vt:variant>
        <vt:i4>4587564</vt:i4>
      </vt:variant>
      <vt:variant>
        <vt:i4>0</vt:i4>
      </vt:variant>
      <vt:variant>
        <vt:i4>0</vt:i4>
      </vt:variant>
      <vt:variant>
        <vt:i4>5</vt:i4>
      </vt:variant>
      <vt:variant>
        <vt:lpwstr>file://localhost/consultantplus/::offline:ref=8125A0634898B9166DE513AA3D628F8F0A3BDA43B2BEA768F60E097AC8P8u6N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Вячеслав Федулов</dc:creator>
  <cp:lastModifiedBy>Молчанова Алла Владиславовна</cp:lastModifiedBy>
  <cp:revision>11</cp:revision>
  <cp:lastPrinted>2023-02-01T09:49:00Z</cp:lastPrinted>
  <dcterms:created xsi:type="dcterms:W3CDTF">2024-11-28T14:35:00Z</dcterms:created>
  <dcterms:modified xsi:type="dcterms:W3CDTF">2025-01-15T07:36:00Z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2017-12-20T00:00:00Z</vt:filetime>
  </property>
  <property fmtid="{D5CDD505-2E9C-101B-9397-08002B2CF9AE}" pid="3" name="Creator">
    <vt:lpwstr>Microsoft® Word 2013</vt:lpwstr>
  </property>
  <property fmtid="{D5CDD505-2E9C-101B-9397-08002B2CF9AE}" pid="4" name="LastSaved">
    <vt:filetime>2021-01-16T00:00:00Z</vt:filetime>
  </property>
</Properties>
</file>